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B1ECB" w14:textId="77777777" w:rsidR="00A42BF9" w:rsidRPr="00FC76B4" w:rsidRDefault="00A42BF9" w:rsidP="00935B52">
      <w:pPr>
        <w:spacing w:after="0" w:line="288" w:lineRule="auto"/>
        <w:ind w:firstLine="2820"/>
        <w:jc w:val="both"/>
        <w:textAlignment w:val="baseline"/>
        <w:rPr>
          <w:rFonts w:eastAsia="Times New Roman" w:cstheme="minorHAnsi"/>
          <w:kern w:val="0"/>
          <w:lang w:eastAsia="pl-PL"/>
          <w14:ligatures w14:val="none"/>
        </w:rPr>
      </w:pPr>
      <w:bookmarkStart w:id="0" w:name="_Hlk201044693"/>
      <w:r w:rsidRPr="00FC76B4">
        <w:rPr>
          <w:rFonts w:eastAsia="Times New Roman" w:cstheme="minorHAnsi"/>
          <w:kern w:val="0"/>
          <w:lang w:eastAsia="pl-PL"/>
          <w14:ligatures w14:val="none"/>
        </w:rPr>
        <w:t> </w:t>
      </w:r>
    </w:p>
    <w:p w14:paraId="0A793E3F"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6855AAF6" w14:textId="2474A56E" w:rsidR="00A42BF9" w:rsidRPr="00FC76B4" w:rsidRDefault="00A42BF9" w:rsidP="00935B52">
      <w:pPr>
        <w:spacing w:after="0" w:line="288" w:lineRule="auto"/>
        <w:jc w:val="center"/>
        <w:textAlignment w:val="baseline"/>
        <w:rPr>
          <w:rFonts w:eastAsia="Times New Roman" w:cstheme="minorHAnsi"/>
          <w:kern w:val="0"/>
          <w:lang w:eastAsia="pl-PL"/>
          <w14:ligatures w14:val="none"/>
        </w:rPr>
      </w:pPr>
      <w:r w:rsidRPr="00FC76B4">
        <w:rPr>
          <w:rFonts w:cstheme="minorHAnsi"/>
          <w:noProof/>
        </w:rPr>
        <w:drawing>
          <wp:inline distT="0" distB="0" distL="0" distR="0" wp14:anchorId="52498FB6" wp14:editId="061AC4F8">
            <wp:extent cx="3419475" cy="733425"/>
            <wp:effectExtent l="0" t="0" r="9525" b="9525"/>
            <wp:docPr id="654633046" name="Obraz 1" descr="Obraz zawierający Grafika, tekst, Czcion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33046" name="Obraz 1" descr="Obraz zawierający Grafika, tekst, Czcionka, projekt graficzny&#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733425"/>
                    </a:xfrm>
                    <a:prstGeom prst="rect">
                      <a:avLst/>
                    </a:prstGeom>
                    <a:noFill/>
                    <a:ln>
                      <a:noFill/>
                    </a:ln>
                  </pic:spPr>
                </pic:pic>
              </a:graphicData>
            </a:graphic>
          </wp:inline>
        </w:drawing>
      </w:r>
    </w:p>
    <w:p w14:paraId="398C826C"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5E744804" w14:textId="77777777" w:rsidR="00A42BF9" w:rsidRPr="00FC76B4" w:rsidRDefault="00A42BF9" w:rsidP="00935B52">
      <w:pPr>
        <w:spacing w:after="0" w:line="288" w:lineRule="auto"/>
        <w:ind w:firstLine="3315"/>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2DFBB90A"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2CF68A94" w14:textId="15A0D552" w:rsidR="00A42BF9" w:rsidRPr="00FC76B4" w:rsidRDefault="00A42BF9" w:rsidP="00935B52">
      <w:pPr>
        <w:spacing w:after="0" w:line="288" w:lineRule="auto"/>
        <w:jc w:val="center"/>
        <w:textAlignment w:val="baseline"/>
        <w:rPr>
          <w:rFonts w:eastAsia="Times New Roman" w:cstheme="minorHAnsi"/>
          <w:kern w:val="0"/>
          <w:lang w:eastAsia="pl-PL"/>
          <w14:ligatures w14:val="none"/>
        </w:rPr>
      </w:pPr>
    </w:p>
    <w:p w14:paraId="092F105C" w14:textId="5624550C" w:rsidR="00A42BF9" w:rsidRPr="00FC76B4" w:rsidRDefault="00A42BF9" w:rsidP="00935B52">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b/>
          <w:bCs/>
          <w:i/>
          <w:iCs/>
          <w:kern w:val="0"/>
          <w:lang w:eastAsia="pl-PL"/>
          <w14:ligatures w14:val="none"/>
        </w:rPr>
        <w:t>SPECYFIKACJA WARUNKÓW ZAMÓWIENIA (dalej: SWZ)</w:t>
      </w:r>
    </w:p>
    <w:p w14:paraId="6D933C90" w14:textId="4ADF9848" w:rsidR="00A42BF9" w:rsidRPr="00FC76B4" w:rsidRDefault="00A42BF9" w:rsidP="00935B52">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dla zamówienia o nazwie:</w:t>
      </w:r>
    </w:p>
    <w:p w14:paraId="4487416B" w14:textId="7EE1E3B6" w:rsidR="00A42BF9" w:rsidRPr="00FC76B4" w:rsidRDefault="00A42BF9" w:rsidP="00935B52">
      <w:pPr>
        <w:spacing w:after="0" w:line="288" w:lineRule="auto"/>
        <w:jc w:val="center"/>
        <w:textAlignment w:val="baseline"/>
        <w:rPr>
          <w:rFonts w:eastAsia="Times New Roman" w:cstheme="minorHAnsi"/>
          <w:kern w:val="0"/>
          <w:lang w:eastAsia="pl-PL"/>
          <w14:ligatures w14:val="none"/>
        </w:rPr>
      </w:pPr>
    </w:p>
    <w:p w14:paraId="13E58F4C" w14:textId="3AE9A9FD" w:rsidR="00A42BF9" w:rsidRPr="00FC76B4" w:rsidRDefault="00A42BF9" w:rsidP="00935B52">
      <w:pPr>
        <w:spacing w:after="0" w:line="288" w:lineRule="auto"/>
        <w:jc w:val="center"/>
        <w:textAlignment w:val="baseline"/>
        <w:rPr>
          <w:rFonts w:eastAsia="Times New Roman" w:cstheme="minorHAnsi"/>
          <w:kern w:val="0"/>
          <w:lang w:eastAsia="pl-PL"/>
          <w14:ligatures w14:val="none"/>
        </w:rPr>
      </w:pPr>
    </w:p>
    <w:p w14:paraId="6DC90088" w14:textId="173EC610" w:rsidR="003126AE" w:rsidRPr="00FC76B4" w:rsidRDefault="00A42BF9" w:rsidP="00935B52">
      <w:pPr>
        <w:spacing w:after="0" w:line="288" w:lineRule="auto"/>
        <w:ind w:left="420"/>
        <w:jc w:val="center"/>
        <w:textAlignment w:val="baseline"/>
        <w:rPr>
          <w:rFonts w:eastAsia="Times New Roman" w:cstheme="minorHAnsi"/>
          <w:b/>
          <w:bCs/>
          <w:kern w:val="0"/>
          <w:lang w:eastAsia="pl-PL"/>
          <w14:ligatures w14:val="none"/>
        </w:rPr>
      </w:pPr>
      <w:bookmarkStart w:id="1" w:name="_Hlk197953242"/>
      <w:bookmarkStart w:id="2" w:name="_Hlk162101567"/>
      <w:r w:rsidRPr="00FC76B4">
        <w:rPr>
          <w:rFonts w:eastAsia="Times New Roman" w:cstheme="minorHAnsi"/>
          <w:b/>
          <w:bCs/>
          <w:kern w:val="0"/>
          <w:lang w:eastAsia="pl-PL"/>
          <w14:ligatures w14:val="none"/>
        </w:rPr>
        <w:t>WYBÓR WYKONAWCY</w:t>
      </w:r>
      <w:r w:rsidR="003126AE" w:rsidRPr="00FC76B4">
        <w:rPr>
          <w:rFonts w:eastAsia="Times New Roman" w:cstheme="minorHAnsi"/>
          <w:b/>
          <w:bCs/>
          <w:kern w:val="0"/>
          <w:lang w:eastAsia="pl-PL"/>
          <w14:ligatures w14:val="none"/>
        </w:rPr>
        <w:t xml:space="preserve"> DLA</w:t>
      </w:r>
      <w:r w:rsidRPr="00FC76B4">
        <w:rPr>
          <w:rFonts w:eastAsia="Times New Roman" w:cstheme="minorHAnsi"/>
          <w:b/>
          <w:bCs/>
          <w:kern w:val="0"/>
          <w:lang w:eastAsia="pl-PL"/>
          <w14:ligatures w14:val="none"/>
        </w:rPr>
        <w:t xml:space="preserve"> </w:t>
      </w:r>
      <w:r w:rsidR="00CE645D">
        <w:rPr>
          <w:rFonts w:eastAsia="Times New Roman" w:cstheme="minorHAnsi"/>
          <w:b/>
          <w:bCs/>
          <w:kern w:val="0"/>
          <w:lang w:eastAsia="pl-PL"/>
          <w14:ligatures w14:val="none"/>
        </w:rPr>
        <w:t xml:space="preserve">REALIZACJI </w:t>
      </w:r>
      <w:r w:rsidRPr="00FC76B4">
        <w:rPr>
          <w:rFonts w:eastAsia="Times New Roman" w:cstheme="minorHAnsi"/>
          <w:b/>
          <w:bCs/>
          <w:kern w:val="0"/>
          <w:lang w:eastAsia="pl-PL"/>
          <w14:ligatures w14:val="none"/>
        </w:rPr>
        <w:t>ZADA</w:t>
      </w:r>
      <w:r w:rsidR="004D6407" w:rsidRPr="00FC76B4">
        <w:rPr>
          <w:rFonts w:eastAsia="Times New Roman" w:cstheme="minorHAnsi"/>
          <w:b/>
          <w:bCs/>
          <w:kern w:val="0"/>
          <w:lang w:eastAsia="pl-PL"/>
          <w14:ligatures w14:val="none"/>
        </w:rPr>
        <w:t>NIA</w:t>
      </w:r>
      <w:r w:rsidR="00CE645D">
        <w:rPr>
          <w:rFonts w:eastAsia="Times New Roman" w:cstheme="minorHAnsi"/>
          <w:b/>
          <w:bCs/>
          <w:kern w:val="0"/>
          <w:lang w:eastAsia="pl-PL"/>
          <w14:ligatures w14:val="none"/>
        </w:rPr>
        <w:t xml:space="preserve"> INWESTYCYJNEGO</w:t>
      </w:r>
      <w:r w:rsidRPr="00FC76B4">
        <w:rPr>
          <w:rFonts w:eastAsia="Times New Roman" w:cstheme="minorHAnsi"/>
          <w:b/>
          <w:bCs/>
          <w:kern w:val="0"/>
          <w:lang w:eastAsia="pl-PL"/>
          <w14:ligatures w14:val="none"/>
        </w:rPr>
        <w:t xml:space="preserve"> PN.</w:t>
      </w:r>
    </w:p>
    <w:p w14:paraId="004528FA" w14:textId="49309FB7" w:rsidR="003126AE" w:rsidRPr="00FC76B4" w:rsidRDefault="00CE645D" w:rsidP="00935B52">
      <w:pPr>
        <w:spacing w:after="0" w:line="288" w:lineRule="auto"/>
        <w:ind w:left="420"/>
        <w:jc w:val="center"/>
        <w:textAlignment w:val="baseline"/>
        <w:rPr>
          <w:rFonts w:eastAsia="Times New Roman" w:cstheme="minorHAnsi"/>
          <w:b/>
          <w:bCs/>
          <w:kern w:val="0"/>
          <w:lang w:eastAsia="pl-PL"/>
          <w14:ligatures w14:val="none"/>
        </w:rPr>
      </w:pPr>
      <w:r>
        <w:rPr>
          <w:rFonts w:eastAsia="Times New Roman" w:cstheme="minorHAnsi"/>
          <w:b/>
          <w:bCs/>
          <w:kern w:val="0"/>
          <w:lang w:eastAsia="pl-PL"/>
          <w14:ligatures w14:val="none"/>
        </w:rPr>
        <w:t xml:space="preserve">ROZBUDOWA TERMINALA C PO STRONIE ZACHODNIEJ NA TERENIE MPL KATOWICE </w:t>
      </w:r>
      <w:r w:rsidR="008B4304">
        <w:rPr>
          <w:rFonts w:eastAsia="Times New Roman" w:cstheme="minorHAnsi"/>
          <w:b/>
          <w:bCs/>
          <w:kern w:val="0"/>
          <w:lang w:eastAsia="pl-PL"/>
          <w14:ligatures w14:val="none"/>
        </w:rPr>
        <w:br/>
      </w:r>
      <w:r>
        <w:rPr>
          <w:rFonts w:eastAsia="Times New Roman" w:cstheme="minorHAnsi"/>
          <w:b/>
          <w:bCs/>
          <w:kern w:val="0"/>
          <w:lang w:eastAsia="pl-PL"/>
          <w14:ligatures w14:val="none"/>
        </w:rPr>
        <w:t xml:space="preserve">W PYRZOWICACH </w:t>
      </w:r>
    </w:p>
    <w:bookmarkEnd w:id="1"/>
    <w:p w14:paraId="08961F7D" w14:textId="77777777" w:rsidR="003126AE" w:rsidRPr="00FC76B4" w:rsidRDefault="003126AE" w:rsidP="00935B52">
      <w:pPr>
        <w:spacing w:after="0" w:line="288" w:lineRule="auto"/>
        <w:ind w:left="420"/>
        <w:jc w:val="center"/>
        <w:textAlignment w:val="baseline"/>
        <w:rPr>
          <w:rFonts w:eastAsia="Times New Roman" w:cstheme="minorHAnsi"/>
          <w:b/>
          <w:bCs/>
          <w:kern w:val="0"/>
          <w:lang w:eastAsia="pl-PL"/>
          <w14:ligatures w14:val="none"/>
        </w:rPr>
      </w:pPr>
    </w:p>
    <w:p w14:paraId="0504D5CA" w14:textId="77777777" w:rsidR="003126AE" w:rsidRPr="00FC76B4" w:rsidRDefault="003126AE" w:rsidP="00935B52">
      <w:pPr>
        <w:spacing w:after="0" w:line="288" w:lineRule="auto"/>
        <w:ind w:left="420"/>
        <w:jc w:val="center"/>
        <w:textAlignment w:val="baseline"/>
        <w:rPr>
          <w:rFonts w:eastAsia="Times New Roman" w:cstheme="minorHAnsi"/>
          <w:b/>
          <w:bCs/>
          <w:kern w:val="0"/>
          <w:lang w:eastAsia="pl-PL"/>
          <w14:ligatures w14:val="none"/>
        </w:rPr>
      </w:pPr>
    </w:p>
    <w:p w14:paraId="544F3A07" w14:textId="1CC71FA6" w:rsidR="00A42BF9" w:rsidRPr="00FC76B4" w:rsidRDefault="00A42BF9" w:rsidP="00935B52">
      <w:pPr>
        <w:spacing w:after="0" w:line="288" w:lineRule="auto"/>
        <w:jc w:val="center"/>
        <w:textAlignment w:val="baseline"/>
        <w:rPr>
          <w:rFonts w:eastAsia="Times New Roman" w:cstheme="minorHAnsi"/>
          <w:kern w:val="0"/>
          <w:lang w:eastAsia="pl-PL"/>
          <w14:ligatures w14:val="none"/>
        </w:rPr>
      </w:pPr>
    </w:p>
    <w:p w14:paraId="7E721454"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bookmarkEnd w:id="2"/>
    <w:p w14:paraId="7982C908"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2967351D"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776D6117"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3A329B1A" w14:textId="14DB7D4B"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Pyrzowice, dnia </w:t>
      </w:r>
      <w:r w:rsidR="00F74D75">
        <w:rPr>
          <w:rFonts w:eastAsia="Times New Roman" w:cstheme="minorHAnsi"/>
          <w:kern w:val="0"/>
          <w:lang w:eastAsia="pl-PL"/>
          <w14:ligatures w14:val="none"/>
        </w:rPr>
        <w:t>29.07.2025 r.</w:t>
      </w:r>
    </w:p>
    <w:p w14:paraId="42751614" w14:textId="77777777" w:rsidR="00A42BF9"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3E220EE1" w14:textId="77777777" w:rsidR="00F74D75" w:rsidRPr="00FC76B4" w:rsidRDefault="00F74D75" w:rsidP="00935B52">
      <w:pPr>
        <w:spacing w:after="0" w:line="288" w:lineRule="auto"/>
        <w:jc w:val="both"/>
        <w:textAlignment w:val="baseline"/>
        <w:rPr>
          <w:rFonts w:eastAsia="Times New Roman" w:cstheme="minorHAnsi"/>
          <w:kern w:val="0"/>
          <w:lang w:eastAsia="pl-PL"/>
          <w14:ligatures w14:val="none"/>
        </w:rPr>
      </w:pPr>
    </w:p>
    <w:p w14:paraId="423F5A9A" w14:textId="78422928" w:rsidR="00F74D75" w:rsidRDefault="00A42BF9" w:rsidP="00F74D75">
      <w:pPr>
        <w:spacing w:after="0" w:line="288" w:lineRule="auto"/>
        <w:ind w:left="1410" w:firstLine="4245"/>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ZATWIERDZI</w:t>
      </w:r>
      <w:r w:rsidR="00F74D75">
        <w:rPr>
          <w:rFonts w:eastAsia="Times New Roman" w:cstheme="minorHAnsi"/>
          <w:kern w:val="0"/>
          <w:lang w:eastAsia="pl-PL"/>
          <w14:ligatures w14:val="none"/>
        </w:rPr>
        <w:t>LI</w:t>
      </w:r>
      <w:r w:rsidRPr="00FC76B4">
        <w:rPr>
          <w:rFonts w:eastAsia="Times New Roman" w:cstheme="minorHAnsi"/>
          <w:kern w:val="0"/>
          <w:lang w:eastAsia="pl-PL"/>
          <w14:ligatures w14:val="none"/>
        </w:rPr>
        <w:t>: </w:t>
      </w:r>
    </w:p>
    <w:p w14:paraId="173FF255" w14:textId="77777777" w:rsidR="00F74D75" w:rsidRDefault="00F74D75" w:rsidP="00935B52">
      <w:pPr>
        <w:spacing w:after="0" w:line="288" w:lineRule="auto"/>
        <w:ind w:left="1410" w:firstLine="4245"/>
        <w:jc w:val="both"/>
        <w:textAlignment w:val="baseline"/>
        <w:rPr>
          <w:rFonts w:eastAsia="Times New Roman" w:cstheme="minorHAnsi"/>
          <w:kern w:val="0"/>
          <w:lang w:eastAsia="pl-PL"/>
          <w14:ligatures w14:val="none"/>
        </w:rPr>
      </w:pPr>
    </w:p>
    <w:p w14:paraId="435368C0" w14:textId="77777777" w:rsidR="00F74D75" w:rsidRPr="00F74D75" w:rsidRDefault="00F74D75" w:rsidP="00F74D75">
      <w:pPr>
        <w:spacing w:after="0" w:line="288" w:lineRule="auto"/>
        <w:ind w:left="4248" w:firstLine="708"/>
        <w:jc w:val="both"/>
        <w:textAlignment w:val="baseline"/>
        <w:rPr>
          <w:rFonts w:ascii="Calibri" w:eastAsia="Times New Roman" w:hAnsi="Calibri" w:cs="Calibri"/>
          <w:kern w:val="0"/>
          <w:lang w:eastAsia="pl-PL"/>
          <w14:ligatures w14:val="none"/>
        </w:rPr>
      </w:pPr>
      <w:r w:rsidRPr="00F74D75">
        <w:rPr>
          <w:rFonts w:ascii="Calibri" w:eastAsia="Times New Roman" w:hAnsi="Calibri" w:cs="Calibri"/>
          <w:kern w:val="0"/>
          <w:lang w:eastAsia="pl-PL"/>
          <w14:ligatures w14:val="none"/>
        </w:rPr>
        <w:t xml:space="preserve">PROKURENT </w:t>
      </w:r>
      <w:r w:rsidRPr="00F74D75">
        <w:rPr>
          <w:rFonts w:ascii="Calibri" w:eastAsia="Times New Roman" w:hAnsi="Calibri" w:cs="Calibri"/>
          <w:kern w:val="0"/>
          <w:lang w:eastAsia="pl-PL"/>
          <w14:ligatures w14:val="none"/>
        </w:rPr>
        <w:tab/>
        <w:t xml:space="preserve">      WICEPREZES ZARZĄDU</w:t>
      </w:r>
    </w:p>
    <w:p w14:paraId="71E65621" w14:textId="77777777" w:rsidR="00F74D75" w:rsidRPr="00F74D75" w:rsidRDefault="00F74D75" w:rsidP="00F74D75">
      <w:pPr>
        <w:spacing w:after="0" w:line="288" w:lineRule="auto"/>
        <w:ind w:left="4248"/>
        <w:jc w:val="both"/>
        <w:textAlignment w:val="baseline"/>
        <w:rPr>
          <w:rFonts w:ascii="Calibri" w:eastAsia="Times New Roman" w:hAnsi="Calibri" w:cs="Calibri"/>
          <w:kern w:val="0"/>
          <w:lang w:eastAsia="pl-PL"/>
          <w14:ligatures w14:val="none"/>
        </w:rPr>
      </w:pPr>
      <w:r w:rsidRPr="00F74D75">
        <w:rPr>
          <w:rFonts w:ascii="Calibri" w:eastAsia="Times New Roman" w:hAnsi="Calibri" w:cs="Calibri"/>
          <w:kern w:val="0"/>
          <w:lang w:eastAsia="pl-PL"/>
          <w14:ligatures w14:val="none"/>
        </w:rPr>
        <w:t xml:space="preserve">       Adam WAWRYNIUK            Norbert HENZEL</w:t>
      </w:r>
    </w:p>
    <w:p w14:paraId="31CAC0D8" w14:textId="77777777" w:rsidR="00F74D75" w:rsidRDefault="00F74D75" w:rsidP="00935B52">
      <w:pPr>
        <w:spacing w:after="0" w:line="288" w:lineRule="auto"/>
        <w:ind w:left="1410" w:firstLine="4245"/>
        <w:jc w:val="both"/>
        <w:textAlignment w:val="baseline"/>
        <w:rPr>
          <w:rFonts w:eastAsia="Times New Roman" w:cstheme="minorHAnsi"/>
          <w:kern w:val="0"/>
          <w:lang w:eastAsia="pl-PL"/>
          <w14:ligatures w14:val="none"/>
        </w:rPr>
      </w:pPr>
    </w:p>
    <w:p w14:paraId="719BD5AB"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0260F8DC"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5D37CD96"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40D6E024"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5BDC4D75" w14:textId="00F54E12" w:rsidR="00770BC1"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46361469" w14:textId="77777777" w:rsidR="00F74D75" w:rsidRDefault="00F74D75" w:rsidP="00935B52">
      <w:pPr>
        <w:spacing w:after="0" w:line="288" w:lineRule="auto"/>
        <w:jc w:val="both"/>
        <w:textAlignment w:val="baseline"/>
        <w:rPr>
          <w:rFonts w:eastAsia="Times New Roman" w:cstheme="minorHAnsi"/>
          <w:kern w:val="0"/>
          <w:lang w:eastAsia="pl-PL"/>
          <w14:ligatures w14:val="none"/>
        </w:rPr>
      </w:pPr>
    </w:p>
    <w:p w14:paraId="7832868C" w14:textId="77777777" w:rsidR="00935B52" w:rsidRDefault="00935B52" w:rsidP="00935B52">
      <w:pPr>
        <w:spacing w:after="0" w:line="288" w:lineRule="auto"/>
        <w:jc w:val="both"/>
        <w:textAlignment w:val="baseline"/>
        <w:rPr>
          <w:rFonts w:eastAsia="Times New Roman" w:cstheme="minorHAnsi"/>
          <w:kern w:val="0"/>
          <w:lang w:eastAsia="pl-PL"/>
          <w14:ligatures w14:val="none"/>
        </w:rPr>
      </w:pPr>
    </w:p>
    <w:p w14:paraId="003BCDA6" w14:textId="77777777" w:rsidR="00935B52" w:rsidRDefault="00935B52" w:rsidP="00935B52">
      <w:pPr>
        <w:spacing w:after="0" w:line="288" w:lineRule="auto"/>
        <w:jc w:val="both"/>
        <w:textAlignment w:val="baseline"/>
        <w:rPr>
          <w:rFonts w:eastAsia="Times New Roman" w:cstheme="minorHAnsi"/>
          <w:kern w:val="0"/>
          <w:lang w:eastAsia="pl-PL"/>
          <w14:ligatures w14:val="none"/>
        </w:rPr>
      </w:pPr>
    </w:p>
    <w:p w14:paraId="30E6906E" w14:textId="77777777" w:rsidR="00770BC1" w:rsidRDefault="00770BC1" w:rsidP="00935B52">
      <w:pPr>
        <w:spacing w:after="0" w:line="288" w:lineRule="auto"/>
        <w:jc w:val="both"/>
        <w:textAlignment w:val="baseline"/>
        <w:rPr>
          <w:rFonts w:eastAsia="Times New Roman" w:cstheme="minorHAnsi"/>
          <w:kern w:val="0"/>
          <w:lang w:eastAsia="pl-PL"/>
          <w14:ligatures w14:val="none"/>
        </w:rPr>
      </w:pPr>
    </w:p>
    <w:p w14:paraId="001D654C" w14:textId="77777777" w:rsidR="00770BC1" w:rsidRDefault="00770BC1" w:rsidP="00935B52">
      <w:pPr>
        <w:spacing w:after="0" w:line="288" w:lineRule="auto"/>
        <w:jc w:val="both"/>
        <w:textAlignment w:val="baseline"/>
        <w:rPr>
          <w:rFonts w:eastAsia="Times New Roman" w:cstheme="minorHAnsi"/>
          <w:kern w:val="0"/>
          <w:lang w:eastAsia="pl-PL"/>
          <w14:ligatures w14:val="none"/>
        </w:rPr>
      </w:pPr>
    </w:p>
    <w:p w14:paraId="6CE25B26" w14:textId="6CA0824B" w:rsidR="00A42BF9" w:rsidRPr="002D70F9" w:rsidRDefault="007E1B3C"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ab/>
      </w:r>
      <w:r w:rsidRPr="00FC76B4">
        <w:rPr>
          <w:rFonts w:eastAsia="Times New Roman" w:cstheme="minorHAnsi"/>
          <w:color w:val="FF0000"/>
          <w:kern w:val="0"/>
          <w:lang w:eastAsia="pl-PL"/>
          <w14:ligatures w14:val="none"/>
        </w:rPr>
        <w:t xml:space="preserve"> </w:t>
      </w:r>
    </w:p>
    <w:p w14:paraId="42CFC31B"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lastRenderedPageBreak/>
        <w:t>Zawartość specyfikacji:</w:t>
      </w:r>
      <w:r w:rsidRPr="00FC76B4">
        <w:rPr>
          <w:rFonts w:eastAsia="Times New Roman" w:cstheme="minorHAnsi"/>
          <w:kern w:val="0"/>
          <w:lang w:eastAsia="pl-PL"/>
          <w14:ligatures w14:val="none"/>
        </w:rPr>
        <w:t> </w:t>
      </w:r>
    </w:p>
    <w:p w14:paraId="377CB7DA"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tbl>
      <w:tblPr>
        <w:tblW w:w="8951" w:type="dxa"/>
        <w:tblInd w:w="105"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3289"/>
        <w:gridCol w:w="5662"/>
      </w:tblGrid>
      <w:tr w:rsidR="00A42BF9" w:rsidRPr="00FC76B4" w14:paraId="50BC8DDD" w14:textId="77777777" w:rsidTr="004D30C3">
        <w:trPr>
          <w:trHeight w:val="525"/>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46A60641" w14:textId="77777777" w:rsidR="00A42BF9" w:rsidRPr="004B65F7" w:rsidRDefault="00A42BF9" w:rsidP="00935B52">
            <w:pPr>
              <w:spacing w:after="0" w:line="288" w:lineRule="auto"/>
              <w:jc w:val="both"/>
              <w:textAlignment w:val="baseline"/>
              <w:rPr>
                <w:rFonts w:eastAsia="Times New Roman" w:cstheme="minorHAnsi"/>
                <w:kern w:val="0"/>
                <w:lang w:eastAsia="pl-PL"/>
                <w14:ligatures w14:val="none"/>
              </w:rPr>
            </w:pPr>
            <w:r w:rsidRPr="004B65F7">
              <w:rPr>
                <w:rFonts w:eastAsia="Times New Roman" w:cstheme="minorHAnsi"/>
                <w:kern w:val="0"/>
                <w:lang w:eastAsia="pl-PL"/>
                <w14:ligatures w14:val="none"/>
              </w:rPr>
              <w:t>Postanowienia SWZ </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6A4AC034" w14:textId="58578D0F" w:rsidR="00A42BF9" w:rsidRPr="004B65F7" w:rsidRDefault="00A42BF9" w:rsidP="00935B52">
            <w:pPr>
              <w:spacing w:after="0" w:line="288" w:lineRule="auto"/>
              <w:jc w:val="both"/>
              <w:textAlignment w:val="baseline"/>
              <w:rPr>
                <w:rFonts w:eastAsia="Times New Roman" w:cstheme="minorHAnsi"/>
                <w:kern w:val="0"/>
                <w:lang w:eastAsia="pl-PL"/>
                <w14:ligatures w14:val="none"/>
              </w:rPr>
            </w:pPr>
            <w:r w:rsidRPr="004B65F7">
              <w:rPr>
                <w:rFonts w:eastAsia="Times New Roman" w:cstheme="minorHAnsi"/>
                <w:kern w:val="0"/>
                <w:lang w:eastAsia="pl-PL"/>
                <w14:ligatures w14:val="none"/>
              </w:rPr>
              <w:t>Rozdziały od I do XXX</w:t>
            </w:r>
            <w:r w:rsidR="00EE704D">
              <w:rPr>
                <w:rFonts w:eastAsia="Times New Roman" w:cstheme="minorHAnsi"/>
                <w:kern w:val="0"/>
                <w:lang w:eastAsia="pl-PL"/>
                <w14:ligatures w14:val="none"/>
              </w:rPr>
              <w:t>I</w:t>
            </w:r>
            <w:r w:rsidR="00DF7E32">
              <w:rPr>
                <w:rFonts w:eastAsia="Times New Roman" w:cstheme="minorHAnsi"/>
                <w:kern w:val="0"/>
                <w:lang w:eastAsia="pl-PL"/>
                <w14:ligatures w14:val="none"/>
              </w:rPr>
              <w:t>V</w:t>
            </w:r>
          </w:p>
        </w:tc>
      </w:tr>
      <w:tr w:rsidR="00A42BF9" w:rsidRPr="00FC76B4" w14:paraId="75564AB8"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C9B449A" w14:textId="727BCA99" w:rsidR="00A42BF9" w:rsidRPr="00FC76B4" w:rsidRDefault="00A42BF9"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Załącznik nr 1</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1BA3C8AD" w14:textId="51930C1A"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Formularz oferty</w:t>
            </w:r>
          </w:p>
        </w:tc>
      </w:tr>
      <w:tr w:rsidR="00A42BF9" w:rsidRPr="00FC76B4" w14:paraId="73564373"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0A7D65B0" w14:textId="12185718" w:rsidR="00A42BF9" w:rsidRPr="00FC76B4" w:rsidRDefault="00A42BF9"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Załącznik nr 1a</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7B2D9B2" w14:textId="11442135"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Oświadczenie wykonawcy w zakresie przeciwdziałania wspieraniu agresji na Ukrainie</w:t>
            </w:r>
          </w:p>
        </w:tc>
      </w:tr>
      <w:tr w:rsidR="00A42BF9" w:rsidRPr="00FC76B4" w14:paraId="62FF1BE7"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4F667F0C" w14:textId="4AD1E732" w:rsidR="00A42BF9" w:rsidRPr="00FC76B4" w:rsidRDefault="00A42BF9"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Załącznik nr 1b</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2A24DB55" w14:textId="7DBAA6F9"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Oświadczenie podmiotu udostępniającego zasoby w zakresie przeciwdziałania wspieraniu agresji na Ukrainie</w:t>
            </w:r>
          </w:p>
        </w:tc>
      </w:tr>
      <w:tr w:rsidR="00A42BF9" w:rsidRPr="00FC76B4" w14:paraId="213BADC9"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FDE4674" w14:textId="719F3AD5" w:rsidR="00A42BF9" w:rsidRPr="00FC76B4" w:rsidRDefault="00A42BF9"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Załącznik nr 2</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3D41D2AB" w14:textId="6B622811" w:rsidR="00A42BF9" w:rsidRPr="00FC76B4" w:rsidRDefault="006F760A" w:rsidP="00935B52">
            <w:pPr>
              <w:spacing w:after="0" w:line="288" w:lineRule="auto"/>
              <w:jc w:val="both"/>
              <w:textAlignment w:val="baseline"/>
              <w:rPr>
                <w:rFonts w:eastAsia="Times New Roman" w:cstheme="minorHAnsi"/>
                <w:kern w:val="0"/>
                <w:lang w:eastAsia="pl-PL"/>
                <w14:ligatures w14:val="none"/>
              </w:rPr>
            </w:pPr>
            <w:r>
              <w:rPr>
                <w:rFonts w:eastAsia="Times New Roman" w:cstheme="minorHAnsi"/>
                <w:kern w:val="0"/>
                <w:lang w:eastAsia="pl-PL"/>
                <w14:ligatures w14:val="none"/>
              </w:rPr>
              <w:t>Opis przedmiotu zamówienia</w:t>
            </w:r>
          </w:p>
        </w:tc>
      </w:tr>
      <w:tr w:rsidR="006F760A" w:rsidRPr="00FC76B4" w14:paraId="0FB4A754"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2C7B076F" w14:textId="77777777" w:rsidR="006F760A" w:rsidRDefault="006F760A" w:rsidP="008016AF">
            <w:pPr>
              <w:spacing w:after="0" w:line="288" w:lineRule="auto"/>
              <w:ind w:left="29"/>
              <w:jc w:val="center"/>
              <w:textAlignment w:val="baseline"/>
              <w:rPr>
                <w:rFonts w:eastAsia="Times New Roman" w:cstheme="minorHAnsi"/>
                <w:kern w:val="0"/>
                <w:lang w:eastAsia="pl-PL"/>
                <w14:ligatures w14:val="none"/>
              </w:rPr>
            </w:pPr>
            <w:r>
              <w:rPr>
                <w:rFonts w:eastAsia="Times New Roman" w:cstheme="minorHAnsi"/>
                <w:kern w:val="0"/>
                <w:lang w:eastAsia="pl-PL"/>
                <w14:ligatures w14:val="none"/>
              </w:rPr>
              <w:t>Załącznik nr 2.1.</w:t>
            </w:r>
          </w:p>
          <w:p w14:paraId="4225F1F3" w14:textId="356CD633" w:rsidR="00377480" w:rsidRPr="00FC76B4" w:rsidRDefault="00377480" w:rsidP="008016AF">
            <w:pPr>
              <w:spacing w:after="0" w:line="288" w:lineRule="auto"/>
              <w:ind w:left="727" w:right="1692"/>
              <w:jc w:val="center"/>
              <w:textAlignment w:val="baseline"/>
              <w:rPr>
                <w:rFonts w:eastAsia="Times New Roman" w:cstheme="minorHAnsi"/>
                <w:kern w:val="0"/>
                <w:lang w:eastAsia="pl-PL"/>
                <w14:ligatures w14:val="none"/>
              </w:rPr>
            </w:pP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44BFDE01" w14:textId="4442578A" w:rsidR="006F760A" w:rsidRPr="006F760A" w:rsidRDefault="006F760A" w:rsidP="00935B52">
            <w:pPr>
              <w:spacing w:after="0" w:line="288" w:lineRule="auto"/>
              <w:jc w:val="both"/>
              <w:textAlignment w:val="baseline"/>
              <w:rPr>
                <w:rFonts w:eastAsia="Times New Roman" w:cstheme="minorHAnsi"/>
                <w:kern w:val="0"/>
                <w:lang w:eastAsia="pl-PL"/>
                <w14:ligatures w14:val="none"/>
              </w:rPr>
            </w:pPr>
            <w:r w:rsidRPr="006F760A">
              <w:rPr>
                <w:rFonts w:eastAsia="Times New Roman" w:cstheme="minorHAnsi"/>
                <w:kern w:val="0"/>
                <w:lang w:eastAsia="pl-PL"/>
                <w14:ligatures w14:val="none"/>
              </w:rPr>
              <w:t>Program Funkcjonalno – Użytkowy  </w:t>
            </w:r>
          </w:p>
        </w:tc>
      </w:tr>
      <w:tr w:rsidR="006F760A" w:rsidRPr="00FC76B4" w14:paraId="5D3A9A8B"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4697552B" w14:textId="05B491DE" w:rsidR="006F760A" w:rsidRDefault="006F760A" w:rsidP="008016AF">
            <w:pPr>
              <w:spacing w:after="0" w:line="288" w:lineRule="auto"/>
              <w:ind w:left="29"/>
              <w:jc w:val="center"/>
              <w:textAlignment w:val="baseline"/>
              <w:rPr>
                <w:rFonts w:eastAsia="Times New Roman" w:cstheme="minorHAnsi"/>
                <w:kern w:val="0"/>
                <w:lang w:eastAsia="pl-PL"/>
                <w14:ligatures w14:val="none"/>
              </w:rPr>
            </w:pPr>
            <w:r>
              <w:rPr>
                <w:rFonts w:eastAsia="Times New Roman" w:cstheme="minorHAnsi"/>
                <w:kern w:val="0"/>
                <w:lang w:eastAsia="pl-PL"/>
                <w14:ligatures w14:val="none"/>
              </w:rPr>
              <w:t>Załącznik nr 2.2.</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36AB1B14" w14:textId="7CA48B8D" w:rsidR="006F760A" w:rsidRPr="006F760A" w:rsidRDefault="006F760A" w:rsidP="00935B52">
            <w:pPr>
              <w:spacing w:after="0" w:line="288" w:lineRule="auto"/>
              <w:jc w:val="both"/>
              <w:textAlignment w:val="baseline"/>
              <w:rPr>
                <w:rFonts w:eastAsia="Times New Roman" w:cstheme="minorHAnsi"/>
                <w:kern w:val="0"/>
                <w:lang w:eastAsia="pl-PL"/>
                <w14:ligatures w14:val="none"/>
              </w:rPr>
            </w:pPr>
            <w:r w:rsidRPr="006F760A">
              <w:rPr>
                <w:rFonts w:cstheme="minorHAnsi"/>
              </w:rPr>
              <w:t>Koncepcja Architektoniczna</w:t>
            </w:r>
          </w:p>
        </w:tc>
      </w:tr>
      <w:tr w:rsidR="00E45F75" w:rsidRPr="00FC76B4" w14:paraId="38994CA5"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7211C736" w14:textId="21BF500A" w:rsidR="00E45F75" w:rsidRPr="008016AF" w:rsidRDefault="00E45F75" w:rsidP="008016AF">
            <w:pPr>
              <w:spacing w:after="0" w:line="288" w:lineRule="auto"/>
              <w:jc w:val="center"/>
              <w:textAlignment w:val="baseline"/>
              <w:rPr>
                <w:rFonts w:eastAsia="Times New Roman" w:cstheme="minorHAnsi"/>
                <w:kern w:val="0"/>
                <w:lang w:eastAsia="pl-PL"/>
                <w14:ligatures w14:val="none"/>
              </w:rPr>
            </w:pPr>
            <w:r w:rsidRPr="008016AF">
              <w:rPr>
                <w:rFonts w:eastAsia="Times New Roman" w:cstheme="minorHAnsi"/>
                <w:kern w:val="0"/>
                <w:lang w:eastAsia="pl-PL"/>
                <w14:ligatures w14:val="none"/>
              </w:rPr>
              <w:t>Załącznik nr 2.3.</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2F144B4B" w14:textId="4F208FA9" w:rsidR="00E45F75" w:rsidRPr="008016AF" w:rsidRDefault="00E45F75" w:rsidP="00935B52">
            <w:pPr>
              <w:spacing w:after="0" w:line="288" w:lineRule="auto"/>
              <w:jc w:val="both"/>
              <w:textAlignment w:val="baseline"/>
              <w:rPr>
                <w:rFonts w:cstheme="minorHAnsi"/>
              </w:rPr>
            </w:pPr>
            <w:r w:rsidRPr="008016AF">
              <w:rPr>
                <w:rFonts w:cstheme="minorHAnsi"/>
              </w:rPr>
              <w:t>Dokumentacja Projektowa PPS 1</w:t>
            </w:r>
            <w:r w:rsidR="00D92FC3">
              <w:rPr>
                <w:rFonts w:cstheme="minorHAnsi"/>
              </w:rPr>
              <w:t xml:space="preserve"> dot. rozbudowy płyty postojowej PPS1</w:t>
            </w:r>
          </w:p>
        </w:tc>
      </w:tr>
      <w:tr w:rsidR="001110CE" w:rsidRPr="00FC76B4" w14:paraId="2CAECBA9"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0AAB4788" w14:textId="734BB2DA" w:rsidR="001110CE" w:rsidRPr="00711896" w:rsidRDefault="001110CE" w:rsidP="008016AF">
            <w:pPr>
              <w:spacing w:after="0" w:line="288" w:lineRule="auto"/>
              <w:jc w:val="center"/>
              <w:textAlignment w:val="baseline"/>
              <w:rPr>
                <w:rFonts w:eastAsia="Times New Roman" w:cstheme="minorHAnsi"/>
                <w:kern w:val="0"/>
                <w:lang w:eastAsia="pl-PL"/>
                <w14:ligatures w14:val="none"/>
              </w:rPr>
            </w:pPr>
            <w:r w:rsidRPr="00711896">
              <w:rPr>
                <w:rFonts w:eastAsia="Times New Roman" w:cstheme="minorHAnsi"/>
                <w:kern w:val="0"/>
                <w:lang w:eastAsia="pl-PL"/>
                <w14:ligatures w14:val="none"/>
              </w:rPr>
              <w:t>Załącznik nr 2.</w:t>
            </w:r>
            <w:r w:rsidR="00E45F75">
              <w:rPr>
                <w:rFonts w:eastAsia="Times New Roman" w:cstheme="minorHAnsi"/>
                <w:kern w:val="0"/>
                <w:lang w:eastAsia="pl-PL"/>
                <w14:ligatures w14:val="none"/>
              </w:rPr>
              <w:t>4</w:t>
            </w:r>
            <w:r w:rsidRPr="00711896">
              <w:rPr>
                <w:rFonts w:eastAsia="Times New Roman" w:cstheme="minorHAnsi"/>
                <w:kern w:val="0"/>
                <w:lang w:eastAsia="pl-PL"/>
                <w14:ligatures w14:val="none"/>
              </w:rPr>
              <w:t>.</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7265A89B" w14:textId="4F8A8C0B" w:rsidR="001110CE" w:rsidRDefault="00711896" w:rsidP="00935B52">
            <w:pPr>
              <w:autoSpaceDN w:val="0"/>
              <w:spacing w:after="0" w:line="288" w:lineRule="auto"/>
              <w:jc w:val="both"/>
              <w:rPr>
                <w:rFonts w:cstheme="minorHAnsi"/>
              </w:rPr>
            </w:pPr>
            <w:r w:rsidRPr="00711896">
              <w:rPr>
                <w:rFonts w:cstheme="minorHAnsi"/>
                <w:iCs/>
              </w:rPr>
              <w:t xml:space="preserve">Instrukcja w sprawie określenia trybu wydawania przepustek w MPL Katowice, </w:t>
            </w:r>
            <w:r w:rsidRPr="00711896">
              <w:rPr>
                <w:rFonts w:cstheme="minorHAnsi"/>
              </w:rPr>
              <w:t>Instrukcji</w:t>
            </w:r>
            <w:r w:rsidR="00BB6CC0">
              <w:rPr>
                <w:rFonts w:cstheme="minorHAnsi"/>
              </w:rPr>
              <w:t xml:space="preserve"> </w:t>
            </w:r>
            <w:r w:rsidRPr="00711896">
              <w:rPr>
                <w:rFonts w:cstheme="minorHAnsi"/>
              </w:rPr>
              <w:t xml:space="preserve">w sprawie określenia trybu wydawania kart identyfikacyjnych portu lotniczego oraz przepustek samochodowych w Międzynarodowym Porcie Lotniczym „Katowice” w Pyrzowicach Zarządzenie Prezesa Zarządu GTL S.A. nr </w:t>
            </w:r>
            <w:r w:rsidR="0045509B">
              <w:rPr>
                <w:rFonts w:cstheme="minorHAnsi"/>
                <w:b/>
                <w:bCs/>
              </w:rPr>
              <w:t>438</w:t>
            </w:r>
            <w:r w:rsidRPr="00711896">
              <w:rPr>
                <w:rFonts w:cstheme="minorHAnsi"/>
                <w:b/>
                <w:bCs/>
              </w:rPr>
              <w:t>/202</w:t>
            </w:r>
            <w:r w:rsidR="0045509B">
              <w:rPr>
                <w:rFonts w:cstheme="minorHAnsi"/>
                <w:b/>
                <w:bCs/>
              </w:rPr>
              <w:t>5</w:t>
            </w:r>
            <w:r w:rsidRPr="00711896">
              <w:rPr>
                <w:rFonts w:cstheme="minorHAnsi"/>
              </w:rPr>
              <w:t xml:space="preserve"> </w:t>
            </w:r>
            <w:r w:rsidRPr="00711896">
              <w:rPr>
                <w:rFonts w:cstheme="minorHAnsi"/>
                <w:b/>
                <w:bCs/>
              </w:rPr>
              <w:t xml:space="preserve">z dnia </w:t>
            </w:r>
            <w:r w:rsidR="0045509B">
              <w:rPr>
                <w:rFonts w:cstheme="minorHAnsi"/>
                <w:b/>
                <w:bCs/>
              </w:rPr>
              <w:t>11</w:t>
            </w:r>
            <w:r w:rsidRPr="00711896">
              <w:rPr>
                <w:rFonts w:cstheme="minorHAnsi"/>
                <w:b/>
                <w:bCs/>
              </w:rPr>
              <w:t xml:space="preserve"> marca 202</w:t>
            </w:r>
            <w:r w:rsidR="0045509B">
              <w:rPr>
                <w:rFonts w:cstheme="minorHAnsi"/>
                <w:b/>
                <w:bCs/>
              </w:rPr>
              <w:t>5</w:t>
            </w:r>
            <w:r w:rsidRPr="00711896">
              <w:rPr>
                <w:rFonts w:cstheme="minorHAnsi"/>
                <w:b/>
                <w:bCs/>
              </w:rPr>
              <w:t xml:space="preserve"> r.</w:t>
            </w:r>
            <w:r w:rsidRPr="00711896">
              <w:rPr>
                <w:rFonts w:cstheme="minorHAnsi"/>
              </w:rPr>
              <w:t xml:space="preserve"> </w:t>
            </w:r>
          </w:p>
          <w:p w14:paraId="67E3E400" w14:textId="32325245" w:rsidR="00711896" w:rsidRPr="00711896" w:rsidRDefault="00711896" w:rsidP="00935B52">
            <w:pPr>
              <w:autoSpaceDN w:val="0"/>
              <w:spacing w:after="0" w:line="288" w:lineRule="auto"/>
              <w:jc w:val="both"/>
              <w:rPr>
                <w:rFonts w:cstheme="minorHAnsi"/>
                <w:iCs/>
              </w:rPr>
            </w:pPr>
          </w:p>
        </w:tc>
      </w:tr>
      <w:tr w:rsidR="001110CE" w:rsidRPr="00FC76B4" w14:paraId="3657C11E"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43BFC453" w14:textId="74FFE910" w:rsidR="001110CE" w:rsidRPr="00711896" w:rsidRDefault="001110CE" w:rsidP="008016AF">
            <w:pPr>
              <w:spacing w:after="0" w:line="288" w:lineRule="auto"/>
              <w:jc w:val="center"/>
              <w:textAlignment w:val="baseline"/>
              <w:rPr>
                <w:rFonts w:eastAsia="Times New Roman" w:cstheme="minorHAnsi"/>
                <w:kern w:val="0"/>
                <w:lang w:eastAsia="pl-PL"/>
                <w14:ligatures w14:val="none"/>
              </w:rPr>
            </w:pPr>
            <w:r w:rsidRPr="00711896">
              <w:rPr>
                <w:rFonts w:eastAsia="Times New Roman" w:cstheme="minorHAnsi"/>
                <w:kern w:val="0"/>
                <w:lang w:eastAsia="pl-PL"/>
                <w14:ligatures w14:val="none"/>
              </w:rPr>
              <w:t>Załącznik nr 2.</w:t>
            </w:r>
            <w:r w:rsidR="00E45F75">
              <w:rPr>
                <w:rFonts w:eastAsia="Times New Roman" w:cstheme="minorHAnsi"/>
                <w:kern w:val="0"/>
                <w:lang w:eastAsia="pl-PL"/>
                <w14:ligatures w14:val="none"/>
              </w:rPr>
              <w:t>5</w:t>
            </w:r>
            <w:r w:rsidRPr="00711896">
              <w:rPr>
                <w:rFonts w:eastAsia="Times New Roman" w:cstheme="minorHAnsi"/>
                <w:kern w:val="0"/>
                <w:lang w:eastAsia="pl-PL"/>
                <w14:ligatures w14:val="none"/>
              </w:rPr>
              <w:t>.</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53C82BD1" w14:textId="69A003EC" w:rsidR="00711896" w:rsidRPr="00711896" w:rsidRDefault="00711896" w:rsidP="00935B52">
            <w:pPr>
              <w:autoSpaceDN w:val="0"/>
              <w:spacing w:after="0" w:line="288" w:lineRule="auto"/>
              <w:jc w:val="both"/>
              <w:rPr>
                <w:rFonts w:cstheme="minorHAnsi"/>
                <w:iCs/>
              </w:rPr>
            </w:pPr>
            <w:r w:rsidRPr="00770BC1">
              <w:rPr>
                <w:rFonts w:cstheme="minorHAnsi"/>
              </w:rPr>
              <w:t xml:space="preserve">Zarządzenie Prezesa GTL S.A. nr </w:t>
            </w:r>
            <w:r w:rsidR="00770BC1" w:rsidRPr="00861DBF">
              <w:rPr>
                <w:rFonts w:cstheme="minorHAnsi"/>
                <w:b/>
                <w:bCs/>
              </w:rPr>
              <w:t>435</w:t>
            </w:r>
            <w:r w:rsidRPr="00861DBF">
              <w:rPr>
                <w:rFonts w:cstheme="minorHAnsi"/>
                <w:b/>
                <w:bCs/>
              </w:rPr>
              <w:t>/20</w:t>
            </w:r>
            <w:r w:rsidR="00770BC1" w:rsidRPr="00861DBF">
              <w:rPr>
                <w:rFonts w:cstheme="minorHAnsi"/>
                <w:b/>
                <w:bCs/>
              </w:rPr>
              <w:t>24</w:t>
            </w:r>
            <w:r w:rsidRPr="00861DBF">
              <w:rPr>
                <w:rFonts w:cstheme="minorHAnsi"/>
                <w:b/>
                <w:bCs/>
              </w:rPr>
              <w:t xml:space="preserve"> z dnia 1</w:t>
            </w:r>
            <w:r w:rsidR="00770BC1" w:rsidRPr="00861DBF">
              <w:rPr>
                <w:rFonts w:cstheme="minorHAnsi"/>
                <w:b/>
                <w:bCs/>
              </w:rPr>
              <w:t>0</w:t>
            </w:r>
            <w:r w:rsidRPr="00861DBF">
              <w:rPr>
                <w:rFonts w:cstheme="minorHAnsi"/>
                <w:b/>
                <w:bCs/>
              </w:rPr>
              <w:t>.</w:t>
            </w:r>
            <w:r w:rsidR="00770BC1" w:rsidRPr="00861DBF">
              <w:rPr>
                <w:rFonts w:cstheme="minorHAnsi"/>
                <w:b/>
                <w:bCs/>
              </w:rPr>
              <w:t>10</w:t>
            </w:r>
            <w:r w:rsidRPr="00861DBF">
              <w:rPr>
                <w:rFonts w:cstheme="minorHAnsi"/>
                <w:b/>
                <w:bCs/>
              </w:rPr>
              <w:t>.20</w:t>
            </w:r>
            <w:r w:rsidR="00770BC1" w:rsidRPr="00861DBF">
              <w:rPr>
                <w:rFonts w:cstheme="minorHAnsi"/>
                <w:b/>
                <w:bCs/>
              </w:rPr>
              <w:t>24</w:t>
            </w:r>
            <w:r w:rsidRPr="00861DBF">
              <w:rPr>
                <w:rFonts w:cstheme="minorHAnsi"/>
                <w:b/>
                <w:bCs/>
              </w:rPr>
              <w:t>r</w:t>
            </w:r>
            <w:r w:rsidRPr="00770BC1">
              <w:rPr>
                <w:rFonts w:cstheme="minorHAnsi"/>
              </w:rPr>
              <w:t>. w sprawie wdrożenia procedury ochrony MPL Katowice w Pyrzowicach w związku z planowanymi oraz realizowanymi inwestycjami</w:t>
            </w:r>
            <w:r w:rsidRPr="00711896">
              <w:rPr>
                <w:rFonts w:cstheme="minorHAnsi"/>
              </w:rPr>
              <w:t xml:space="preserve"> </w:t>
            </w:r>
          </w:p>
          <w:p w14:paraId="2EDB83B0" w14:textId="77777777" w:rsidR="001110CE" w:rsidRPr="00711896" w:rsidRDefault="001110CE" w:rsidP="00935B52">
            <w:pPr>
              <w:autoSpaceDN w:val="0"/>
              <w:spacing w:after="0" w:line="288" w:lineRule="auto"/>
              <w:jc w:val="both"/>
              <w:rPr>
                <w:rFonts w:eastAsia="Times New Roman" w:cstheme="minorHAnsi"/>
                <w:kern w:val="0"/>
                <w:lang w:eastAsia="pl-PL"/>
                <w14:ligatures w14:val="none"/>
              </w:rPr>
            </w:pPr>
          </w:p>
        </w:tc>
      </w:tr>
      <w:tr w:rsidR="001110CE" w:rsidRPr="00FC76B4" w14:paraId="7CC2A1A8"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37B74D1C" w14:textId="5A665983" w:rsidR="001110CE" w:rsidRPr="00711896" w:rsidRDefault="001110CE" w:rsidP="008016AF">
            <w:pPr>
              <w:spacing w:after="0" w:line="288" w:lineRule="auto"/>
              <w:ind w:left="29"/>
              <w:jc w:val="center"/>
              <w:textAlignment w:val="baseline"/>
              <w:rPr>
                <w:rFonts w:eastAsia="Times New Roman" w:cstheme="minorHAnsi"/>
                <w:kern w:val="0"/>
                <w:lang w:eastAsia="pl-PL"/>
                <w14:ligatures w14:val="none"/>
              </w:rPr>
            </w:pPr>
            <w:r w:rsidRPr="00711896">
              <w:rPr>
                <w:rFonts w:eastAsia="Times New Roman" w:cstheme="minorHAnsi"/>
                <w:kern w:val="0"/>
                <w:lang w:eastAsia="pl-PL"/>
                <w14:ligatures w14:val="none"/>
              </w:rPr>
              <w:t>Załącznik nr 2.</w:t>
            </w:r>
            <w:r w:rsidR="00E45F75">
              <w:rPr>
                <w:rFonts w:eastAsia="Times New Roman" w:cstheme="minorHAnsi"/>
                <w:kern w:val="0"/>
                <w:lang w:eastAsia="pl-PL"/>
                <w14:ligatures w14:val="none"/>
              </w:rPr>
              <w:t>6</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0E15FE1F" w14:textId="291419E2" w:rsidR="001110CE" w:rsidRPr="00711896" w:rsidRDefault="00711896" w:rsidP="00935B52">
            <w:pPr>
              <w:autoSpaceDN w:val="0"/>
              <w:spacing w:after="0" w:line="288" w:lineRule="auto"/>
              <w:jc w:val="both"/>
              <w:rPr>
                <w:rFonts w:cstheme="minorHAnsi"/>
                <w:iCs/>
              </w:rPr>
            </w:pPr>
            <w:r w:rsidRPr="00711896">
              <w:rPr>
                <w:rFonts w:cstheme="minorHAnsi"/>
                <w:iCs/>
              </w:rPr>
              <w:t xml:space="preserve">Cennik </w:t>
            </w:r>
          </w:p>
        </w:tc>
      </w:tr>
      <w:tr w:rsidR="001110CE" w:rsidRPr="00FC76B4" w14:paraId="50DACDCF"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2A404981" w14:textId="3DAC4A8D" w:rsidR="001110CE" w:rsidRPr="00770BC1" w:rsidRDefault="001110CE" w:rsidP="008016AF">
            <w:pPr>
              <w:spacing w:after="0" w:line="288" w:lineRule="auto"/>
              <w:ind w:left="29"/>
              <w:jc w:val="center"/>
              <w:textAlignment w:val="baseline"/>
              <w:rPr>
                <w:rFonts w:eastAsia="Times New Roman" w:cstheme="minorHAnsi"/>
                <w:kern w:val="0"/>
                <w:lang w:eastAsia="pl-PL"/>
                <w14:ligatures w14:val="none"/>
              </w:rPr>
            </w:pPr>
            <w:r w:rsidRPr="00770BC1">
              <w:rPr>
                <w:rFonts w:eastAsia="Times New Roman" w:cstheme="minorHAnsi"/>
                <w:kern w:val="0"/>
                <w:lang w:eastAsia="pl-PL"/>
                <w14:ligatures w14:val="none"/>
              </w:rPr>
              <w:t>Załącznik nr 2.</w:t>
            </w:r>
            <w:r w:rsidR="00E45F75">
              <w:rPr>
                <w:rFonts w:eastAsia="Times New Roman" w:cstheme="minorHAnsi"/>
                <w:kern w:val="0"/>
                <w:lang w:eastAsia="pl-PL"/>
                <w14:ligatures w14:val="none"/>
              </w:rPr>
              <w:t>7</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7F509115" w14:textId="68321BBC" w:rsidR="001110CE" w:rsidRPr="00770BC1" w:rsidRDefault="00711896" w:rsidP="00935B52">
            <w:pPr>
              <w:autoSpaceDN w:val="0"/>
              <w:spacing w:after="0" w:line="288" w:lineRule="auto"/>
              <w:jc w:val="both"/>
              <w:rPr>
                <w:rFonts w:cstheme="minorHAnsi"/>
                <w:iCs/>
              </w:rPr>
            </w:pPr>
            <w:r w:rsidRPr="00770BC1">
              <w:rPr>
                <w:rFonts w:cstheme="minorHAnsi"/>
              </w:rPr>
              <w:t xml:space="preserve">Zarządzenie Prezesa GTL S.A. </w:t>
            </w:r>
            <w:r w:rsidRPr="00861DBF">
              <w:rPr>
                <w:rFonts w:cstheme="minorHAnsi"/>
              </w:rPr>
              <w:t xml:space="preserve">nr </w:t>
            </w:r>
            <w:r w:rsidRPr="00861DBF">
              <w:rPr>
                <w:rFonts w:cstheme="minorHAnsi"/>
                <w:b/>
                <w:bCs/>
              </w:rPr>
              <w:t>88/2009 z dnia 01.10.2009r</w:t>
            </w:r>
            <w:r w:rsidRPr="00770BC1">
              <w:rPr>
                <w:rFonts w:cstheme="minorHAnsi"/>
              </w:rPr>
              <w:t xml:space="preserve">. w sprawie wprowadzenia Polityki Bezpieczeństwa Systemu Kontroli Dostępu w Międzynarodowym Porcie Lotniczym Katowice w Pyrzowicach </w:t>
            </w:r>
          </w:p>
        </w:tc>
      </w:tr>
      <w:tr w:rsidR="00711896" w:rsidRPr="00FC76B4" w14:paraId="4205ECBC"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719C8CFD" w14:textId="5404FDD7" w:rsidR="00711896" w:rsidRPr="00770BC1" w:rsidRDefault="00711896" w:rsidP="008016AF">
            <w:pPr>
              <w:spacing w:after="0" w:line="288" w:lineRule="auto"/>
              <w:ind w:left="29"/>
              <w:jc w:val="center"/>
              <w:textAlignment w:val="baseline"/>
              <w:rPr>
                <w:rFonts w:eastAsia="Times New Roman" w:cstheme="minorHAnsi"/>
                <w:kern w:val="0"/>
                <w:lang w:eastAsia="pl-PL"/>
                <w14:ligatures w14:val="none"/>
              </w:rPr>
            </w:pPr>
            <w:r w:rsidRPr="00770BC1">
              <w:rPr>
                <w:rFonts w:eastAsia="Times New Roman" w:cstheme="minorHAnsi"/>
                <w:kern w:val="0"/>
                <w:lang w:eastAsia="pl-PL"/>
                <w14:ligatures w14:val="none"/>
              </w:rPr>
              <w:t>Załącznik nr 2.</w:t>
            </w:r>
            <w:r w:rsidR="00E45F75">
              <w:rPr>
                <w:rFonts w:eastAsia="Times New Roman" w:cstheme="minorHAnsi"/>
                <w:kern w:val="0"/>
                <w:lang w:eastAsia="pl-PL"/>
                <w14:ligatures w14:val="none"/>
              </w:rPr>
              <w:t>8</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1DD9A7C5" w14:textId="49A25911" w:rsidR="00711896" w:rsidRPr="00770BC1" w:rsidRDefault="00711896" w:rsidP="00935B52">
            <w:pPr>
              <w:autoSpaceDN w:val="0"/>
              <w:spacing w:after="0" w:line="288" w:lineRule="auto"/>
              <w:jc w:val="both"/>
              <w:rPr>
                <w:rFonts w:cstheme="minorHAnsi"/>
              </w:rPr>
            </w:pPr>
            <w:r w:rsidRPr="00861DBF">
              <w:rPr>
                <w:rFonts w:cstheme="minorHAnsi"/>
              </w:rPr>
              <w:t xml:space="preserve">Zarządzenie Prezesa GTL S.A. nr </w:t>
            </w:r>
            <w:r w:rsidRPr="00861DBF">
              <w:rPr>
                <w:rFonts w:cstheme="minorHAnsi"/>
                <w:b/>
                <w:bCs/>
              </w:rPr>
              <w:t xml:space="preserve">397/2022 z dnia 28.12.2022 </w:t>
            </w:r>
            <w:r w:rsidRPr="00861DBF">
              <w:rPr>
                <w:rFonts w:cstheme="minorHAnsi"/>
              </w:rPr>
              <w:t>w</w:t>
            </w:r>
            <w:r w:rsidRPr="00770BC1">
              <w:rPr>
                <w:rFonts w:cstheme="minorHAnsi"/>
              </w:rPr>
              <w:t xml:space="preserve"> sprawie wprowadzenia wytycznych w zakresie „określenia parametrów ogrodzenia stanowiącego granicę strefy operacyjnej  lotniska w zakres ograniczenia dostępu zwierząt do terenu lotniska</w:t>
            </w:r>
          </w:p>
        </w:tc>
      </w:tr>
      <w:tr w:rsidR="00711896" w:rsidRPr="00FC76B4" w14:paraId="575EE23A"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32189F69" w14:textId="16EEEEE3" w:rsidR="00711896" w:rsidRPr="00711896" w:rsidRDefault="00711896" w:rsidP="008016AF">
            <w:pPr>
              <w:spacing w:after="0" w:line="288" w:lineRule="auto"/>
              <w:jc w:val="center"/>
              <w:textAlignment w:val="baseline"/>
              <w:rPr>
                <w:rFonts w:eastAsia="Times New Roman" w:cstheme="minorHAnsi"/>
                <w:kern w:val="0"/>
                <w:lang w:eastAsia="pl-PL"/>
                <w14:ligatures w14:val="none"/>
              </w:rPr>
            </w:pPr>
            <w:r w:rsidRPr="00711896">
              <w:rPr>
                <w:rFonts w:eastAsia="Times New Roman" w:cstheme="minorHAnsi"/>
                <w:kern w:val="0"/>
                <w:lang w:eastAsia="pl-PL"/>
                <w14:ligatures w14:val="none"/>
              </w:rPr>
              <w:t>Załącznik nr 2.</w:t>
            </w:r>
            <w:r w:rsidR="00E45F75">
              <w:rPr>
                <w:rFonts w:eastAsia="Times New Roman" w:cstheme="minorHAnsi"/>
                <w:kern w:val="0"/>
                <w:lang w:eastAsia="pl-PL"/>
                <w14:ligatures w14:val="none"/>
              </w:rPr>
              <w:t>9</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75A85F59" w14:textId="743FB877" w:rsidR="00711896" w:rsidRPr="00711896" w:rsidRDefault="00711896" w:rsidP="00935B52">
            <w:pPr>
              <w:autoSpaceDN w:val="0"/>
              <w:spacing w:after="0" w:line="288" w:lineRule="auto"/>
              <w:jc w:val="both"/>
              <w:rPr>
                <w:rFonts w:cstheme="minorHAnsi"/>
              </w:rPr>
            </w:pPr>
            <w:r w:rsidRPr="00711896">
              <w:rPr>
                <w:rFonts w:cstheme="minorHAnsi"/>
              </w:rPr>
              <w:t>Księga  sprawdzonych praktyk i rozwiązań projektowych</w:t>
            </w:r>
          </w:p>
        </w:tc>
      </w:tr>
      <w:tr w:rsidR="00A42BF9" w:rsidRPr="00FC76B4" w14:paraId="68F58362"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0986AC53" w14:textId="627ED106" w:rsidR="00A42BF9" w:rsidRPr="00FC76B4" w:rsidRDefault="00A42BF9"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Załącznik nr 3</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E8D9764" w14:textId="4B949E86"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Formularz Jednolitego Europejskiego Dokumentu Zamówienia (JEDZ)</w:t>
            </w:r>
          </w:p>
        </w:tc>
      </w:tr>
      <w:tr w:rsidR="00A42BF9" w:rsidRPr="00FC76B4" w14:paraId="00B0DD8E" w14:textId="77777777" w:rsidTr="008016AF">
        <w:trPr>
          <w:trHeight w:val="562"/>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2DBE3F50" w14:textId="0E7CD530" w:rsidR="00A42BF9" w:rsidRPr="00FC76B4" w:rsidRDefault="00A42BF9"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lastRenderedPageBreak/>
              <w:t>Załącznik nr 4</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768FAB70" w14:textId="1F9246BC"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Oświadczenie dotyczące grupy kapitałowej</w:t>
            </w:r>
          </w:p>
        </w:tc>
      </w:tr>
      <w:tr w:rsidR="00A42BF9" w:rsidRPr="00FC76B4" w14:paraId="06DB1C78" w14:textId="77777777" w:rsidTr="004D30C3">
        <w:trPr>
          <w:trHeight w:val="825"/>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1C30396D" w14:textId="660B4A1B" w:rsidR="00A42BF9" w:rsidRPr="00FC76B4" w:rsidRDefault="00A42BF9"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Załącznik nr 5</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117BDDB" w14:textId="49B05BC9"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Oświadczenie Wykonawcy o aktualności informacji zawartych  </w:t>
            </w:r>
            <w:r w:rsidRPr="00FC76B4">
              <w:rPr>
                <w:rFonts w:eastAsia="Times New Roman" w:cstheme="minorHAnsi"/>
                <w:kern w:val="0"/>
                <w:lang w:eastAsia="pl-PL"/>
                <w14:ligatures w14:val="none"/>
              </w:rPr>
              <w:br/>
              <w:t>w oświadczeniu, o którym mowa w art. 125 ust. 1 ustawy z dnia 11 września 2019 r. Prawo zamówień publicznych (ustawa PZP), tj. w JEDZ</w:t>
            </w:r>
          </w:p>
        </w:tc>
      </w:tr>
      <w:tr w:rsidR="00A42BF9" w:rsidRPr="00FC76B4" w14:paraId="4E28EE60" w14:textId="77777777" w:rsidTr="004D30C3">
        <w:trPr>
          <w:trHeight w:val="48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1EDFCF46" w14:textId="5A26EC70" w:rsidR="00A42BF9" w:rsidRPr="00FC76B4" w:rsidRDefault="00A42BF9"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Załącznik nr 5a)</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0B1F6316" w14:textId="4105194C"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Oświadczenie Wykonawcy o aktualności informacji zawartych w oświadczeniu w zakresie przeciwdziałania wspieraniu agresji na Ukrainie</w:t>
            </w:r>
          </w:p>
        </w:tc>
      </w:tr>
      <w:tr w:rsidR="00A32A26" w:rsidRPr="00FC76B4" w14:paraId="6F819209" w14:textId="77777777" w:rsidTr="004D30C3">
        <w:trPr>
          <w:trHeight w:val="480"/>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4B14C1C1" w14:textId="61C2C4DC" w:rsidR="00A32A26" w:rsidRPr="00FC76B4" w:rsidRDefault="00A32A26" w:rsidP="008016AF">
            <w:pPr>
              <w:spacing w:after="0" w:line="288" w:lineRule="auto"/>
              <w:jc w:val="center"/>
              <w:textAlignment w:val="baseline"/>
              <w:rPr>
                <w:rFonts w:eastAsia="Times New Roman" w:cstheme="minorHAnsi"/>
                <w:kern w:val="0"/>
                <w:lang w:eastAsia="pl-PL"/>
                <w14:ligatures w14:val="none"/>
              </w:rPr>
            </w:pPr>
            <w:r w:rsidRPr="00D64D0B">
              <w:rPr>
                <w:rFonts w:eastAsia="Times New Roman" w:cstheme="minorHAnsi"/>
                <w:kern w:val="0"/>
                <w:lang w:eastAsia="pl-PL"/>
                <w14:ligatures w14:val="none"/>
              </w:rPr>
              <w:t>Załącznik nr 5b)</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7659D65D" w14:textId="2EC422E8" w:rsidR="00A32A26" w:rsidRPr="00FC76B4" w:rsidRDefault="00421ED2"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Oświadczenie podmiotu udostępniającego zasoby</w:t>
            </w:r>
            <w:r w:rsidRPr="00FC76B4">
              <w:rPr>
                <w:rFonts w:eastAsia="Times New Roman" w:cstheme="minorHAnsi"/>
                <w:kern w:val="0"/>
                <w:lang w:eastAsia="pl-PL"/>
                <w14:ligatures w14:val="none"/>
              </w:rPr>
              <w:br/>
              <w:t>o aktualności informacji zawartych w oświadczeniu w zakresie przeciwdziałania wspieraniu agresji na Ukrainie</w:t>
            </w:r>
          </w:p>
        </w:tc>
      </w:tr>
      <w:tr w:rsidR="00A42BF9" w:rsidRPr="00FC76B4" w14:paraId="3E3DF60C" w14:textId="77777777" w:rsidTr="004D30C3">
        <w:trPr>
          <w:trHeight w:val="48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134DB93C" w14:textId="22495D7B" w:rsidR="00A42BF9" w:rsidRPr="00FC76B4" w:rsidRDefault="00A42BF9"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Załącznik nr 6</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27C7FCE7"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Oświadczenie z art. 117 ust. 4 ustawy PZP – oświadczenie Wykonawców wspólnie ubiegających się o udzielenie zamówienia </w:t>
            </w:r>
          </w:p>
        </w:tc>
      </w:tr>
      <w:tr w:rsidR="00A42BF9" w:rsidRPr="00FC76B4" w14:paraId="55AB8948" w14:textId="77777777" w:rsidTr="004D30C3">
        <w:trPr>
          <w:trHeight w:val="48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A14F2D0" w14:textId="7393F486" w:rsidR="00A42BF9" w:rsidRPr="006E72E3" w:rsidRDefault="00A42BF9" w:rsidP="008016AF">
            <w:pPr>
              <w:spacing w:after="0" w:line="288" w:lineRule="auto"/>
              <w:jc w:val="center"/>
              <w:textAlignment w:val="baseline"/>
              <w:rPr>
                <w:rFonts w:eastAsia="Times New Roman" w:cstheme="minorHAnsi"/>
                <w:kern w:val="0"/>
                <w:lang w:eastAsia="pl-PL"/>
                <w14:ligatures w14:val="none"/>
              </w:rPr>
            </w:pPr>
            <w:r w:rsidRPr="006E72E3">
              <w:rPr>
                <w:rFonts w:eastAsia="Times New Roman" w:cstheme="minorHAnsi"/>
                <w:kern w:val="0"/>
                <w:lang w:eastAsia="pl-PL"/>
                <w14:ligatures w14:val="none"/>
              </w:rPr>
              <w:t>Załącznik nr 7</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40B40834" w14:textId="4CD624E3" w:rsidR="00A42BF9" w:rsidRPr="006E72E3" w:rsidRDefault="00A42BF9" w:rsidP="00935B52">
            <w:pPr>
              <w:spacing w:after="0" w:line="288" w:lineRule="auto"/>
              <w:jc w:val="both"/>
              <w:textAlignment w:val="baseline"/>
              <w:rPr>
                <w:rFonts w:eastAsia="Times New Roman" w:cstheme="minorHAnsi"/>
                <w:kern w:val="0"/>
                <w:lang w:eastAsia="pl-PL"/>
                <w14:ligatures w14:val="none"/>
              </w:rPr>
            </w:pPr>
            <w:r w:rsidRPr="006E72E3">
              <w:rPr>
                <w:rFonts w:eastAsia="Times New Roman" w:cstheme="minorHAnsi"/>
                <w:kern w:val="0"/>
                <w:lang w:eastAsia="pl-PL"/>
                <w14:ligatures w14:val="none"/>
              </w:rPr>
              <w:t xml:space="preserve">Wykaz wykonanych </w:t>
            </w:r>
            <w:r w:rsidR="00D61556" w:rsidRPr="006E72E3">
              <w:rPr>
                <w:rFonts w:eastAsia="Times New Roman" w:cstheme="minorHAnsi"/>
                <w:kern w:val="0"/>
                <w:lang w:eastAsia="pl-PL"/>
                <w14:ligatures w14:val="none"/>
              </w:rPr>
              <w:t xml:space="preserve">robót budowlanych i </w:t>
            </w:r>
            <w:r w:rsidRPr="006E72E3">
              <w:rPr>
                <w:rFonts w:eastAsia="Times New Roman" w:cstheme="minorHAnsi"/>
                <w:kern w:val="0"/>
                <w:lang w:eastAsia="pl-PL"/>
                <w14:ligatures w14:val="none"/>
              </w:rPr>
              <w:t>usług</w:t>
            </w:r>
          </w:p>
        </w:tc>
      </w:tr>
      <w:tr w:rsidR="00A42BF9" w:rsidRPr="00FC76B4" w14:paraId="32E3A9ED" w14:textId="77777777" w:rsidTr="004D30C3">
        <w:trPr>
          <w:trHeight w:val="54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30BE798E" w14:textId="0E18A567" w:rsidR="00A42BF9" w:rsidRPr="00FC76B4" w:rsidRDefault="00A42BF9"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Załącznik nr 8</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164A13BB"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Wykaz osób </w:t>
            </w:r>
          </w:p>
        </w:tc>
      </w:tr>
      <w:tr w:rsidR="00A42BF9" w:rsidRPr="00FC76B4" w14:paraId="6F582F66" w14:textId="77777777" w:rsidTr="004D30C3">
        <w:trPr>
          <w:trHeight w:val="825"/>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62FABD64" w14:textId="628E2979" w:rsidR="00A42BF9" w:rsidRPr="00FC76B4" w:rsidRDefault="00A42BF9"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Załącznik nr 9</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48408C6E" w14:textId="4E520662"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Wzór zobowiązania podmiotu udostępniającego zasoby, o którym mowa w art. 118 ust. 3 ustawy PZP</w:t>
            </w:r>
          </w:p>
        </w:tc>
      </w:tr>
      <w:tr w:rsidR="00722AA0" w:rsidRPr="00FC76B4" w14:paraId="57BE9D8A" w14:textId="77777777" w:rsidTr="004D30C3">
        <w:trPr>
          <w:trHeight w:val="825"/>
        </w:trPr>
        <w:tc>
          <w:tcPr>
            <w:tcW w:w="3289" w:type="dxa"/>
            <w:tcBorders>
              <w:top w:val="single" w:sz="6" w:space="0" w:color="auto"/>
              <w:left w:val="single" w:sz="6" w:space="0" w:color="auto"/>
              <w:bottom w:val="single" w:sz="6" w:space="0" w:color="auto"/>
              <w:right w:val="single" w:sz="6" w:space="0" w:color="auto"/>
            </w:tcBorders>
            <w:shd w:val="clear" w:color="auto" w:fill="F2F2F2"/>
          </w:tcPr>
          <w:p w14:paraId="63176719" w14:textId="7A76C776" w:rsidR="00722AA0" w:rsidRPr="00FC76B4" w:rsidRDefault="00722AA0" w:rsidP="008016AF">
            <w:pPr>
              <w:spacing w:after="0" w:line="288" w:lineRule="auto"/>
              <w:jc w:val="center"/>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Załącznik nr 10</w:t>
            </w:r>
          </w:p>
        </w:tc>
        <w:tc>
          <w:tcPr>
            <w:tcW w:w="5662" w:type="dxa"/>
            <w:tcBorders>
              <w:top w:val="single" w:sz="6" w:space="0" w:color="auto"/>
              <w:left w:val="single" w:sz="6" w:space="0" w:color="auto"/>
              <w:bottom w:val="single" w:sz="6" w:space="0" w:color="auto"/>
              <w:right w:val="single" w:sz="6" w:space="0" w:color="auto"/>
            </w:tcBorders>
            <w:shd w:val="clear" w:color="auto" w:fill="F2F2F2"/>
          </w:tcPr>
          <w:p w14:paraId="13DB1B9A" w14:textId="5A10C868" w:rsidR="00722AA0" w:rsidRPr="00722AA0" w:rsidRDefault="00793CA7" w:rsidP="00935B52">
            <w:pPr>
              <w:spacing w:after="0" w:line="288" w:lineRule="auto"/>
              <w:jc w:val="both"/>
              <w:textAlignment w:val="baseline"/>
              <w:rPr>
                <w:rFonts w:eastAsia="Times New Roman" w:cstheme="minorHAnsi"/>
                <w:b/>
                <w:bCs/>
                <w:kern w:val="0"/>
                <w:lang w:eastAsia="pl-PL"/>
                <w14:ligatures w14:val="none"/>
              </w:rPr>
            </w:pPr>
            <w:r w:rsidRPr="00FC76B4">
              <w:rPr>
                <w:rFonts w:eastAsia="Times New Roman" w:cstheme="minorHAnsi"/>
                <w:kern w:val="0"/>
                <w:lang w:eastAsia="pl-PL"/>
                <w14:ligatures w14:val="none"/>
              </w:rPr>
              <w:t>Wzór umowy</w:t>
            </w:r>
            <w:r>
              <w:rPr>
                <w:rFonts w:ascii="Calibri" w:hAnsi="Calibri" w:cs="Calibri"/>
              </w:rPr>
              <w:t xml:space="preserve"> </w:t>
            </w:r>
          </w:p>
        </w:tc>
      </w:tr>
      <w:tr w:rsidR="00A42BF9" w:rsidRPr="00FC76B4" w14:paraId="284115DC" w14:textId="77777777" w:rsidTr="004D30C3">
        <w:trPr>
          <w:trHeight w:val="510"/>
        </w:trPr>
        <w:tc>
          <w:tcPr>
            <w:tcW w:w="3289" w:type="dxa"/>
            <w:tcBorders>
              <w:top w:val="single" w:sz="6" w:space="0" w:color="auto"/>
              <w:left w:val="single" w:sz="6" w:space="0" w:color="auto"/>
              <w:bottom w:val="single" w:sz="6" w:space="0" w:color="auto"/>
              <w:right w:val="single" w:sz="6" w:space="0" w:color="auto"/>
            </w:tcBorders>
            <w:shd w:val="clear" w:color="auto" w:fill="F2F2F2"/>
            <w:hideMark/>
          </w:tcPr>
          <w:p w14:paraId="251F5B49" w14:textId="23EF266B" w:rsidR="00A42BF9" w:rsidRPr="00FC76B4" w:rsidRDefault="00722AA0" w:rsidP="008016AF">
            <w:pPr>
              <w:spacing w:after="0" w:line="288" w:lineRule="auto"/>
              <w:jc w:val="center"/>
              <w:textAlignment w:val="baseline"/>
              <w:rPr>
                <w:rFonts w:eastAsia="Times New Roman" w:cstheme="minorHAnsi"/>
                <w:kern w:val="0"/>
                <w:lang w:eastAsia="pl-PL"/>
                <w14:ligatures w14:val="none"/>
              </w:rPr>
            </w:pPr>
            <w:r>
              <w:rPr>
                <w:rFonts w:eastAsia="Times New Roman" w:cstheme="minorHAnsi"/>
                <w:kern w:val="0"/>
                <w:lang w:eastAsia="pl-PL"/>
                <w14:ligatures w14:val="none"/>
              </w:rPr>
              <w:t>Załącznik nr 11</w:t>
            </w:r>
          </w:p>
        </w:tc>
        <w:tc>
          <w:tcPr>
            <w:tcW w:w="5662" w:type="dxa"/>
            <w:tcBorders>
              <w:top w:val="single" w:sz="6" w:space="0" w:color="auto"/>
              <w:left w:val="single" w:sz="6" w:space="0" w:color="auto"/>
              <w:bottom w:val="single" w:sz="6" w:space="0" w:color="auto"/>
              <w:right w:val="single" w:sz="6" w:space="0" w:color="auto"/>
            </w:tcBorders>
            <w:shd w:val="clear" w:color="auto" w:fill="F2F2F2"/>
            <w:hideMark/>
          </w:tcPr>
          <w:p w14:paraId="3EFDC37B" w14:textId="50E535BE" w:rsidR="00A42BF9" w:rsidRPr="00FC76B4" w:rsidRDefault="00793CA7" w:rsidP="00935B52">
            <w:pPr>
              <w:spacing w:after="0" w:line="288" w:lineRule="auto"/>
              <w:jc w:val="both"/>
              <w:textAlignment w:val="baseline"/>
              <w:rPr>
                <w:rFonts w:eastAsia="Times New Roman" w:cstheme="minorHAnsi"/>
                <w:kern w:val="0"/>
                <w:lang w:eastAsia="pl-PL"/>
                <w14:ligatures w14:val="none"/>
              </w:rPr>
            </w:pPr>
            <w:r>
              <w:rPr>
                <w:rFonts w:ascii="Calibri" w:hAnsi="Calibri" w:cs="Calibri"/>
              </w:rPr>
              <w:t>Wzór zgłoszenia na wizję lokalną</w:t>
            </w:r>
          </w:p>
        </w:tc>
      </w:tr>
    </w:tbl>
    <w:p w14:paraId="63F05A08"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color w:val="FF0000"/>
          <w:kern w:val="0"/>
          <w:lang w:eastAsia="pl-PL"/>
          <w14:ligatures w14:val="none"/>
        </w:rPr>
        <w:t> </w:t>
      </w:r>
    </w:p>
    <w:p w14:paraId="261BFA52" w14:textId="1FC68E08" w:rsidR="00A42BF9"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3C1AA53C" w14:textId="77777777" w:rsidR="00711896" w:rsidRDefault="00711896" w:rsidP="00935B52">
      <w:pPr>
        <w:spacing w:after="0" w:line="288" w:lineRule="auto"/>
        <w:jc w:val="both"/>
        <w:textAlignment w:val="baseline"/>
        <w:rPr>
          <w:rFonts w:eastAsia="Times New Roman" w:cstheme="minorHAnsi"/>
          <w:kern w:val="0"/>
          <w:lang w:eastAsia="pl-PL"/>
          <w14:ligatures w14:val="none"/>
        </w:rPr>
      </w:pPr>
    </w:p>
    <w:p w14:paraId="755C4D81"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4FAC21AD"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118DECCC"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7DB9CB5A"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55A9C43E"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3B31B646"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3A98B712"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2F652EB0"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473EDD7B"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1E2DE410"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776C42AD"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132DD048"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3AB091F6" w14:textId="77777777" w:rsidR="002821F7" w:rsidRDefault="002821F7" w:rsidP="00935B52">
      <w:pPr>
        <w:spacing w:after="0" w:line="288" w:lineRule="auto"/>
        <w:jc w:val="both"/>
        <w:textAlignment w:val="baseline"/>
        <w:rPr>
          <w:rFonts w:eastAsia="Times New Roman" w:cstheme="minorHAnsi"/>
          <w:kern w:val="0"/>
          <w:lang w:eastAsia="pl-PL"/>
          <w14:ligatures w14:val="none"/>
        </w:rPr>
      </w:pPr>
    </w:p>
    <w:p w14:paraId="3DECD04E" w14:textId="77777777" w:rsidR="00711896" w:rsidRDefault="00711896" w:rsidP="00935B52">
      <w:pPr>
        <w:spacing w:after="0" w:line="288" w:lineRule="auto"/>
        <w:jc w:val="both"/>
        <w:textAlignment w:val="baseline"/>
        <w:rPr>
          <w:rFonts w:eastAsia="Times New Roman" w:cstheme="minorHAnsi"/>
          <w:kern w:val="0"/>
          <w:lang w:eastAsia="pl-PL"/>
          <w14:ligatures w14:val="none"/>
        </w:rPr>
      </w:pPr>
    </w:p>
    <w:p w14:paraId="5EA04992" w14:textId="73F1CDE5"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p>
    <w:p w14:paraId="46334858" w14:textId="1833A3F1"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lastRenderedPageBreak/>
        <w:t>ROZDZIAŁ I. ZAMAWIAJĄCY (nazwa i adres oraz inne dane teleinformatyczne):</w:t>
      </w:r>
      <w:r w:rsidRPr="00FC76B4">
        <w:rPr>
          <w:rFonts w:eastAsia="Times New Roman" w:cstheme="minorHAnsi"/>
          <w:kern w:val="0"/>
          <w:lang w:eastAsia="pl-PL"/>
          <w14:ligatures w14:val="none"/>
        </w:rPr>
        <w:t> </w:t>
      </w:r>
    </w:p>
    <w:p w14:paraId="386B3DCC"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GÓRNOŚLĄSKIE TOWARZYSTWO LOTNICZE S.A.</w:t>
      </w:r>
      <w:r w:rsidRPr="00FC76B4">
        <w:rPr>
          <w:rFonts w:eastAsia="Times New Roman" w:cstheme="minorHAnsi"/>
          <w:kern w:val="0"/>
          <w:lang w:eastAsia="pl-PL"/>
          <w14:ligatures w14:val="none"/>
        </w:rPr>
        <w:t> </w:t>
      </w:r>
    </w:p>
    <w:p w14:paraId="052E8F2F"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Al. Korfantego 38, 40-161 Katowice </w:t>
      </w:r>
    </w:p>
    <w:p w14:paraId="6637A9E8"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u w:val="single"/>
          <w:lang w:eastAsia="pl-PL"/>
          <w14:ligatures w14:val="none"/>
        </w:rPr>
        <w:t>Adres do korespondencji:</w:t>
      </w:r>
      <w:r w:rsidRPr="00FC76B4">
        <w:rPr>
          <w:rFonts w:eastAsia="Times New Roman" w:cstheme="minorHAnsi"/>
          <w:kern w:val="0"/>
          <w:lang w:eastAsia="pl-PL"/>
          <w14:ligatures w14:val="none"/>
        </w:rPr>
        <w:t>  ul. Wolności 90, 42-625 Ożarowice </w:t>
      </w:r>
    </w:p>
    <w:p w14:paraId="007E0D17"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tel. (48) 32 39 27 200    fax. (48) 32 39 27 376 </w:t>
      </w:r>
    </w:p>
    <w:p w14:paraId="7EC8DCBB"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Adres poczty elektronicznej: biuro-zarzad@gtl.com.pl </w:t>
      </w:r>
    </w:p>
    <w:p w14:paraId="7D2ABCCC" w14:textId="7A82C0F5" w:rsidR="00FD08AF" w:rsidRPr="00FD08AF" w:rsidRDefault="00A42BF9" w:rsidP="00935B52">
      <w:pPr>
        <w:spacing w:after="0" w:line="288" w:lineRule="auto"/>
        <w:jc w:val="both"/>
        <w:textAlignment w:val="baseline"/>
        <w:rPr>
          <w:rFonts w:eastAsia="Times New Roman" w:cstheme="minorHAnsi"/>
          <w:color w:val="0000FF"/>
          <w:kern w:val="0"/>
          <w:u w:val="single"/>
          <w:lang w:eastAsia="pl-PL"/>
          <w14:ligatures w14:val="none"/>
        </w:rPr>
      </w:pPr>
      <w:r w:rsidRPr="00FC76B4">
        <w:rPr>
          <w:rFonts w:eastAsia="Times New Roman" w:cstheme="minorHAnsi"/>
          <w:kern w:val="0"/>
          <w:lang w:eastAsia="pl-PL"/>
          <w14:ligatures w14:val="none"/>
        </w:rPr>
        <w:t xml:space="preserve">Adres </w:t>
      </w:r>
      <w:r w:rsidRPr="0006325A">
        <w:rPr>
          <w:rFonts w:eastAsia="Times New Roman" w:cstheme="minorHAnsi"/>
          <w:kern w:val="0"/>
          <w:lang w:eastAsia="pl-PL"/>
          <w14:ligatures w14:val="none"/>
        </w:rPr>
        <w:t>strony internetowej prowadzonego postępowania oraz na której udostępniane będą zmiany </w:t>
      </w:r>
      <w:r w:rsidRPr="0006325A">
        <w:rPr>
          <w:rFonts w:eastAsia="Times New Roman" w:cstheme="minorHAnsi"/>
          <w:kern w:val="0"/>
          <w:lang w:eastAsia="pl-PL"/>
          <w14:ligatures w14:val="none"/>
        </w:rPr>
        <w:br/>
        <w:t xml:space="preserve">i wyjaśnienia treści SWZ oraz inne dokumenty zamówienia bezpośrednio związane z postępowaniem </w:t>
      </w:r>
      <w:hyperlink r:id="rId9" w:history="1">
        <w:r w:rsidR="00377480" w:rsidRPr="008B4304">
          <w:rPr>
            <w:rStyle w:val="Hipercze"/>
            <w:rFonts w:eastAsia="Times New Roman" w:cstheme="minorHAnsi"/>
            <w:kern w:val="0"/>
            <w:lang w:eastAsia="pl-PL"/>
            <w14:ligatures w14:val="none"/>
          </w:rPr>
          <w:t>https://www.katowice-airport.com/pl/biznes/przetargi/228</w:t>
        </w:r>
      </w:hyperlink>
      <w:r w:rsidR="00377480" w:rsidRPr="00377480">
        <w:rPr>
          <w:rFonts w:eastAsia="Times New Roman" w:cstheme="minorHAnsi"/>
          <w:kern w:val="0"/>
          <w:lang w:eastAsia="pl-PL"/>
          <w14:ligatures w14:val="none"/>
        </w:rPr>
        <w:t xml:space="preserve"> </w:t>
      </w:r>
      <w:r w:rsidRPr="00377480">
        <w:rPr>
          <w:rFonts w:eastAsia="Times New Roman" w:cstheme="minorHAnsi"/>
          <w:kern w:val="0"/>
          <w:lang w:eastAsia="pl-PL"/>
          <w14:ligatures w14:val="none"/>
        </w:rPr>
        <w:t>- zawierająca odesłanie do Platformy przetargowej pod adresem</w:t>
      </w:r>
      <w:r w:rsidRPr="00377480">
        <w:rPr>
          <w:rFonts w:eastAsia="Times New Roman" w:cstheme="minorHAnsi"/>
          <w:b/>
          <w:bCs/>
          <w:kern w:val="0"/>
          <w:lang w:eastAsia="pl-PL"/>
          <w14:ligatures w14:val="none"/>
        </w:rPr>
        <w:t xml:space="preserve">: </w:t>
      </w:r>
      <w:bookmarkStart w:id="3" w:name="_Hlk167446218"/>
      <w:r w:rsidR="00377480" w:rsidRPr="00377480">
        <w:fldChar w:fldCharType="begin"/>
      </w:r>
      <w:r w:rsidR="00377480" w:rsidRPr="00377480">
        <w:instrText>HYPERLINK "</w:instrText>
      </w:r>
      <w:r w:rsidR="00377480" w:rsidRPr="008B4304">
        <w:instrText>https://josephine.proebiz.com/pl/tender/67990/summary</w:instrText>
      </w:r>
      <w:r w:rsidR="00377480" w:rsidRPr="00377480">
        <w:instrText>"</w:instrText>
      </w:r>
      <w:r w:rsidR="00377480" w:rsidRPr="00377480">
        <w:fldChar w:fldCharType="separate"/>
      </w:r>
      <w:r w:rsidR="00377480" w:rsidRPr="00377480">
        <w:rPr>
          <w:rStyle w:val="Hipercze"/>
        </w:rPr>
        <w:t>https:/</w:t>
      </w:r>
      <w:r w:rsidR="00377480" w:rsidRPr="008B4304">
        <w:rPr>
          <w:rStyle w:val="Hipercze"/>
        </w:rPr>
        <w:t>/josephine.proebiz.com/pl/tender/67990/summar</w:t>
      </w:r>
      <w:r w:rsidR="00377480" w:rsidRPr="00377480">
        <w:rPr>
          <w:rStyle w:val="Hipercze"/>
        </w:rPr>
        <w:t>y</w:t>
      </w:r>
      <w:bookmarkEnd w:id="3"/>
      <w:r w:rsidR="00377480" w:rsidRPr="00377480">
        <w:fldChar w:fldCharType="end"/>
      </w:r>
    </w:p>
    <w:p w14:paraId="084639B7" w14:textId="77777777" w:rsidR="00A42BF9" w:rsidRPr="0006325A" w:rsidRDefault="00A42BF9" w:rsidP="00935B52">
      <w:pPr>
        <w:spacing w:after="0" w:line="288" w:lineRule="auto"/>
        <w:jc w:val="both"/>
        <w:textAlignment w:val="baseline"/>
        <w:rPr>
          <w:rFonts w:eastAsia="Times New Roman" w:cstheme="minorHAnsi"/>
          <w:kern w:val="0"/>
          <w:lang w:eastAsia="pl-PL"/>
          <w14:ligatures w14:val="none"/>
        </w:rPr>
      </w:pPr>
      <w:r w:rsidRPr="0006325A">
        <w:rPr>
          <w:rFonts w:eastAsia="Times New Roman" w:cstheme="minorHAnsi"/>
          <w:kern w:val="0"/>
          <w:lang w:eastAsia="pl-PL"/>
          <w14:ligatures w14:val="none"/>
        </w:rPr>
        <w:t> </w:t>
      </w:r>
    </w:p>
    <w:p w14:paraId="0920E43F" w14:textId="77777777" w:rsidR="00A42BF9" w:rsidRPr="0006325A"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06325A">
        <w:rPr>
          <w:rFonts w:eastAsia="Times New Roman" w:cstheme="minorHAnsi"/>
          <w:b/>
          <w:bCs/>
          <w:kern w:val="0"/>
          <w:lang w:eastAsia="pl-PL"/>
          <w14:ligatures w14:val="none"/>
        </w:rPr>
        <w:t>ROZDZIAŁ II. TRYB UDZIELENIA ZAMÓWIENIA PUBLICZNEGO</w:t>
      </w:r>
      <w:r w:rsidRPr="0006325A">
        <w:rPr>
          <w:rFonts w:eastAsia="Times New Roman" w:cstheme="minorHAnsi"/>
          <w:kern w:val="0"/>
          <w:lang w:eastAsia="pl-PL"/>
          <w14:ligatures w14:val="none"/>
        </w:rPr>
        <w:t> </w:t>
      </w:r>
    </w:p>
    <w:p w14:paraId="4DE0F24B" w14:textId="4E8A7DBE"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06325A">
        <w:rPr>
          <w:rFonts w:eastAsia="Times New Roman" w:cstheme="minorHAnsi"/>
          <w:kern w:val="0"/>
          <w:lang w:eastAsia="pl-PL"/>
          <w14:ligatures w14:val="none"/>
        </w:rPr>
        <w:t xml:space="preserve">Postępowanie prowadzone jest w trybie </w:t>
      </w:r>
      <w:r w:rsidRPr="0006325A">
        <w:rPr>
          <w:rFonts w:eastAsia="Times New Roman" w:cstheme="minorHAnsi"/>
          <w:b/>
          <w:bCs/>
          <w:kern w:val="0"/>
          <w:u w:val="single"/>
          <w:lang w:eastAsia="pl-PL"/>
          <w14:ligatures w14:val="none"/>
        </w:rPr>
        <w:t>przetargu nieograniczonego</w:t>
      </w:r>
      <w:r w:rsidRPr="0006325A">
        <w:rPr>
          <w:rFonts w:eastAsia="Times New Roman" w:cstheme="minorHAnsi"/>
          <w:kern w:val="0"/>
          <w:lang w:eastAsia="pl-PL"/>
          <w14:ligatures w14:val="none"/>
        </w:rPr>
        <w:t xml:space="preserve"> zgodnie z ustawą z dnia 11 września 2019 r. - Prawo zamówień publicznych</w:t>
      </w:r>
      <w:r w:rsidRPr="00FC76B4">
        <w:rPr>
          <w:rFonts w:eastAsia="Times New Roman" w:cstheme="minorHAnsi"/>
          <w:kern w:val="0"/>
          <w:lang w:eastAsia="pl-PL"/>
          <w14:ligatures w14:val="none"/>
        </w:rPr>
        <w:t xml:space="preserve"> (Dz. U. z 202</w:t>
      </w:r>
      <w:r w:rsidR="00500178">
        <w:rPr>
          <w:rFonts w:eastAsia="Times New Roman" w:cstheme="minorHAnsi"/>
          <w:kern w:val="0"/>
          <w:lang w:eastAsia="pl-PL"/>
          <w14:ligatures w14:val="none"/>
        </w:rPr>
        <w:t>4</w:t>
      </w:r>
      <w:r w:rsidRPr="00FC76B4">
        <w:rPr>
          <w:rFonts w:eastAsia="Times New Roman" w:cstheme="minorHAnsi"/>
          <w:kern w:val="0"/>
          <w:lang w:eastAsia="pl-PL"/>
          <w14:ligatures w14:val="none"/>
        </w:rPr>
        <w:t>.</w:t>
      </w:r>
      <w:r w:rsidR="00500178">
        <w:rPr>
          <w:rFonts w:eastAsia="Times New Roman" w:cstheme="minorHAnsi"/>
          <w:kern w:val="0"/>
          <w:lang w:eastAsia="pl-PL"/>
          <w14:ligatures w14:val="none"/>
        </w:rPr>
        <w:t>1320</w:t>
      </w:r>
      <w:r w:rsidR="00D834D4">
        <w:rPr>
          <w:rFonts w:eastAsia="Times New Roman" w:cstheme="minorHAnsi"/>
          <w:kern w:val="0"/>
          <w:lang w:eastAsia="pl-PL"/>
          <w14:ligatures w14:val="none"/>
        </w:rPr>
        <w:t xml:space="preserve"> ze zm.</w:t>
      </w:r>
      <w:r w:rsidRPr="00FC76B4">
        <w:rPr>
          <w:rFonts w:eastAsia="Times New Roman" w:cstheme="minorHAnsi"/>
          <w:kern w:val="0"/>
          <w:lang w:eastAsia="pl-PL"/>
          <w14:ligatures w14:val="none"/>
        </w:rPr>
        <w:t>), zwaną w dalszej części „ustawą PZP”. W sprawach nieuregulowanych zapisami niniejszej SWZ, stosuje się przepisy wspomnianej ustawy wraz z aktami wykonawczymi do tej ustawy. </w:t>
      </w:r>
    </w:p>
    <w:p w14:paraId="49BC03EF"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Jednocześnie Zamawiający informuje, że postępowanie prowadzi </w:t>
      </w:r>
      <w:r w:rsidRPr="00FC76B4">
        <w:rPr>
          <w:rFonts w:eastAsia="Times New Roman" w:cstheme="minorHAnsi"/>
          <w:b/>
          <w:bCs/>
          <w:kern w:val="0"/>
          <w:lang w:eastAsia="pl-PL"/>
          <w14:ligatures w14:val="none"/>
        </w:rPr>
        <w:t>z zastosowaniem art. 139 ustawy PZP</w:t>
      </w:r>
      <w:r w:rsidRPr="00FC76B4">
        <w:rPr>
          <w:rFonts w:eastAsia="Times New Roman" w:cstheme="minorHAnsi"/>
          <w:kern w:val="0"/>
          <w:lang w:eastAsia="pl-PL"/>
          <w14:ligatures w14:val="none"/>
        </w:rPr>
        <w:t xml:space="preserve">. Zamawiający dokona w pierwszej kolejności badania i oceny ofert, a następnie dokona kwalifikacji podmiotowej wykonawcy, którego oferta została najwyżej oceniona, w zakresie braku podstaw wykluczenia oraz spełniania warunków udziału w postępowaniu – </w:t>
      </w:r>
      <w:r w:rsidRPr="00FC76B4">
        <w:rPr>
          <w:rFonts w:eastAsia="Times New Roman" w:cstheme="minorHAnsi"/>
          <w:b/>
          <w:bCs/>
          <w:kern w:val="0"/>
          <w:lang w:eastAsia="pl-PL"/>
          <w14:ligatures w14:val="none"/>
        </w:rPr>
        <w:t>odwrócona kolejność oceny, zwana także procedurą odwróconą</w:t>
      </w:r>
      <w:r w:rsidRPr="00FC76B4">
        <w:rPr>
          <w:rFonts w:eastAsia="Times New Roman" w:cstheme="minorHAnsi"/>
          <w:kern w:val="0"/>
          <w:lang w:eastAsia="pl-PL"/>
          <w14:ligatures w14:val="none"/>
        </w:rPr>
        <w:t>. </w:t>
      </w:r>
    </w:p>
    <w:p w14:paraId="4CEFB5C0"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Postępowanie prowadzone jest dla wartości zamówienia równej lub przekraczającej progi unijne. </w:t>
      </w:r>
    </w:p>
    <w:p w14:paraId="231C5CFF"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122858BD" w14:textId="77777777"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III. OPIS</w:t>
      </w:r>
      <w:r w:rsidRPr="00FC76B4">
        <w:rPr>
          <w:rFonts w:eastAsia="Times New Roman" w:cstheme="minorHAnsi"/>
          <w:kern w:val="0"/>
          <w:lang w:eastAsia="pl-PL"/>
          <w14:ligatures w14:val="none"/>
        </w:rPr>
        <w:t xml:space="preserve"> </w:t>
      </w:r>
      <w:r w:rsidRPr="00FC76B4">
        <w:rPr>
          <w:rFonts w:eastAsia="Times New Roman" w:cstheme="minorHAnsi"/>
          <w:b/>
          <w:bCs/>
          <w:kern w:val="0"/>
          <w:lang w:eastAsia="pl-PL"/>
          <w14:ligatures w14:val="none"/>
        </w:rPr>
        <w:t>PRZEDMIOTU ZAMÓWIENIA</w:t>
      </w:r>
      <w:r w:rsidRPr="00FC76B4">
        <w:rPr>
          <w:rFonts w:eastAsia="Times New Roman" w:cstheme="minorHAnsi"/>
          <w:kern w:val="0"/>
          <w:lang w:eastAsia="pl-PL"/>
          <w14:ligatures w14:val="none"/>
        </w:rPr>
        <w:t> </w:t>
      </w:r>
    </w:p>
    <w:p w14:paraId="487E833F" w14:textId="6DDFA053" w:rsidR="00054E0E" w:rsidRPr="00054E0E" w:rsidRDefault="00A42BF9" w:rsidP="00935B52">
      <w:pPr>
        <w:numPr>
          <w:ilvl w:val="0"/>
          <w:numId w:val="1"/>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color w:val="111111"/>
          <w:kern w:val="0"/>
          <w:shd w:val="clear" w:color="auto" w:fill="FFFFFF"/>
          <w:lang w:eastAsia="pl-PL"/>
          <w14:ligatures w14:val="none"/>
        </w:rPr>
        <w:t>Przedmiot</w:t>
      </w:r>
      <w:r w:rsidR="00BC39F1">
        <w:rPr>
          <w:rFonts w:eastAsia="Times New Roman" w:cstheme="minorHAnsi"/>
          <w:color w:val="111111"/>
          <w:kern w:val="0"/>
          <w:shd w:val="clear" w:color="auto" w:fill="FFFFFF"/>
          <w:lang w:eastAsia="pl-PL"/>
          <w14:ligatures w14:val="none"/>
        </w:rPr>
        <w:t>em</w:t>
      </w:r>
      <w:r w:rsidRPr="00FC76B4">
        <w:rPr>
          <w:rFonts w:eastAsia="Times New Roman" w:cstheme="minorHAnsi"/>
          <w:color w:val="111111"/>
          <w:kern w:val="0"/>
          <w:shd w:val="clear" w:color="auto" w:fill="FFFFFF"/>
          <w:lang w:eastAsia="pl-PL"/>
          <w14:ligatures w14:val="none"/>
        </w:rPr>
        <w:t xml:space="preserve"> zamówienia</w:t>
      </w:r>
      <w:r w:rsidR="00BC39F1">
        <w:rPr>
          <w:rFonts w:eastAsia="Times New Roman" w:cstheme="minorHAnsi"/>
          <w:color w:val="111111"/>
          <w:kern w:val="0"/>
          <w:shd w:val="clear" w:color="auto" w:fill="FFFFFF"/>
          <w:lang w:eastAsia="pl-PL"/>
          <w14:ligatures w14:val="none"/>
        </w:rPr>
        <w:t xml:space="preserve"> jest </w:t>
      </w:r>
      <w:r w:rsidR="00BC39F1">
        <w:rPr>
          <w:rFonts w:cstheme="minorHAnsi"/>
          <w:b/>
          <w:bCs/>
          <w:lang w:eastAsia="pl-PL"/>
        </w:rPr>
        <w:t>Wybór Wykonawcy dla realizacji zadania inwestycyjnego pn.:</w:t>
      </w:r>
      <w:r w:rsidR="00BC39F1">
        <w:rPr>
          <w:rFonts w:cstheme="minorHAnsi"/>
          <w:lang w:eastAsia="pl-PL"/>
        </w:rPr>
        <w:t xml:space="preserve"> </w:t>
      </w:r>
      <w:r w:rsidR="00BC39F1">
        <w:rPr>
          <w:rFonts w:cstheme="minorHAnsi"/>
          <w:b/>
          <w:bCs/>
          <w:lang w:eastAsia="pl-PL"/>
        </w:rPr>
        <w:t>Rozbudowa Terminala C po stronie zachodniej na terenie MPL Katowice w Pyrzowicach</w:t>
      </w:r>
      <w:r w:rsidR="00054E0E">
        <w:rPr>
          <w:rFonts w:cstheme="minorHAnsi"/>
          <w:b/>
          <w:bCs/>
          <w:lang w:eastAsia="pl-PL"/>
        </w:rPr>
        <w:t>.</w:t>
      </w:r>
    </w:p>
    <w:p w14:paraId="7E2AA8AE" w14:textId="0D94F050" w:rsidR="00345762" w:rsidRPr="00054E0E" w:rsidRDefault="004714E6" w:rsidP="008B4304">
      <w:pPr>
        <w:spacing w:after="0" w:line="288" w:lineRule="auto"/>
        <w:ind w:left="426" w:hanging="142"/>
        <w:jc w:val="both"/>
        <w:rPr>
          <w:rFonts w:cstheme="minorHAnsi"/>
        </w:rPr>
      </w:pPr>
      <w:r>
        <w:rPr>
          <w:rFonts w:cstheme="minorHAnsi"/>
        </w:rPr>
        <w:t xml:space="preserve">  </w:t>
      </w:r>
      <w:r w:rsidR="00054E0E" w:rsidRPr="00054E0E">
        <w:rPr>
          <w:rFonts w:cstheme="minorHAnsi"/>
        </w:rPr>
        <w:t xml:space="preserve">Rozbudowa Terminalu C po stronie zachodniej realizowana jest </w:t>
      </w:r>
      <w:r w:rsidR="00054E0E" w:rsidRPr="00054E0E">
        <w:rPr>
          <w:rFonts w:cstheme="minorHAnsi"/>
          <w:lang w:eastAsia="pl-PL"/>
        </w:rPr>
        <w:t xml:space="preserve"> w formule projektuj i buduj,</w:t>
      </w:r>
      <w:r w:rsidR="003F761C">
        <w:rPr>
          <w:rFonts w:cstheme="minorHAnsi"/>
          <w:lang w:eastAsia="pl-PL"/>
        </w:rPr>
        <w:t xml:space="preserve"> </w:t>
      </w:r>
      <w:r w:rsidR="003F761C">
        <w:rPr>
          <w:rFonts w:cstheme="minorHAnsi"/>
        </w:rPr>
        <w:t>d</w:t>
      </w:r>
      <w:r>
        <w:rPr>
          <w:rFonts w:cstheme="minorHAnsi"/>
        </w:rPr>
        <w:t>la</w:t>
      </w:r>
      <w:r w:rsidR="00054E0E" w:rsidRPr="00054E0E">
        <w:rPr>
          <w:rFonts w:cstheme="minorHAnsi"/>
          <w:lang w:eastAsia="pl-PL"/>
        </w:rPr>
        <w:t xml:space="preserve"> </w:t>
      </w:r>
      <w:r w:rsidR="00054E0E" w:rsidRPr="00054E0E">
        <w:rPr>
          <w:rFonts w:cstheme="minorHAnsi"/>
        </w:rPr>
        <w:t>rozbudowy płyty postojowej PPS1</w:t>
      </w:r>
      <w:r w:rsidR="00054E0E">
        <w:rPr>
          <w:rFonts w:cstheme="minorHAnsi"/>
        </w:rPr>
        <w:t xml:space="preserve"> Zamawiający posiada Dokumentację Projektową.</w:t>
      </w:r>
    </w:p>
    <w:p w14:paraId="4FFC8F96" w14:textId="5EFE0D7C" w:rsidR="00054E0E" w:rsidRPr="00054E0E" w:rsidRDefault="00A631DF" w:rsidP="00054E0E">
      <w:pPr>
        <w:numPr>
          <w:ilvl w:val="0"/>
          <w:numId w:val="2"/>
        </w:numPr>
        <w:spacing w:after="0" w:line="288" w:lineRule="auto"/>
        <w:ind w:left="360"/>
        <w:jc w:val="both"/>
        <w:textAlignment w:val="baseline"/>
        <w:rPr>
          <w:rFonts w:eastAsia="Times New Roman" w:cstheme="minorHAnsi"/>
          <w:kern w:val="0"/>
          <w:lang w:eastAsia="pl-PL"/>
          <w14:ligatures w14:val="none"/>
        </w:rPr>
      </w:pPr>
      <w:r>
        <w:rPr>
          <w:rFonts w:eastAsia="Times New Roman" w:cstheme="minorHAnsi"/>
          <w:kern w:val="0"/>
          <w:shd w:val="clear" w:color="auto" w:fill="FFFFFF"/>
          <w:lang w:eastAsia="pl-PL"/>
          <w14:ligatures w14:val="none"/>
        </w:rPr>
        <w:t>Na przedmiot zamówienia składa się</w:t>
      </w:r>
      <w:r w:rsidR="00A42BF9" w:rsidRPr="00FC76B4">
        <w:rPr>
          <w:rFonts w:eastAsia="Times New Roman" w:cstheme="minorHAnsi"/>
          <w:kern w:val="0"/>
          <w:shd w:val="clear" w:color="auto" w:fill="FFFFFF"/>
          <w:lang w:eastAsia="pl-PL"/>
          <w14:ligatures w14:val="none"/>
        </w:rPr>
        <w:t xml:space="preserve"> w szczególności:</w:t>
      </w:r>
    </w:p>
    <w:p w14:paraId="5463D3FB" w14:textId="4EDE3498" w:rsidR="00B87705" w:rsidRPr="001F7A0C" w:rsidRDefault="00B87705" w:rsidP="008B4304">
      <w:pPr>
        <w:pStyle w:val="Akapitzlist"/>
        <w:numPr>
          <w:ilvl w:val="0"/>
          <w:numId w:val="68"/>
        </w:numPr>
        <w:suppressAutoHyphens/>
        <w:spacing w:after="0" w:line="288" w:lineRule="auto"/>
        <w:ind w:hanging="294"/>
        <w:jc w:val="both"/>
        <w:rPr>
          <w:rFonts w:cstheme="minorHAnsi"/>
        </w:rPr>
      </w:pPr>
      <w:r w:rsidRPr="00E43208">
        <w:rPr>
          <w:rFonts w:cstheme="minorHAnsi"/>
        </w:rPr>
        <w:t xml:space="preserve">opracowanie kompletnej wielobranżowej dokumentacji </w:t>
      </w:r>
      <w:r w:rsidR="003F4A2E" w:rsidRPr="00935B52">
        <w:rPr>
          <w:rFonts w:cstheme="minorHAnsi"/>
        </w:rPr>
        <w:t xml:space="preserve">projektowej </w:t>
      </w:r>
      <w:r w:rsidR="00C852E4" w:rsidRPr="00935B52">
        <w:rPr>
          <w:rFonts w:cstheme="minorHAnsi"/>
        </w:rPr>
        <w:t>dot.</w:t>
      </w:r>
      <w:r w:rsidR="003F4A2E" w:rsidRPr="00935B52">
        <w:rPr>
          <w:rFonts w:cstheme="minorHAnsi"/>
        </w:rPr>
        <w:t xml:space="preserve"> rozbudowy Terminalu C</w:t>
      </w:r>
      <w:r w:rsidR="00C852E4" w:rsidRPr="00935B52">
        <w:rPr>
          <w:rFonts w:cstheme="minorHAnsi"/>
        </w:rPr>
        <w:t xml:space="preserve"> po stronie zachodniej</w:t>
      </w:r>
      <w:r w:rsidRPr="00935B52">
        <w:rPr>
          <w:rFonts w:cstheme="minorHAnsi"/>
        </w:rPr>
        <w:t xml:space="preserve"> w zakresie wynikającym z </w:t>
      </w:r>
      <w:r w:rsidR="009B3743" w:rsidRPr="00935B52">
        <w:rPr>
          <w:rFonts w:cstheme="minorHAnsi"/>
        </w:rPr>
        <w:t>OPZ, Koncepcj</w:t>
      </w:r>
      <w:r w:rsidR="008200EE" w:rsidRPr="00935B52">
        <w:rPr>
          <w:rFonts w:cstheme="minorHAnsi"/>
        </w:rPr>
        <w:t>i</w:t>
      </w:r>
      <w:r w:rsidR="009B3743" w:rsidRPr="00935B52">
        <w:rPr>
          <w:rFonts w:cstheme="minorHAnsi"/>
        </w:rPr>
        <w:t xml:space="preserve"> Architektoniczn</w:t>
      </w:r>
      <w:r w:rsidR="008200EE" w:rsidRPr="00935B52">
        <w:rPr>
          <w:rFonts w:cstheme="minorHAnsi"/>
        </w:rPr>
        <w:t>ej</w:t>
      </w:r>
      <w:r w:rsidR="009B3743" w:rsidRPr="00935B52">
        <w:rPr>
          <w:rFonts w:cstheme="minorHAnsi"/>
        </w:rPr>
        <w:t xml:space="preserve">, </w:t>
      </w:r>
      <w:r w:rsidRPr="00935B52">
        <w:rPr>
          <w:rFonts w:cstheme="minorHAnsi"/>
        </w:rPr>
        <w:t>Programu Funkcjonalno – Użytkowego,</w:t>
      </w:r>
      <w:r w:rsidR="003F4A2E" w:rsidRPr="00935B52">
        <w:rPr>
          <w:rFonts w:cstheme="minorHAnsi"/>
        </w:rPr>
        <w:t xml:space="preserve"> </w:t>
      </w:r>
      <w:r w:rsidRPr="00935B52">
        <w:rPr>
          <w:rFonts w:cstheme="minorHAnsi"/>
        </w:rPr>
        <w:t xml:space="preserve">zgodnie z obowiązującymi standardami </w:t>
      </w:r>
      <w:r w:rsidRPr="00E43208">
        <w:rPr>
          <w:rFonts w:cstheme="minorHAnsi"/>
        </w:rPr>
        <w:t xml:space="preserve">i wytycznymi, w szczególności z normą PN-EN ISO 19650 </w:t>
      </w:r>
      <w:bookmarkStart w:id="4" w:name="_Hlk194404602"/>
      <w:r w:rsidRPr="001F7A0C">
        <w:rPr>
          <w:rFonts w:cstheme="minorHAnsi"/>
        </w:rPr>
        <w:t xml:space="preserve">wraz z uzyskaniem w imieniu i na rzecz Zamawiającego wymaganych przepisami prawa sprawdzeń, uzgodnień i opinii, a także pozwoleń, decyzji i innych niezbędnych dokumentów do rozpoczęcia robót budowlanych, </w:t>
      </w:r>
      <w:r w:rsidR="00054E0E">
        <w:rPr>
          <w:rFonts w:cstheme="minorHAnsi"/>
        </w:rPr>
        <w:br/>
      </w:r>
      <w:r w:rsidRPr="001F7A0C">
        <w:rPr>
          <w:rFonts w:cstheme="minorHAnsi"/>
        </w:rPr>
        <w:t>w szczególności decyzji o pozwoleniu na budowę</w:t>
      </w:r>
      <w:bookmarkEnd w:id="4"/>
      <w:r w:rsidR="00377480">
        <w:rPr>
          <w:rFonts w:cstheme="minorHAnsi"/>
        </w:rPr>
        <w:t>;</w:t>
      </w:r>
    </w:p>
    <w:p w14:paraId="14C817BB" w14:textId="77777777" w:rsidR="00B87705" w:rsidRPr="00E43208" w:rsidRDefault="00B87705" w:rsidP="008B4304">
      <w:pPr>
        <w:pStyle w:val="Akapitzlist"/>
        <w:numPr>
          <w:ilvl w:val="0"/>
          <w:numId w:val="68"/>
        </w:numPr>
        <w:suppressAutoHyphens/>
        <w:spacing w:after="0" w:line="288" w:lineRule="auto"/>
        <w:ind w:hanging="294"/>
        <w:jc w:val="both"/>
        <w:rPr>
          <w:rFonts w:cstheme="minorHAnsi"/>
        </w:rPr>
      </w:pPr>
      <w:r w:rsidRPr="001F7A0C">
        <w:rPr>
          <w:rFonts w:cstheme="minorHAnsi"/>
        </w:rPr>
        <w:t>przeniesienie na Zamawiającego</w:t>
      </w:r>
      <w:r w:rsidRPr="00E43208">
        <w:rPr>
          <w:rFonts w:cstheme="minorHAnsi"/>
        </w:rPr>
        <w:t xml:space="preserve"> autorskich praw majątkowych do opracowanej wielobranżowej dokumentacji projektowej;</w:t>
      </w:r>
    </w:p>
    <w:p w14:paraId="5B4328B7" w14:textId="3F1E8BA5" w:rsidR="00B87705" w:rsidRPr="00935B52" w:rsidRDefault="00B87705" w:rsidP="008B4304">
      <w:pPr>
        <w:pStyle w:val="Akapitzlist"/>
        <w:numPr>
          <w:ilvl w:val="0"/>
          <w:numId w:val="68"/>
        </w:numPr>
        <w:suppressAutoHyphens/>
        <w:spacing w:after="0" w:line="288" w:lineRule="auto"/>
        <w:ind w:hanging="294"/>
        <w:jc w:val="both"/>
        <w:rPr>
          <w:rFonts w:cstheme="minorHAnsi"/>
        </w:rPr>
      </w:pPr>
      <w:r w:rsidRPr="00E43208">
        <w:rPr>
          <w:rFonts w:cstheme="minorHAnsi"/>
        </w:rPr>
        <w:t xml:space="preserve">wykonanie robót budowlanych zgodnie z Programem Funkcjonalno – Użytkowym, OPZ oraz </w:t>
      </w:r>
      <w:r w:rsidRPr="00935B52">
        <w:rPr>
          <w:rFonts w:cstheme="minorHAnsi"/>
        </w:rPr>
        <w:t>opracowaną wielobranżową dokumentacją projektową wraz z uzyskaniem pozwolenia na użytkowanie</w:t>
      </w:r>
      <w:r w:rsidR="00C852E4" w:rsidRPr="00935B52">
        <w:rPr>
          <w:rFonts w:cstheme="minorHAnsi"/>
        </w:rPr>
        <w:t xml:space="preserve"> </w:t>
      </w:r>
      <w:bookmarkStart w:id="5" w:name="_Hlk199010404"/>
      <w:r w:rsidR="00C852E4" w:rsidRPr="00935B52">
        <w:rPr>
          <w:rFonts w:cstheme="minorHAnsi"/>
        </w:rPr>
        <w:t xml:space="preserve">dot. </w:t>
      </w:r>
      <w:r w:rsidR="00C852E4" w:rsidRPr="008B4304">
        <w:rPr>
          <w:rFonts w:cstheme="minorHAnsi"/>
          <w:b/>
          <w:bCs/>
        </w:rPr>
        <w:t>rozbudowy Terminalu C po stronie zachodniej</w:t>
      </w:r>
      <w:r w:rsidR="00C852E4" w:rsidRPr="00935B52">
        <w:rPr>
          <w:rFonts w:cstheme="minorHAnsi"/>
        </w:rPr>
        <w:t xml:space="preserve"> oraz wykonanie robót budowlanych zgodnie z Dokumentacją Projektową wraz z uzyskaniem pozwolenia na użytkowanie dot. </w:t>
      </w:r>
      <w:r w:rsidR="00C852E4" w:rsidRPr="008B4304">
        <w:rPr>
          <w:rFonts w:cstheme="minorHAnsi"/>
          <w:b/>
          <w:bCs/>
        </w:rPr>
        <w:t>rozbudowy płyty postojowej PPS1</w:t>
      </w:r>
      <w:r w:rsidRPr="00935B52">
        <w:rPr>
          <w:rFonts w:cstheme="minorHAnsi"/>
        </w:rPr>
        <w:t>;</w:t>
      </w:r>
    </w:p>
    <w:bookmarkEnd w:id="5"/>
    <w:p w14:paraId="3A7DCEC5" w14:textId="77777777" w:rsidR="00B87705" w:rsidRPr="00935B52" w:rsidRDefault="00B87705" w:rsidP="008B4304">
      <w:pPr>
        <w:pStyle w:val="Akapitzlist"/>
        <w:numPr>
          <w:ilvl w:val="0"/>
          <w:numId w:val="68"/>
        </w:numPr>
        <w:suppressAutoHyphens/>
        <w:spacing w:after="0" w:line="288" w:lineRule="auto"/>
        <w:ind w:hanging="294"/>
        <w:jc w:val="both"/>
        <w:rPr>
          <w:rFonts w:cstheme="minorHAnsi"/>
        </w:rPr>
      </w:pPr>
      <w:r w:rsidRPr="00935B52">
        <w:rPr>
          <w:rFonts w:cstheme="minorHAnsi"/>
        </w:rPr>
        <w:lastRenderedPageBreak/>
        <w:t>pełnienie nadzoru autorskiego w trakcie realizacji robót budowlanych;</w:t>
      </w:r>
    </w:p>
    <w:p w14:paraId="077230B0" w14:textId="77777777" w:rsidR="00B87705" w:rsidRPr="00E43208" w:rsidRDefault="00B87705" w:rsidP="008B4304">
      <w:pPr>
        <w:pStyle w:val="Akapitzlist"/>
        <w:numPr>
          <w:ilvl w:val="0"/>
          <w:numId w:val="68"/>
        </w:numPr>
        <w:suppressAutoHyphens/>
        <w:spacing w:after="0" w:line="288" w:lineRule="auto"/>
        <w:ind w:hanging="294"/>
        <w:jc w:val="both"/>
        <w:rPr>
          <w:rFonts w:cstheme="minorHAnsi"/>
        </w:rPr>
      </w:pPr>
      <w:r w:rsidRPr="00E43208">
        <w:rPr>
          <w:rFonts w:cstheme="minorHAnsi"/>
        </w:rPr>
        <w:t>opracowanie kompletnej Dokumentacji Powykonawczej, uwzględniającej ewentualne zmiany wprowadzone w trakcie realizacji inwestycji (zgodnie z zapisami zawartymi w umowie);</w:t>
      </w:r>
    </w:p>
    <w:p w14:paraId="6F2C445D" w14:textId="1CB297FC" w:rsidR="00F234BF" w:rsidRPr="004F447A" w:rsidRDefault="00B87705" w:rsidP="008B4304">
      <w:pPr>
        <w:pStyle w:val="Akapitzlist"/>
        <w:numPr>
          <w:ilvl w:val="0"/>
          <w:numId w:val="68"/>
        </w:numPr>
        <w:suppressAutoHyphens/>
        <w:spacing w:after="0" w:line="288" w:lineRule="auto"/>
        <w:ind w:hanging="294"/>
        <w:jc w:val="both"/>
      </w:pPr>
      <w:r w:rsidRPr="00770BC1">
        <w:rPr>
          <w:rFonts w:cstheme="minorHAnsi"/>
        </w:rPr>
        <w:t>przeniesienie na Zamawiającego autorskich praw majątkowych do opracowanej dokumentacji powykonawczej</w:t>
      </w:r>
      <w:r w:rsidR="008D7D79">
        <w:rPr>
          <w:rFonts w:cstheme="minorHAnsi"/>
        </w:rPr>
        <w:t>.</w:t>
      </w:r>
    </w:p>
    <w:p w14:paraId="3D32346B" w14:textId="644A3951" w:rsidR="00B87705" w:rsidRPr="00861DBF" w:rsidRDefault="00B87705" w:rsidP="00935B52">
      <w:pPr>
        <w:pStyle w:val="Akapitzlist"/>
        <w:numPr>
          <w:ilvl w:val="0"/>
          <w:numId w:val="75"/>
        </w:numPr>
        <w:suppressAutoHyphens/>
        <w:spacing w:after="0" w:line="288" w:lineRule="auto"/>
        <w:ind w:left="284"/>
        <w:jc w:val="both"/>
        <w:rPr>
          <w:rFonts w:cstheme="minorHAnsi"/>
        </w:rPr>
      </w:pPr>
      <w:r w:rsidRPr="00770BC1">
        <w:rPr>
          <w:rFonts w:cstheme="minorHAnsi"/>
        </w:rPr>
        <w:t xml:space="preserve">Szczegółowy zakres przedmiotu </w:t>
      </w:r>
      <w:r w:rsidR="00A24122" w:rsidRPr="00770BC1">
        <w:rPr>
          <w:rFonts w:cstheme="minorHAnsi"/>
        </w:rPr>
        <w:t>zamówienia</w:t>
      </w:r>
      <w:r w:rsidRPr="00770BC1">
        <w:rPr>
          <w:rFonts w:cstheme="minorHAnsi"/>
        </w:rPr>
        <w:t xml:space="preserve"> został określony w załącznikach do </w:t>
      </w:r>
      <w:r w:rsidR="00A24122" w:rsidRPr="00770BC1">
        <w:rPr>
          <w:rFonts w:cstheme="minorHAnsi"/>
        </w:rPr>
        <w:t>niniejszeg</w:t>
      </w:r>
      <w:r w:rsidR="00A24122" w:rsidRPr="00861DBF">
        <w:rPr>
          <w:rFonts w:cstheme="minorHAnsi"/>
        </w:rPr>
        <w:t>o SWZ tj.</w:t>
      </w:r>
      <w:r w:rsidRPr="00861DBF">
        <w:rPr>
          <w:rFonts w:cstheme="minorHAnsi"/>
        </w:rPr>
        <w:t>:</w:t>
      </w:r>
    </w:p>
    <w:p w14:paraId="416FF66B" w14:textId="77777777" w:rsidR="004F5E88" w:rsidRPr="00935B52" w:rsidRDefault="004F5E88" w:rsidP="008B4304">
      <w:pPr>
        <w:pStyle w:val="Akapitzlist"/>
        <w:suppressAutoHyphens/>
        <w:spacing w:after="0" w:line="288" w:lineRule="auto"/>
        <w:ind w:left="709" w:hanging="283"/>
        <w:jc w:val="both"/>
        <w:rPr>
          <w:rFonts w:cstheme="minorHAnsi"/>
        </w:rPr>
      </w:pPr>
      <w:r w:rsidRPr="00770BC1">
        <w:rPr>
          <w:rFonts w:cstheme="minorHAnsi"/>
        </w:rPr>
        <w:t>a)</w:t>
      </w:r>
      <w:r w:rsidRPr="00770BC1">
        <w:rPr>
          <w:rFonts w:cstheme="minorHAnsi"/>
        </w:rPr>
        <w:tab/>
        <w:t xml:space="preserve">załączniku nr 1 – Opis </w:t>
      </w:r>
      <w:r w:rsidRPr="00935B52">
        <w:rPr>
          <w:rFonts w:cstheme="minorHAnsi"/>
        </w:rPr>
        <w:t xml:space="preserve">przedmiotu zamówienia, </w:t>
      </w:r>
    </w:p>
    <w:p w14:paraId="7F4D47C0" w14:textId="77777777" w:rsidR="004F5E88" w:rsidRPr="00935B52" w:rsidRDefault="004F5E88" w:rsidP="008B4304">
      <w:pPr>
        <w:pStyle w:val="Akapitzlist"/>
        <w:suppressAutoHyphens/>
        <w:spacing w:after="0" w:line="288" w:lineRule="auto"/>
        <w:ind w:left="709" w:hanging="283"/>
        <w:jc w:val="both"/>
        <w:rPr>
          <w:rFonts w:cstheme="minorHAnsi"/>
        </w:rPr>
      </w:pPr>
      <w:r w:rsidRPr="00935B52">
        <w:rPr>
          <w:rFonts w:cstheme="minorHAnsi"/>
        </w:rPr>
        <w:t>b)</w:t>
      </w:r>
      <w:r w:rsidRPr="00935B52">
        <w:rPr>
          <w:rFonts w:cstheme="minorHAnsi"/>
        </w:rPr>
        <w:tab/>
        <w:t>załączniku nr 2 – Koncepcja Architektoniczna,</w:t>
      </w:r>
    </w:p>
    <w:p w14:paraId="6149E581" w14:textId="773640DE" w:rsidR="004F5E88" w:rsidRPr="00935B52" w:rsidRDefault="004F5E88" w:rsidP="008B4304">
      <w:pPr>
        <w:pStyle w:val="Akapitzlist"/>
        <w:suppressAutoHyphens/>
        <w:spacing w:after="0" w:line="288" w:lineRule="auto"/>
        <w:ind w:left="709" w:hanging="283"/>
        <w:jc w:val="both"/>
        <w:rPr>
          <w:rFonts w:cstheme="minorHAnsi"/>
        </w:rPr>
      </w:pPr>
      <w:r w:rsidRPr="00935B52">
        <w:rPr>
          <w:rFonts w:cstheme="minorHAnsi"/>
        </w:rPr>
        <w:t>c)</w:t>
      </w:r>
      <w:r w:rsidRPr="00935B52">
        <w:rPr>
          <w:rFonts w:cstheme="minorHAnsi"/>
        </w:rPr>
        <w:tab/>
        <w:t>załączniku nr 3 – Program Funkcjonalno – Użytkowy</w:t>
      </w:r>
      <w:r w:rsidR="00C852E4" w:rsidRPr="00935B52">
        <w:rPr>
          <w:rFonts w:cstheme="minorHAnsi"/>
        </w:rPr>
        <w:t xml:space="preserve"> </w:t>
      </w:r>
      <w:bookmarkStart w:id="6" w:name="_Hlk198813655"/>
      <w:bookmarkStart w:id="7" w:name="_Hlk199010429"/>
      <w:r w:rsidR="00C852E4" w:rsidRPr="00935B52">
        <w:rPr>
          <w:rFonts w:cstheme="minorHAnsi"/>
        </w:rPr>
        <w:t>dot. rozbudowy Terminalu C po stronie zachodniej</w:t>
      </w:r>
      <w:r w:rsidR="004F447A">
        <w:rPr>
          <w:rFonts w:cstheme="minorHAnsi"/>
        </w:rPr>
        <w:t>,</w:t>
      </w:r>
    </w:p>
    <w:bookmarkEnd w:id="6"/>
    <w:p w14:paraId="785F22C2" w14:textId="085EBBED" w:rsidR="00C852E4" w:rsidRPr="00935B52" w:rsidRDefault="00C852E4" w:rsidP="008B4304">
      <w:pPr>
        <w:pStyle w:val="Akapitzlist"/>
        <w:suppressAutoHyphens/>
        <w:spacing w:after="0" w:line="288" w:lineRule="auto"/>
        <w:ind w:left="709" w:hanging="283"/>
        <w:jc w:val="both"/>
        <w:rPr>
          <w:rFonts w:cstheme="minorHAnsi"/>
          <w:highlight w:val="yellow"/>
        </w:rPr>
      </w:pPr>
      <w:r w:rsidRPr="00935B52">
        <w:rPr>
          <w:rFonts w:cstheme="minorHAnsi"/>
        </w:rPr>
        <w:t>d)  załącznik nr 4 -  Dokumentacja Projektowa dot. rozbudowy płyty postojowej PPS1</w:t>
      </w:r>
      <w:r w:rsidR="004F447A">
        <w:rPr>
          <w:rFonts w:cstheme="minorHAnsi"/>
        </w:rPr>
        <w:t>,</w:t>
      </w:r>
    </w:p>
    <w:bookmarkEnd w:id="7"/>
    <w:p w14:paraId="4E99D672" w14:textId="77777777" w:rsidR="004F5E88" w:rsidRPr="00861DBF" w:rsidRDefault="004F5E88" w:rsidP="00935B52">
      <w:pPr>
        <w:pStyle w:val="Akapitzlist"/>
        <w:numPr>
          <w:ilvl w:val="0"/>
          <w:numId w:val="75"/>
        </w:numPr>
        <w:suppressAutoHyphens/>
        <w:spacing w:after="0" w:line="288" w:lineRule="auto"/>
        <w:ind w:left="284"/>
        <w:jc w:val="both"/>
        <w:rPr>
          <w:rFonts w:cstheme="minorHAnsi"/>
        </w:rPr>
      </w:pPr>
      <w:r w:rsidRPr="00861DBF">
        <w:rPr>
          <w:rFonts w:cstheme="minorHAnsi"/>
        </w:rPr>
        <w:t>Wizja lokalna:</w:t>
      </w:r>
    </w:p>
    <w:p w14:paraId="5AF0D0FF" w14:textId="07D2BEAD" w:rsidR="004F5E88" w:rsidRPr="004F5E88" w:rsidRDefault="004F5E88" w:rsidP="00935B52">
      <w:pPr>
        <w:pStyle w:val="Akapitzlist"/>
        <w:suppressAutoHyphens/>
        <w:spacing w:after="0" w:line="288" w:lineRule="auto"/>
        <w:ind w:left="284"/>
        <w:jc w:val="both"/>
        <w:rPr>
          <w:rFonts w:cstheme="minorHAnsi"/>
        </w:rPr>
      </w:pPr>
      <w:r w:rsidRPr="004F5E88">
        <w:rPr>
          <w:rFonts w:cstheme="minorHAnsi"/>
        </w:rPr>
        <w:t xml:space="preserve">Przed złożeniem oferty zaleca się dokonanie wizji lokalnej obiektu. Termin wizji lokalnej wyznaczony został na dzień </w:t>
      </w:r>
      <w:r w:rsidR="001C4440" w:rsidRPr="001C4440">
        <w:rPr>
          <w:rFonts w:cstheme="minorHAnsi"/>
          <w:b/>
          <w:bCs/>
        </w:rPr>
        <w:t>07.08.2025</w:t>
      </w:r>
      <w:r w:rsidRPr="001C4440">
        <w:rPr>
          <w:rFonts w:cstheme="minorHAnsi"/>
          <w:b/>
          <w:bCs/>
        </w:rPr>
        <w:t xml:space="preserve"> roku godz. 10:00.</w:t>
      </w:r>
      <w:r w:rsidRPr="004F5E88">
        <w:rPr>
          <w:rFonts w:cstheme="minorHAnsi"/>
        </w:rPr>
        <w:t xml:space="preserve"> Zainteresowani Wykonawcy winni stawić się przy </w:t>
      </w:r>
      <w:r w:rsidR="002F4DE0">
        <w:rPr>
          <w:rFonts w:cstheme="minorHAnsi"/>
        </w:rPr>
        <w:t>punkcie informacji w Terminalu A</w:t>
      </w:r>
      <w:r w:rsidRPr="004F5E88">
        <w:rPr>
          <w:rFonts w:cstheme="minorHAnsi"/>
        </w:rPr>
        <w:t xml:space="preserve">, </w:t>
      </w:r>
      <w:r w:rsidR="002F4DE0" w:rsidRPr="00FA0E71">
        <w:rPr>
          <w:rFonts w:cstheme="minorHAnsi"/>
        </w:rPr>
        <w:t>Międzynarodowy Port Lotniczy "Katowice" w Pyrzowicach, ul. Wolności 90, 42-625 Ożarowice</w:t>
      </w:r>
      <w:r w:rsidRPr="004F5E88">
        <w:rPr>
          <w:rFonts w:cstheme="minorHAnsi"/>
        </w:rPr>
        <w:t xml:space="preserve"> po uprzednim, co najmniej 1 dniowym, pisemnym zgłoszeniu woli uczestnictwa, podając imię</w:t>
      </w:r>
      <w:r w:rsidR="002F4DE0">
        <w:rPr>
          <w:rFonts w:cstheme="minorHAnsi"/>
        </w:rPr>
        <w:t>,</w:t>
      </w:r>
      <w:r w:rsidRPr="004F5E88">
        <w:rPr>
          <w:rFonts w:cstheme="minorHAnsi"/>
        </w:rPr>
        <w:t xml:space="preserve"> nazwisko oraz nazwę firmy. Uczestnik wizji lokalnej winien mieć przy sobie dowód osobisty.</w:t>
      </w:r>
    </w:p>
    <w:p w14:paraId="427418C8" w14:textId="573C9A24" w:rsidR="004F5E88" w:rsidRPr="00D834D4" w:rsidRDefault="004F5E88" w:rsidP="00D834D4">
      <w:pPr>
        <w:pStyle w:val="Akapitzlist"/>
        <w:suppressAutoHyphens/>
        <w:spacing w:after="0" w:line="288" w:lineRule="auto"/>
        <w:ind w:left="284"/>
        <w:jc w:val="both"/>
      </w:pPr>
      <w:r w:rsidRPr="004F5E88">
        <w:rPr>
          <w:rFonts w:cstheme="minorHAnsi"/>
        </w:rPr>
        <w:t>Jednocześnie informujemy, że wizja lokalna nie stanowi zebrania wykonawców, o którym mowa</w:t>
      </w:r>
      <w:r w:rsidR="00427F14">
        <w:rPr>
          <w:rFonts w:cstheme="minorHAnsi"/>
        </w:rPr>
        <w:t xml:space="preserve"> </w:t>
      </w:r>
      <w:r w:rsidR="00427F14">
        <w:rPr>
          <w:rFonts w:cstheme="minorHAnsi"/>
        </w:rPr>
        <w:br/>
      </w:r>
      <w:r w:rsidRPr="00427F14">
        <w:t>w art. 136 ustawy z 11.09.2019r. Prawo zamówień publicznych (Dz. U. z 2024.1320</w:t>
      </w:r>
      <w:r w:rsidR="00D834D4">
        <w:t xml:space="preserve"> ze zm.</w:t>
      </w:r>
      <w:r w:rsidRPr="00427F14">
        <w:t>)</w:t>
      </w:r>
    </w:p>
    <w:p w14:paraId="20CCEF65" w14:textId="49D82732" w:rsidR="004F5E88" w:rsidRPr="00770BC1" w:rsidRDefault="004F5E88" w:rsidP="00935B52">
      <w:pPr>
        <w:pStyle w:val="Akapitzlist"/>
        <w:suppressAutoHyphens/>
        <w:spacing w:after="0" w:line="288" w:lineRule="auto"/>
        <w:ind w:left="284"/>
        <w:jc w:val="both"/>
        <w:rPr>
          <w:rFonts w:cstheme="minorHAnsi"/>
        </w:rPr>
      </w:pPr>
      <w:r w:rsidRPr="004F5E88">
        <w:rPr>
          <w:rFonts w:cstheme="minorHAnsi"/>
        </w:rPr>
        <w:t>Mając na uwadze przepisy Rozporządzenia Parlamentu Europejskiego i Rady (UE) 2016/679 z dnia 27 kwietnia 2016 r. w sprawie ochrony osób fizycznych w związku z przetwarzaniem danych osobowych</w:t>
      </w:r>
      <w:r>
        <w:rPr>
          <w:rFonts w:cstheme="minorHAnsi"/>
        </w:rPr>
        <w:t xml:space="preserve"> </w:t>
      </w:r>
      <w:r w:rsidRPr="004F5E88">
        <w:rPr>
          <w:rFonts w:cstheme="minorHAnsi"/>
        </w:rPr>
        <w:t>i w sprawie swobodnego przepływu takich danych oraz uchylenia dyrektywy 95/46/WE (ogólne rozporządzenie o ochronie danych) (Dz. Urz. UE L 119 z 04.05.2016, str. 1), dalej „RODO</w:t>
      </w:r>
      <w:r w:rsidR="008378DA">
        <w:rPr>
          <w:rFonts w:cstheme="minorHAnsi"/>
        </w:rPr>
        <w:t>”.</w:t>
      </w:r>
      <w:r w:rsidRPr="004F5E88">
        <w:rPr>
          <w:rFonts w:cstheme="minorHAnsi"/>
        </w:rPr>
        <w:t xml:space="preserve"> </w:t>
      </w:r>
      <w:r w:rsidR="008378DA">
        <w:rPr>
          <w:rFonts w:cstheme="minorHAnsi"/>
        </w:rPr>
        <w:t>Z</w:t>
      </w:r>
      <w:r w:rsidRPr="00770BC1">
        <w:rPr>
          <w:rFonts w:cstheme="minorHAnsi"/>
        </w:rPr>
        <w:t xml:space="preserve">głoszenia należy przesłać dla każdej zgłaszanej osoby oddzielnie (na odrębnym druku); zgłoszenia te winny zawierać podpisane oświadczenie dotyczące wyrażenia zgody na przetwarzanie swoich danych osobowych zawartych w zgłoszeniu, na adres e-mail: </w:t>
      </w:r>
      <w:hyperlink r:id="rId10" w:history="1">
        <w:r w:rsidR="00D834D4" w:rsidRPr="006D612C">
          <w:rPr>
            <w:rStyle w:val="Hipercze"/>
            <w:rFonts w:cstheme="minorHAnsi"/>
          </w:rPr>
          <w:t>biuro-zarzad@gtl.com.pl</w:t>
        </w:r>
      </w:hyperlink>
      <w:r w:rsidR="00D834D4">
        <w:rPr>
          <w:rFonts w:cstheme="minorHAnsi"/>
        </w:rPr>
        <w:t xml:space="preserve"> </w:t>
      </w:r>
    </w:p>
    <w:p w14:paraId="1C2AE8A1" w14:textId="547473A0" w:rsidR="004F5E88" w:rsidRPr="00770BC1" w:rsidRDefault="004F5E88" w:rsidP="00935B52">
      <w:pPr>
        <w:pStyle w:val="Akapitzlist"/>
        <w:suppressAutoHyphens/>
        <w:spacing w:after="0" w:line="288" w:lineRule="auto"/>
        <w:ind w:left="284"/>
        <w:jc w:val="both"/>
        <w:rPr>
          <w:rFonts w:cstheme="minorHAnsi"/>
        </w:rPr>
      </w:pPr>
      <w:r w:rsidRPr="00770BC1">
        <w:rPr>
          <w:rFonts w:cstheme="minorHAnsi"/>
        </w:rPr>
        <w:t xml:space="preserve">Wzór zgłoszenia na wizję lokalną stanowi </w:t>
      </w:r>
      <w:r w:rsidRPr="008B4304">
        <w:rPr>
          <w:rFonts w:cstheme="minorHAnsi"/>
          <w:b/>
          <w:bCs/>
        </w:rPr>
        <w:t>załącznik nr 1</w:t>
      </w:r>
      <w:r w:rsidR="00793CA7">
        <w:rPr>
          <w:rFonts w:cstheme="minorHAnsi"/>
          <w:b/>
          <w:bCs/>
        </w:rPr>
        <w:t>1</w:t>
      </w:r>
      <w:r w:rsidRPr="008B4304">
        <w:rPr>
          <w:rFonts w:cstheme="minorHAnsi"/>
          <w:b/>
          <w:bCs/>
        </w:rPr>
        <w:t xml:space="preserve"> do SWZ.</w:t>
      </w:r>
    </w:p>
    <w:p w14:paraId="21FCE7FB" w14:textId="73CBFF69" w:rsidR="00EC09F9" w:rsidRPr="00980A5F" w:rsidRDefault="00770BC1" w:rsidP="00932DA2">
      <w:pPr>
        <w:pStyle w:val="Akapitzlist"/>
        <w:numPr>
          <w:ilvl w:val="0"/>
          <w:numId w:val="75"/>
        </w:numPr>
        <w:suppressAutoHyphens/>
        <w:spacing w:after="0" w:line="288" w:lineRule="auto"/>
        <w:ind w:left="284"/>
        <w:jc w:val="both"/>
        <w:rPr>
          <w:rFonts w:cstheme="minorHAnsi"/>
          <w:strike/>
          <w:color w:val="FF0000"/>
        </w:rPr>
      </w:pPr>
      <w:r w:rsidRPr="00770BC1">
        <w:rPr>
          <w:rFonts w:cstheme="minorHAnsi"/>
        </w:rPr>
        <w:t xml:space="preserve">Celem </w:t>
      </w:r>
      <w:r w:rsidRPr="00770BC1">
        <w:rPr>
          <w:rFonts w:eastAsia="Times New Roman" w:cstheme="minorHAnsi"/>
          <w:kern w:val="0"/>
          <w:lang w:eastAsia="pl-PL"/>
          <w14:ligatures w14:val="none"/>
        </w:rPr>
        <w:t>Zamawiającego jest otrzymanie kompletnej, wielobranżowej dokumentacji projektowej wykonanej właściwie i zgodnie z obowiązującymi przepisami prawa, zasadami projektowania</w:t>
      </w:r>
      <w:r w:rsidR="00935B52">
        <w:rPr>
          <w:rFonts w:eastAsia="Times New Roman" w:cstheme="minorHAnsi"/>
          <w:kern w:val="0"/>
          <w:lang w:eastAsia="pl-PL"/>
          <w14:ligatures w14:val="none"/>
        </w:rPr>
        <w:br/>
      </w:r>
      <w:r w:rsidRPr="00770BC1">
        <w:rPr>
          <w:rFonts w:eastAsia="Times New Roman" w:cstheme="minorHAnsi"/>
          <w:kern w:val="0"/>
          <w:lang w:eastAsia="pl-PL"/>
          <w14:ligatures w14:val="none"/>
        </w:rPr>
        <w:t>i wiedzą inżynierską oraz</w:t>
      </w:r>
      <w:r w:rsidRPr="004F5E88">
        <w:rPr>
          <w:rFonts w:eastAsia="Times New Roman" w:cstheme="minorHAnsi"/>
          <w:kern w:val="0"/>
          <w:lang w:eastAsia="pl-PL"/>
          <w14:ligatures w14:val="none"/>
        </w:rPr>
        <w:t xml:space="preserve"> wykonanie robót budowalnych zgodnie z PFU</w:t>
      </w:r>
      <w:r w:rsidR="00EC09F9">
        <w:rPr>
          <w:rFonts w:eastAsia="Times New Roman" w:cstheme="minorHAnsi"/>
          <w:kern w:val="0"/>
          <w:lang w:eastAsia="pl-PL"/>
          <w14:ligatures w14:val="none"/>
        </w:rPr>
        <w:t>, OPZ</w:t>
      </w:r>
      <w:r w:rsidRPr="004F5E88">
        <w:rPr>
          <w:rFonts w:eastAsia="Times New Roman" w:cstheme="minorHAnsi"/>
          <w:kern w:val="0"/>
          <w:lang w:eastAsia="pl-PL"/>
          <w14:ligatures w14:val="none"/>
        </w:rPr>
        <w:t xml:space="preserve"> oraz opracowanymi </w:t>
      </w:r>
      <w:r w:rsidRPr="00A93B2C">
        <w:rPr>
          <w:rFonts w:eastAsia="Times New Roman" w:cstheme="minorHAnsi"/>
          <w:kern w:val="0"/>
          <w:lang w:eastAsia="pl-PL"/>
          <w14:ligatures w14:val="none"/>
        </w:rPr>
        <w:t>dokumentacjami projektowymi opracowanymi przez Wykonawcę oraz zaakceptowanymi przez Zamawiającego.</w:t>
      </w:r>
    </w:p>
    <w:p w14:paraId="0A0B51F7" w14:textId="77777777" w:rsidR="004F5E88" w:rsidRPr="00A93B2C" w:rsidRDefault="001141E2" w:rsidP="00935B52">
      <w:pPr>
        <w:pStyle w:val="Akapitzlist"/>
        <w:numPr>
          <w:ilvl w:val="0"/>
          <w:numId w:val="75"/>
        </w:numPr>
        <w:suppressAutoHyphens/>
        <w:spacing w:after="0" w:line="288" w:lineRule="auto"/>
        <w:ind w:left="284"/>
        <w:jc w:val="both"/>
        <w:rPr>
          <w:rFonts w:cstheme="minorHAnsi"/>
        </w:rPr>
      </w:pPr>
      <w:r w:rsidRPr="00A93B2C">
        <w:rPr>
          <w:rFonts w:cstheme="minorHAnsi"/>
          <w:iCs/>
        </w:rPr>
        <w:t>Wykonawca jest zobowiązany stosować się w trakcie realizacji przedmiotu zamówienia do zasad określonych  wymienionymi dokumentami:</w:t>
      </w:r>
    </w:p>
    <w:p w14:paraId="691B4F6B" w14:textId="77777777" w:rsidR="008B4304" w:rsidRDefault="004F5E88" w:rsidP="008B4304">
      <w:pPr>
        <w:pStyle w:val="Akapitzlist"/>
        <w:numPr>
          <w:ilvl w:val="0"/>
          <w:numId w:val="135"/>
        </w:numPr>
        <w:suppressAutoHyphens/>
        <w:spacing w:after="0" w:line="288" w:lineRule="auto"/>
        <w:ind w:left="851" w:hanging="425"/>
        <w:jc w:val="both"/>
        <w:rPr>
          <w:rFonts w:cstheme="minorHAnsi"/>
        </w:rPr>
      </w:pPr>
      <w:r w:rsidRPr="00A93B2C">
        <w:rPr>
          <w:rFonts w:cstheme="minorHAnsi"/>
        </w:rPr>
        <w:t>INOP EPKT Instrukcja Operacyjna Lotniska Katowice – Pyrzowice, w szczególności rozdz. 16 - Procedury kontroli pojazdów działających w polu ruchu naziemnego</w:t>
      </w:r>
      <w:r w:rsidR="007144ED">
        <w:rPr>
          <w:rFonts w:cstheme="minorHAnsi"/>
        </w:rPr>
        <w:t>.</w:t>
      </w:r>
    </w:p>
    <w:p w14:paraId="275648A8" w14:textId="77777777" w:rsidR="008B4304" w:rsidRPr="008B4304" w:rsidRDefault="004F5E88" w:rsidP="008B4304">
      <w:pPr>
        <w:pStyle w:val="Akapitzlist"/>
        <w:numPr>
          <w:ilvl w:val="0"/>
          <w:numId w:val="135"/>
        </w:numPr>
        <w:suppressAutoHyphens/>
        <w:spacing w:after="0" w:line="288" w:lineRule="auto"/>
        <w:ind w:left="851" w:hanging="425"/>
        <w:jc w:val="both"/>
        <w:rPr>
          <w:rFonts w:cstheme="minorHAnsi"/>
        </w:rPr>
      </w:pPr>
      <w:r w:rsidRPr="008B4304">
        <w:rPr>
          <w:rFonts w:cstheme="minorHAnsi"/>
        </w:rPr>
        <w:t>Instrukcja w sprawie określenia trybu wydawania przepustek w MPL Katowice, Instrukcji</w:t>
      </w:r>
      <w:r w:rsidR="00427F14" w:rsidRPr="008B4304">
        <w:rPr>
          <w:rFonts w:cstheme="minorHAnsi"/>
        </w:rPr>
        <w:t xml:space="preserve"> </w:t>
      </w:r>
      <w:r w:rsidR="00427F14" w:rsidRPr="008B4304">
        <w:rPr>
          <w:rFonts w:cstheme="minorHAnsi"/>
        </w:rPr>
        <w:br/>
      </w:r>
      <w:r w:rsidRPr="00427F14">
        <w:t xml:space="preserve">w sprawie określenia trybu wydawania kart identyfikacyjnych portu lotniczego oraz przepustek samochodowych w Międzynarodowym Porcie Lotniczym „Katowice” </w:t>
      </w:r>
      <w:r w:rsidR="003C5ABF">
        <w:br/>
      </w:r>
      <w:r w:rsidRPr="00427F14">
        <w:t xml:space="preserve">w Pyrzowicach Zarządzenie Prezesa Zarządu GTL S.A. nr </w:t>
      </w:r>
      <w:r w:rsidRPr="008B4304">
        <w:rPr>
          <w:b/>
          <w:bCs/>
        </w:rPr>
        <w:t>438/2025 z dnia 11 marca 2025 r.</w:t>
      </w:r>
      <w:r w:rsidRPr="00861DBF">
        <w:t xml:space="preserve"> załącznik nr 2.</w:t>
      </w:r>
      <w:r w:rsidR="00E45F75">
        <w:t>4</w:t>
      </w:r>
      <w:r w:rsidRPr="00861DBF">
        <w:t>) do SWZ.</w:t>
      </w:r>
    </w:p>
    <w:p w14:paraId="2D8ABE99" w14:textId="0464894D" w:rsidR="007144ED" w:rsidRPr="007144ED" w:rsidRDefault="004F5E88" w:rsidP="008B4304">
      <w:pPr>
        <w:pStyle w:val="Akapitzlist"/>
        <w:numPr>
          <w:ilvl w:val="0"/>
          <w:numId w:val="135"/>
        </w:numPr>
        <w:suppressAutoHyphens/>
        <w:spacing w:after="0" w:line="288" w:lineRule="auto"/>
        <w:ind w:left="851" w:hanging="425"/>
        <w:jc w:val="both"/>
      </w:pPr>
      <w:r w:rsidRPr="008B4304">
        <w:rPr>
          <w:rFonts w:cstheme="minorHAnsi"/>
        </w:rPr>
        <w:lastRenderedPageBreak/>
        <w:t xml:space="preserve">Zarządzenie Prezesa GTL S.A. nr </w:t>
      </w:r>
      <w:r w:rsidR="00770BC1" w:rsidRPr="008B4304">
        <w:rPr>
          <w:rFonts w:cstheme="minorHAnsi"/>
          <w:b/>
          <w:bCs/>
        </w:rPr>
        <w:t>435/2024 z dnia 10.10.2024</w:t>
      </w:r>
      <w:r w:rsidR="00EC09F9" w:rsidRPr="008B4304">
        <w:rPr>
          <w:rFonts w:cstheme="minorHAnsi"/>
          <w:b/>
          <w:bCs/>
        </w:rPr>
        <w:t xml:space="preserve"> </w:t>
      </w:r>
      <w:r w:rsidR="00770BC1" w:rsidRPr="008B4304">
        <w:rPr>
          <w:rFonts w:cstheme="minorHAnsi"/>
          <w:b/>
          <w:bCs/>
        </w:rPr>
        <w:t>r</w:t>
      </w:r>
      <w:r w:rsidRPr="008B4304">
        <w:rPr>
          <w:rFonts w:cstheme="minorHAnsi"/>
          <w:b/>
          <w:bCs/>
        </w:rPr>
        <w:t>.</w:t>
      </w:r>
      <w:r w:rsidRPr="008B4304">
        <w:rPr>
          <w:rFonts w:cstheme="minorHAnsi"/>
        </w:rPr>
        <w:t xml:space="preserve"> w sprawie wdrożenia procedury ochrony MPL Katowice w Pyrzowicach w związku z planowanymi oraz realizowanymi inwestycjami – załącznik nr 2.</w:t>
      </w:r>
      <w:r w:rsidR="00E45F75" w:rsidRPr="008B4304">
        <w:rPr>
          <w:rFonts w:cstheme="minorHAnsi"/>
        </w:rPr>
        <w:t>5</w:t>
      </w:r>
      <w:r w:rsidRPr="008B4304">
        <w:rPr>
          <w:rFonts w:cstheme="minorHAnsi"/>
        </w:rPr>
        <w:t>) do SWZ.</w:t>
      </w:r>
    </w:p>
    <w:p w14:paraId="25980B06" w14:textId="77777777" w:rsidR="008016AF" w:rsidRDefault="004F5E88" w:rsidP="008016AF">
      <w:pPr>
        <w:pStyle w:val="Akapitzlist"/>
        <w:numPr>
          <w:ilvl w:val="0"/>
          <w:numId w:val="135"/>
        </w:numPr>
        <w:suppressAutoHyphens/>
        <w:spacing w:after="0" w:line="288" w:lineRule="auto"/>
        <w:ind w:left="851" w:hanging="425"/>
        <w:jc w:val="both"/>
        <w:rPr>
          <w:rFonts w:cstheme="minorHAnsi"/>
        </w:rPr>
      </w:pPr>
      <w:r w:rsidRPr="007144ED">
        <w:rPr>
          <w:rFonts w:cstheme="minorHAnsi"/>
        </w:rPr>
        <w:t>Cennik - załącznik nr 2.</w:t>
      </w:r>
      <w:r w:rsidR="00E45F75" w:rsidRPr="007144ED">
        <w:rPr>
          <w:rFonts w:cstheme="minorHAnsi"/>
        </w:rPr>
        <w:t>6</w:t>
      </w:r>
      <w:r w:rsidRPr="007144ED">
        <w:rPr>
          <w:rFonts w:cstheme="minorHAnsi"/>
        </w:rPr>
        <w:t>) do SWZ.</w:t>
      </w:r>
    </w:p>
    <w:p w14:paraId="767D2ED1" w14:textId="6E4C0B31" w:rsidR="007144ED" w:rsidRPr="008016AF" w:rsidRDefault="004F5E88" w:rsidP="008016AF">
      <w:pPr>
        <w:pStyle w:val="Akapitzlist"/>
        <w:numPr>
          <w:ilvl w:val="0"/>
          <w:numId w:val="135"/>
        </w:numPr>
        <w:suppressAutoHyphens/>
        <w:spacing w:after="0" w:line="288" w:lineRule="auto"/>
        <w:ind w:left="851" w:hanging="425"/>
        <w:jc w:val="both"/>
        <w:rPr>
          <w:rFonts w:cstheme="minorHAnsi"/>
        </w:rPr>
      </w:pPr>
      <w:r w:rsidRPr="008016AF">
        <w:rPr>
          <w:rFonts w:cstheme="minorHAnsi"/>
        </w:rPr>
        <w:t xml:space="preserve">Zarządzenie Prezesa GTL S.A. nr </w:t>
      </w:r>
      <w:r w:rsidRPr="008016AF">
        <w:rPr>
          <w:rFonts w:cstheme="minorHAnsi"/>
          <w:b/>
          <w:bCs/>
        </w:rPr>
        <w:t>88/2009 z dnia 01.10.2009</w:t>
      </w:r>
      <w:r w:rsidR="00EC09F9" w:rsidRPr="008016AF">
        <w:rPr>
          <w:rFonts w:cstheme="minorHAnsi"/>
          <w:b/>
          <w:bCs/>
        </w:rPr>
        <w:t xml:space="preserve"> </w:t>
      </w:r>
      <w:r w:rsidRPr="008016AF">
        <w:rPr>
          <w:rFonts w:cstheme="minorHAnsi"/>
          <w:b/>
          <w:bCs/>
        </w:rPr>
        <w:t>r.</w:t>
      </w:r>
      <w:r w:rsidRPr="008016AF">
        <w:rPr>
          <w:rFonts w:cstheme="minorHAnsi"/>
        </w:rPr>
        <w:t xml:space="preserve"> w sprawie wprowadzenia Polityki Bezpieczeństwa Systemu Kontroli Dostępu w Międzynarodowym Porcie Lotniczym Katowice</w:t>
      </w:r>
      <w:r w:rsidR="00770BC1" w:rsidRPr="008016AF">
        <w:rPr>
          <w:rFonts w:cstheme="minorHAnsi"/>
        </w:rPr>
        <w:t xml:space="preserve"> </w:t>
      </w:r>
      <w:r w:rsidR="008016AF">
        <w:rPr>
          <w:rFonts w:cstheme="minorHAnsi"/>
        </w:rPr>
        <w:t xml:space="preserve"> </w:t>
      </w:r>
      <w:r w:rsidRPr="00054E0E">
        <w:t>w Pyrzowicach - załącznik nr 2.</w:t>
      </w:r>
      <w:r w:rsidR="00E45F75">
        <w:t>7</w:t>
      </w:r>
      <w:r w:rsidRPr="00054E0E">
        <w:t>) do SWZ.</w:t>
      </w:r>
    </w:p>
    <w:p w14:paraId="4350A4C3" w14:textId="0268B052" w:rsidR="007144ED" w:rsidRPr="007144ED" w:rsidRDefault="004F5E88" w:rsidP="008B4304">
      <w:pPr>
        <w:pStyle w:val="Akapitzlist"/>
        <w:numPr>
          <w:ilvl w:val="0"/>
          <w:numId w:val="135"/>
        </w:numPr>
        <w:suppressAutoHyphens/>
        <w:spacing w:after="0" w:line="288" w:lineRule="auto"/>
        <w:ind w:left="851" w:hanging="425"/>
        <w:jc w:val="both"/>
        <w:rPr>
          <w:rFonts w:cstheme="minorHAnsi"/>
        </w:rPr>
      </w:pPr>
      <w:r w:rsidRPr="007144ED">
        <w:rPr>
          <w:rFonts w:cstheme="minorHAnsi"/>
        </w:rPr>
        <w:t xml:space="preserve">Zarządzenie Prezesa GTL S.A. nr </w:t>
      </w:r>
      <w:r w:rsidRPr="008B4304">
        <w:rPr>
          <w:rFonts w:cstheme="minorHAnsi"/>
          <w:b/>
          <w:bCs/>
        </w:rPr>
        <w:t>397/2022 z dnia 28.12.2022</w:t>
      </w:r>
      <w:r w:rsidR="00EC09F9" w:rsidRPr="008B4304">
        <w:rPr>
          <w:rFonts w:cstheme="minorHAnsi"/>
          <w:b/>
          <w:bCs/>
        </w:rPr>
        <w:t xml:space="preserve"> r.</w:t>
      </w:r>
      <w:r w:rsidRPr="007144ED">
        <w:rPr>
          <w:rFonts w:cstheme="minorHAnsi"/>
        </w:rPr>
        <w:t xml:space="preserve"> w sprawie wprowadzenia wytycznych w zakresie „określenia parametrów ogrodzenia stanowiącego granicę strefy operacyjnej  lotniska w zakres ograniczenia dostępu zwierząt do terenu lotniska załącznik nr 2.</w:t>
      </w:r>
      <w:r w:rsidR="00E45F75" w:rsidRPr="007144ED">
        <w:rPr>
          <w:rFonts w:cstheme="minorHAnsi"/>
        </w:rPr>
        <w:t>8</w:t>
      </w:r>
      <w:r w:rsidRPr="007144ED">
        <w:rPr>
          <w:rFonts w:cstheme="minorHAnsi"/>
        </w:rPr>
        <w:t xml:space="preserve">) do SWZ. </w:t>
      </w:r>
    </w:p>
    <w:p w14:paraId="229BECF5" w14:textId="289E6713" w:rsidR="007144ED" w:rsidRPr="007144ED" w:rsidRDefault="004F5E88" w:rsidP="008016AF">
      <w:pPr>
        <w:pStyle w:val="Akapitzlist"/>
        <w:numPr>
          <w:ilvl w:val="0"/>
          <w:numId w:val="135"/>
        </w:numPr>
        <w:suppressAutoHyphens/>
        <w:spacing w:after="0" w:line="288" w:lineRule="auto"/>
        <w:ind w:left="851" w:hanging="425"/>
        <w:jc w:val="both"/>
        <w:rPr>
          <w:rFonts w:cstheme="minorHAnsi"/>
        </w:rPr>
      </w:pPr>
      <w:r w:rsidRPr="007144ED">
        <w:rPr>
          <w:rFonts w:cstheme="minorHAnsi"/>
        </w:rPr>
        <w:t>Księga  sprawdzonych praktyk i rozwiązań projektowych, która stanowi załącznik nr 2.</w:t>
      </w:r>
      <w:r w:rsidR="00E45F75" w:rsidRPr="007144ED">
        <w:rPr>
          <w:rFonts w:cstheme="minorHAnsi"/>
        </w:rPr>
        <w:t>9</w:t>
      </w:r>
      <w:r w:rsidRPr="007144ED">
        <w:rPr>
          <w:rFonts w:cstheme="minorHAnsi"/>
        </w:rPr>
        <w:t>) do SWZ.</w:t>
      </w:r>
    </w:p>
    <w:p w14:paraId="27150A50" w14:textId="7598FF5D" w:rsidR="007144ED" w:rsidRPr="007144ED" w:rsidRDefault="004F5E88" w:rsidP="008016AF">
      <w:pPr>
        <w:pStyle w:val="Akapitzlist"/>
        <w:numPr>
          <w:ilvl w:val="0"/>
          <w:numId w:val="135"/>
        </w:numPr>
        <w:suppressAutoHyphens/>
        <w:spacing w:after="0" w:line="288" w:lineRule="auto"/>
        <w:ind w:left="851" w:hanging="425"/>
        <w:jc w:val="both"/>
        <w:rPr>
          <w:rFonts w:cstheme="minorHAnsi"/>
        </w:rPr>
      </w:pPr>
      <w:r w:rsidRPr="007144ED">
        <w:rPr>
          <w:rFonts w:cstheme="minorHAnsi"/>
        </w:rPr>
        <w:t>Ogólna instrukcja BHP.</w:t>
      </w:r>
    </w:p>
    <w:p w14:paraId="514329CE" w14:textId="08B81781" w:rsidR="007144ED" w:rsidRPr="007144ED" w:rsidRDefault="004F5E88" w:rsidP="008016AF">
      <w:pPr>
        <w:pStyle w:val="Akapitzlist"/>
        <w:numPr>
          <w:ilvl w:val="0"/>
          <w:numId w:val="135"/>
        </w:numPr>
        <w:suppressAutoHyphens/>
        <w:spacing w:after="0" w:line="288" w:lineRule="auto"/>
        <w:ind w:left="851" w:hanging="425"/>
        <w:jc w:val="both"/>
        <w:rPr>
          <w:rFonts w:cstheme="minorHAnsi"/>
        </w:rPr>
      </w:pPr>
      <w:r w:rsidRPr="007144ED">
        <w:rPr>
          <w:rFonts w:cstheme="minorHAnsi"/>
        </w:rPr>
        <w:t xml:space="preserve">Ogólne zasady postępowania przy udzielaniu pierwszej pomocy przedmedycznej </w:t>
      </w:r>
      <w:r w:rsidR="003C5ABF">
        <w:rPr>
          <w:rFonts w:cstheme="minorHAnsi"/>
        </w:rPr>
        <w:br/>
      </w:r>
      <w:r w:rsidRPr="007144ED">
        <w:rPr>
          <w:rFonts w:cstheme="minorHAnsi"/>
        </w:rPr>
        <w:t>w wypadkach.</w:t>
      </w:r>
    </w:p>
    <w:p w14:paraId="3781BDF6" w14:textId="20FED774" w:rsidR="004F5E88" w:rsidRPr="007144ED" w:rsidRDefault="004F5E88" w:rsidP="008016AF">
      <w:pPr>
        <w:pStyle w:val="Akapitzlist"/>
        <w:numPr>
          <w:ilvl w:val="0"/>
          <w:numId w:val="135"/>
        </w:numPr>
        <w:suppressAutoHyphens/>
        <w:spacing w:after="0" w:line="288" w:lineRule="auto"/>
        <w:ind w:left="851" w:hanging="425"/>
        <w:jc w:val="both"/>
        <w:rPr>
          <w:rFonts w:cstheme="minorHAnsi"/>
        </w:rPr>
      </w:pPr>
      <w:r w:rsidRPr="007144ED">
        <w:rPr>
          <w:rFonts w:cstheme="minorHAnsi"/>
        </w:rPr>
        <w:t>Pierwsza pomoc przedmedyczna w nagłych wypadkach.</w:t>
      </w:r>
    </w:p>
    <w:p w14:paraId="086D8E37" w14:textId="0AB9561B" w:rsidR="004F5E88" w:rsidRPr="00935B52" w:rsidRDefault="004F5E88" w:rsidP="00935B52">
      <w:pPr>
        <w:pStyle w:val="Akapitzlist"/>
        <w:numPr>
          <w:ilvl w:val="0"/>
          <w:numId w:val="75"/>
        </w:numPr>
        <w:suppressAutoHyphens/>
        <w:spacing w:after="0" w:line="288" w:lineRule="auto"/>
        <w:ind w:left="284"/>
        <w:jc w:val="both"/>
        <w:rPr>
          <w:rFonts w:cstheme="minorHAnsi"/>
        </w:rPr>
      </w:pPr>
      <w:r w:rsidRPr="00935B52">
        <w:rPr>
          <w:rFonts w:cstheme="minorHAnsi"/>
          <w:iCs/>
        </w:rPr>
        <w:t>Dokumentacja projektowa</w:t>
      </w:r>
      <w:r w:rsidR="00250367" w:rsidRPr="00935B52">
        <w:rPr>
          <w:rFonts w:cstheme="minorHAnsi"/>
          <w:iCs/>
        </w:rPr>
        <w:t xml:space="preserve"> dot. rozbudowy Terminalu C po stronie zachodniej</w:t>
      </w:r>
      <w:r w:rsidR="00123556" w:rsidRPr="00935B52">
        <w:rPr>
          <w:rFonts w:cstheme="minorHAnsi"/>
          <w:iCs/>
        </w:rPr>
        <w:t xml:space="preserve"> </w:t>
      </w:r>
      <w:r w:rsidRPr="00935B52">
        <w:rPr>
          <w:rFonts w:cstheme="minorHAnsi"/>
          <w:iCs/>
        </w:rPr>
        <w:t>musi być wykonana zgodnie z przepisami dot. opisu przedmiotu zamówienia zawartymi w ustawie PZP, w szczególności:</w:t>
      </w:r>
    </w:p>
    <w:p w14:paraId="0C8C706F" w14:textId="20F067D4" w:rsidR="004F5E88" w:rsidRPr="00935B52" w:rsidRDefault="004F5E88" w:rsidP="00935B52">
      <w:pPr>
        <w:pStyle w:val="Akapitzlist"/>
        <w:suppressAutoHyphens/>
        <w:spacing w:after="0" w:line="288" w:lineRule="auto"/>
        <w:ind w:left="284"/>
        <w:jc w:val="both"/>
        <w:rPr>
          <w:rFonts w:cstheme="minorHAnsi"/>
        </w:rPr>
      </w:pPr>
      <w:r w:rsidRPr="00935B52">
        <w:rPr>
          <w:rFonts w:cstheme="minorHAnsi"/>
        </w:rPr>
        <w:t xml:space="preserve">Projekty powinny zapewniać możliwość realizacji inwestycji z zachowaniem zasad uczciwej konkurencji. Zamawiający nie dopuszcza, aby w dokumentacji projektowej znajdowały się opisy wskazujące znaki towarowe, patenty lub pochodzenie, źródła lub szczególnego procesu, który charakteryzuje produkty lub usługi dostarczane przez konkretnego wykonawcę, jeżeli mogłoby to doprowadzić do uprzywilejowania lub wyeliminowania niektórych wykonawców lub produktów. </w:t>
      </w:r>
      <w:r w:rsidR="00935B52" w:rsidRPr="00935B52">
        <w:rPr>
          <w:rFonts w:cstheme="minorHAnsi"/>
        </w:rPr>
        <w:br/>
      </w:r>
      <w:r w:rsidRPr="00935B52">
        <w:rPr>
          <w:rFonts w:cstheme="minorHAnsi"/>
        </w:rPr>
        <w:t>W przypadku gdy nie można opisać przedmiotu zamówienia w wystarczająco precyzyjny i zrozumiały sposób, wskazaniu takiemu muszą towarzyszyć wyrazy „lub równoważny”. Jeżeli przedmiot zamówienia zostanie opisany w sposób o którym mowa w zdaniu powyżej, w opisie przedmiotu zamówienia muszą zostać wskazane kryteria stosowane w celu oceny równoważności.</w:t>
      </w:r>
    </w:p>
    <w:p w14:paraId="4697DA7E" w14:textId="36DF78C9" w:rsidR="001141E2" w:rsidRPr="00935B52" w:rsidRDefault="004F5E88" w:rsidP="00935B52">
      <w:pPr>
        <w:pStyle w:val="Akapitzlist"/>
        <w:numPr>
          <w:ilvl w:val="0"/>
          <w:numId w:val="75"/>
        </w:numPr>
        <w:suppressAutoHyphens/>
        <w:spacing w:after="0" w:line="288" w:lineRule="auto"/>
        <w:ind w:left="284"/>
        <w:jc w:val="both"/>
        <w:rPr>
          <w:rFonts w:cstheme="minorHAnsi"/>
        </w:rPr>
      </w:pPr>
      <w:r w:rsidRPr="00935B52">
        <w:rPr>
          <w:rFonts w:eastAsia="Times New Roman" w:cstheme="minorHAnsi"/>
          <w:kern w:val="0"/>
          <w:lang w:eastAsia="pl-PL"/>
          <w14:ligatures w14:val="none"/>
        </w:rPr>
        <w:t>Przedmiot zamówienia posiada następujące Kody CPV, zdefiniowane według Wspólnego Słownika Zamówień CPV: </w:t>
      </w:r>
    </w:p>
    <w:tbl>
      <w:tblPr>
        <w:tblW w:w="878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9"/>
        <w:gridCol w:w="6491"/>
      </w:tblGrid>
      <w:tr w:rsidR="004F5E88" w:rsidRPr="00935B52" w14:paraId="329D88CB" w14:textId="77777777" w:rsidTr="008016AF">
        <w:trPr>
          <w:trHeight w:val="300"/>
        </w:trPr>
        <w:tc>
          <w:tcPr>
            <w:tcW w:w="2289" w:type="dxa"/>
            <w:tcBorders>
              <w:top w:val="single" w:sz="6" w:space="0" w:color="auto"/>
              <w:left w:val="single" w:sz="6" w:space="0" w:color="auto"/>
              <w:bottom w:val="single" w:sz="6" w:space="0" w:color="auto"/>
              <w:right w:val="single" w:sz="6" w:space="0" w:color="auto"/>
            </w:tcBorders>
            <w:vAlign w:val="center"/>
            <w:hideMark/>
          </w:tcPr>
          <w:p w14:paraId="42441A07" w14:textId="77777777" w:rsidR="004F5E88" w:rsidRPr="00935B52" w:rsidRDefault="004F5E88" w:rsidP="00935B52">
            <w:pPr>
              <w:spacing w:after="0" w:line="288" w:lineRule="auto"/>
              <w:jc w:val="both"/>
              <w:textAlignment w:val="baseline"/>
              <w:rPr>
                <w:rFonts w:eastAsia="Times New Roman" w:cstheme="minorHAnsi"/>
                <w:kern w:val="0"/>
                <w:lang w:eastAsia="pl-PL"/>
                <w14:ligatures w14:val="none"/>
              </w:rPr>
            </w:pPr>
            <w:r w:rsidRPr="00935B52">
              <w:rPr>
                <w:rFonts w:eastAsia="Times New Roman" w:cstheme="minorHAnsi"/>
                <w:b/>
                <w:bCs/>
                <w:kern w:val="0"/>
                <w:lang w:eastAsia="pl-PL"/>
                <w14:ligatures w14:val="none"/>
              </w:rPr>
              <w:t>Kod Główny</w:t>
            </w:r>
            <w:r w:rsidRPr="00935B52">
              <w:rPr>
                <w:rFonts w:eastAsia="Times New Roman" w:cstheme="minorHAnsi"/>
                <w:kern w:val="0"/>
                <w:lang w:eastAsia="pl-PL"/>
                <w14:ligatures w14:val="none"/>
              </w:rPr>
              <w:t> </w:t>
            </w:r>
          </w:p>
        </w:tc>
        <w:tc>
          <w:tcPr>
            <w:tcW w:w="6491" w:type="dxa"/>
            <w:tcBorders>
              <w:top w:val="single" w:sz="6" w:space="0" w:color="auto"/>
              <w:left w:val="single" w:sz="6" w:space="0" w:color="auto"/>
              <w:bottom w:val="single" w:sz="6" w:space="0" w:color="auto"/>
              <w:right w:val="single" w:sz="6" w:space="0" w:color="auto"/>
            </w:tcBorders>
            <w:vAlign w:val="center"/>
            <w:hideMark/>
          </w:tcPr>
          <w:p w14:paraId="3937A96A" w14:textId="77777777" w:rsidR="004F5E88" w:rsidRPr="00935B52" w:rsidRDefault="00250367" w:rsidP="00935B52">
            <w:pPr>
              <w:spacing w:after="0" w:line="288" w:lineRule="auto"/>
              <w:jc w:val="both"/>
              <w:textAlignment w:val="baseline"/>
              <w:rPr>
                <w:rFonts w:eastAsia="Times New Roman" w:cstheme="minorHAnsi"/>
                <w:b/>
                <w:bCs/>
                <w:kern w:val="0"/>
                <w:lang w:eastAsia="pl-PL"/>
                <w14:ligatures w14:val="none"/>
              </w:rPr>
            </w:pPr>
            <w:r w:rsidRPr="00935B52">
              <w:rPr>
                <w:rFonts w:eastAsia="Times New Roman" w:cstheme="minorHAnsi"/>
                <w:b/>
                <w:bCs/>
                <w:kern w:val="0"/>
                <w:lang w:eastAsia="pl-PL"/>
                <w14:ligatures w14:val="none"/>
              </w:rPr>
              <w:t xml:space="preserve">45213331-2  </w:t>
            </w:r>
            <w:r w:rsidRPr="00935B52">
              <w:rPr>
                <w:rFonts w:eastAsia="Times New Roman" w:cstheme="minorHAnsi"/>
                <w:kern w:val="0"/>
                <w:lang w:eastAsia="pl-PL"/>
                <w14:ligatures w14:val="none"/>
              </w:rPr>
              <w:t>Roboty budowlane w zakresie budynków lotniskowych</w:t>
            </w:r>
            <w:r w:rsidRPr="00935B52" w:rsidDel="00250367">
              <w:rPr>
                <w:rFonts w:eastAsia="Times New Roman" w:cstheme="minorHAnsi"/>
                <w:b/>
                <w:bCs/>
                <w:kern w:val="0"/>
                <w:lang w:eastAsia="pl-PL"/>
                <w14:ligatures w14:val="none"/>
              </w:rPr>
              <w:t xml:space="preserve"> </w:t>
            </w:r>
          </w:p>
          <w:p w14:paraId="49A74F64" w14:textId="33090964" w:rsidR="00861DBF" w:rsidRPr="00935B52" w:rsidRDefault="00861DBF" w:rsidP="00935B52">
            <w:pPr>
              <w:spacing w:after="0" w:line="288" w:lineRule="auto"/>
              <w:jc w:val="both"/>
              <w:textAlignment w:val="baseline"/>
              <w:rPr>
                <w:rFonts w:eastAsia="Times New Roman" w:cstheme="minorHAnsi"/>
                <w:kern w:val="0"/>
                <w:lang w:eastAsia="pl-PL"/>
                <w14:ligatures w14:val="none"/>
              </w:rPr>
            </w:pPr>
          </w:p>
        </w:tc>
      </w:tr>
      <w:tr w:rsidR="004F5E88" w:rsidRPr="00935B52" w14:paraId="685DF06D" w14:textId="77777777" w:rsidTr="008016AF">
        <w:trPr>
          <w:trHeight w:val="300"/>
        </w:trPr>
        <w:tc>
          <w:tcPr>
            <w:tcW w:w="2289" w:type="dxa"/>
            <w:tcBorders>
              <w:top w:val="single" w:sz="6" w:space="0" w:color="auto"/>
              <w:left w:val="single" w:sz="6" w:space="0" w:color="auto"/>
              <w:bottom w:val="single" w:sz="6" w:space="0" w:color="auto"/>
              <w:right w:val="single" w:sz="6" w:space="0" w:color="auto"/>
            </w:tcBorders>
            <w:vAlign w:val="center"/>
          </w:tcPr>
          <w:p w14:paraId="6095A8F0" w14:textId="77777777" w:rsidR="004F5E88" w:rsidRPr="00935B52" w:rsidRDefault="004F5E88" w:rsidP="00935B52">
            <w:pPr>
              <w:spacing w:after="0" w:line="288" w:lineRule="auto"/>
              <w:jc w:val="both"/>
              <w:textAlignment w:val="baseline"/>
              <w:rPr>
                <w:rFonts w:eastAsia="Times New Roman" w:cstheme="minorHAnsi"/>
                <w:b/>
                <w:bCs/>
                <w:kern w:val="0"/>
                <w:lang w:eastAsia="pl-PL"/>
                <w14:ligatures w14:val="none"/>
              </w:rPr>
            </w:pPr>
          </w:p>
        </w:tc>
        <w:tc>
          <w:tcPr>
            <w:tcW w:w="6491" w:type="dxa"/>
            <w:tcBorders>
              <w:top w:val="single" w:sz="6" w:space="0" w:color="auto"/>
              <w:left w:val="single" w:sz="6" w:space="0" w:color="auto"/>
              <w:bottom w:val="single" w:sz="6" w:space="0" w:color="auto"/>
              <w:right w:val="single" w:sz="6" w:space="0" w:color="auto"/>
            </w:tcBorders>
            <w:vAlign w:val="center"/>
            <w:hideMark/>
          </w:tcPr>
          <w:p w14:paraId="1CAD5F9B" w14:textId="3C58222D" w:rsidR="00250367" w:rsidRPr="00935B52" w:rsidRDefault="00250367" w:rsidP="00935B52">
            <w:pPr>
              <w:spacing w:after="0" w:line="288" w:lineRule="auto"/>
              <w:ind w:right="-30"/>
              <w:jc w:val="both"/>
              <w:textAlignment w:val="baseline"/>
              <w:rPr>
                <w:rFonts w:eastAsia="Times New Roman" w:cstheme="minorHAnsi"/>
                <w:b/>
                <w:bCs/>
                <w:kern w:val="0"/>
                <w:lang w:eastAsia="pl-PL"/>
                <w14:ligatures w14:val="none"/>
              </w:rPr>
            </w:pPr>
            <w:r w:rsidRPr="00935B52">
              <w:rPr>
                <w:rFonts w:eastAsia="Times New Roman" w:cstheme="minorHAnsi"/>
                <w:b/>
                <w:bCs/>
                <w:kern w:val="0"/>
                <w:lang w:eastAsia="pl-PL"/>
                <w14:ligatures w14:val="none"/>
              </w:rPr>
              <w:t xml:space="preserve">71320000-7 </w:t>
            </w:r>
            <w:r w:rsidRPr="00935B52">
              <w:rPr>
                <w:rFonts w:eastAsia="Times New Roman" w:cstheme="minorHAnsi"/>
                <w:kern w:val="0"/>
                <w:lang w:eastAsia="pl-PL"/>
                <w14:ligatures w14:val="none"/>
              </w:rPr>
              <w:t xml:space="preserve">- </w:t>
            </w:r>
            <w:hyperlink r:id="rId11" w:tgtFrame="_blank" w:history="1">
              <w:r w:rsidRPr="00935B52">
                <w:rPr>
                  <w:rStyle w:val="Hipercze"/>
                  <w:rFonts w:eastAsia="Times New Roman" w:cstheme="minorHAnsi"/>
                  <w:color w:val="auto"/>
                  <w:kern w:val="0"/>
                  <w:u w:val="none"/>
                  <w:lang w:eastAsia="pl-PL"/>
                  <w14:ligatures w14:val="none"/>
                </w:rPr>
                <w:t>Usługi inżynieryjne w zakresie projektowania</w:t>
              </w:r>
            </w:hyperlink>
            <w:r w:rsidRPr="00935B52">
              <w:rPr>
                <w:rFonts w:eastAsia="Times New Roman" w:cstheme="minorHAnsi"/>
                <w:kern w:val="0"/>
                <w:lang w:eastAsia="pl-PL"/>
                <w14:ligatures w14:val="none"/>
              </w:rPr>
              <w:t> </w:t>
            </w:r>
          </w:p>
          <w:p w14:paraId="687EED2E" w14:textId="39C88613" w:rsidR="004F5E88" w:rsidRPr="00935B52" w:rsidRDefault="004F5E88" w:rsidP="00935B52">
            <w:pPr>
              <w:spacing w:after="0" w:line="288" w:lineRule="auto"/>
              <w:ind w:right="-30"/>
              <w:jc w:val="both"/>
              <w:textAlignment w:val="baseline"/>
              <w:rPr>
                <w:rFonts w:eastAsia="Times New Roman" w:cstheme="minorHAnsi"/>
                <w:b/>
                <w:bCs/>
                <w:kern w:val="0"/>
                <w:lang w:eastAsia="pl-PL"/>
                <w14:ligatures w14:val="none"/>
              </w:rPr>
            </w:pPr>
          </w:p>
        </w:tc>
      </w:tr>
      <w:tr w:rsidR="00250367" w:rsidRPr="00935B52" w14:paraId="66365A02" w14:textId="77777777" w:rsidTr="008016AF">
        <w:trPr>
          <w:trHeight w:val="300"/>
        </w:trPr>
        <w:tc>
          <w:tcPr>
            <w:tcW w:w="2289" w:type="dxa"/>
            <w:tcBorders>
              <w:top w:val="single" w:sz="6" w:space="0" w:color="auto"/>
              <w:left w:val="single" w:sz="6" w:space="0" w:color="auto"/>
              <w:bottom w:val="single" w:sz="6" w:space="0" w:color="auto"/>
              <w:right w:val="single" w:sz="6" w:space="0" w:color="auto"/>
            </w:tcBorders>
            <w:vAlign w:val="center"/>
          </w:tcPr>
          <w:p w14:paraId="2FC76E0B" w14:textId="77777777" w:rsidR="00250367" w:rsidRPr="00935B52" w:rsidRDefault="00250367" w:rsidP="00935B52">
            <w:pPr>
              <w:spacing w:after="0" w:line="288" w:lineRule="auto"/>
              <w:jc w:val="both"/>
              <w:textAlignment w:val="baseline"/>
              <w:rPr>
                <w:rFonts w:eastAsia="Times New Roman" w:cstheme="minorHAnsi"/>
                <w:b/>
                <w:bCs/>
                <w:kern w:val="0"/>
                <w:lang w:eastAsia="pl-PL"/>
                <w14:ligatures w14:val="none"/>
              </w:rPr>
            </w:pPr>
          </w:p>
        </w:tc>
        <w:tc>
          <w:tcPr>
            <w:tcW w:w="6491" w:type="dxa"/>
            <w:tcBorders>
              <w:top w:val="single" w:sz="6" w:space="0" w:color="auto"/>
              <w:left w:val="single" w:sz="6" w:space="0" w:color="auto"/>
              <w:bottom w:val="single" w:sz="6" w:space="0" w:color="auto"/>
              <w:right w:val="single" w:sz="6" w:space="0" w:color="auto"/>
            </w:tcBorders>
            <w:vAlign w:val="center"/>
          </w:tcPr>
          <w:p w14:paraId="10D56953" w14:textId="73AF24BE" w:rsidR="00250367" w:rsidRPr="00935B52" w:rsidRDefault="00250367" w:rsidP="00935B52">
            <w:pPr>
              <w:spacing w:after="0" w:line="288" w:lineRule="auto"/>
              <w:jc w:val="both"/>
              <w:rPr>
                <w:rFonts w:cstheme="minorHAnsi"/>
              </w:rPr>
            </w:pPr>
            <w:r w:rsidRPr="00935B52">
              <w:rPr>
                <w:rFonts w:cstheme="minorHAnsi"/>
                <w:b/>
                <w:bCs/>
              </w:rPr>
              <w:t>45235110-</w:t>
            </w:r>
            <w:r w:rsidRPr="00935B52">
              <w:rPr>
                <w:rFonts w:cstheme="minorHAnsi"/>
              </w:rPr>
              <w:t>7 Roboty w zakresie budowy płyt lotniskowych</w:t>
            </w:r>
          </w:p>
        </w:tc>
      </w:tr>
    </w:tbl>
    <w:p w14:paraId="7D25A966" w14:textId="77777777" w:rsidR="00861DBF" w:rsidRPr="00935B52" w:rsidRDefault="00861DBF" w:rsidP="00935B52">
      <w:pPr>
        <w:pStyle w:val="Akapitzlist"/>
        <w:suppressAutoHyphens/>
        <w:spacing w:after="0" w:line="288" w:lineRule="auto"/>
        <w:ind w:left="284"/>
        <w:contextualSpacing w:val="0"/>
        <w:jc w:val="both"/>
        <w:rPr>
          <w:rFonts w:cstheme="minorHAnsi"/>
        </w:rPr>
      </w:pPr>
    </w:p>
    <w:p w14:paraId="30EC2288" w14:textId="6DF2AF9C" w:rsidR="001141E2" w:rsidRPr="00935B52" w:rsidRDefault="001141E2" w:rsidP="00935B52">
      <w:pPr>
        <w:pStyle w:val="Akapitzlist"/>
        <w:numPr>
          <w:ilvl w:val="0"/>
          <w:numId w:val="75"/>
        </w:numPr>
        <w:suppressAutoHyphens/>
        <w:spacing w:after="0" w:line="288" w:lineRule="auto"/>
        <w:ind w:left="284"/>
        <w:contextualSpacing w:val="0"/>
        <w:jc w:val="both"/>
        <w:rPr>
          <w:rFonts w:cstheme="minorHAnsi"/>
        </w:rPr>
      </w:pPr>
      <w:r w:rsidRPr="00935B52">
        <w:rPr>
          <w:rFonts w:eastAsia="Times New Roman" w:cstheme="minorHAnsi"/>
          <w:kern w:val="0"/>
          <w:lang w:eastAsia="pl-PL"/>
          <w14:ligatures w14:val="none"/>
        </w:rPr>
        <w:t>Zamawiający zgodnie z art. 95 ustawy PZP wymaga zatrudnienia przez Wykonawcę, Podwykonawcę na podstawie stosunku pracy osób wykonujących czynności w zakresie realizacji zamówienia, których wykonywanie polega na wykonywaniu pracy w sposób określony w art. 22  § 1 ustawy z dnia 26 czerwca 1974r. – Kodeks pracy (</w:t>
      </w:r>
      <w:r w:rsidR="00123556" w:rsidRPr="00935B52">
        <w:t>Dz. U. z 2025 r. poz. 277</w:t>
      </w:r>
      <w:r w:rsidR="00C56FFB">
        <w:t xml:space="preserve"> ze zm.</w:t>
      </w:r>
      <w:r w:rsidRPr="00935B52">
        <w:rPr>
          <w:rFonts w:eastAsia="Times New Roman" w:cstheme="minorHAnsi"/>
          <w:kern w:val="0"/>
          <w:lang w:eastAsia="pl-PL"/>
          <w14:ligatures w14:val="none"/>
        </w:rPr>
        <w:t>). Zamawiający wymaga zatrudnienia na umowę o pracę osób wykonujących czynności wchodzące w zakres obowiązków:  </w:t>
      </w:r>
    </w:p>
    <w:p w14:paraId="6DF58522" w14:textId="77777777" w:rsidR="001141E2" w:rsidRPr="00935B52" w:rsidRDefault="001141E2" w:rsidP="00935B52">
      <w:pPr>
        <w:spacing w:after="0" w:line="288" w:lineRule="auto"/>
        <w:ind w:left="567" w:hanging="425"/>
        <w:jc w:val="both"/>
        <w:textAlignment w:val="baseline"/>
        <w:rPr>
          <w:rFonts w:eastAsia="Times New Roman" w:cstheme="minorHAnsi"/>
          <w:kern w:val="0"/>
          <w:lang w:eastAsia="pl-PL"/>
          <w14:ligatures w14:val="none"/>
        </w:rPr>
      </w:pPr>
      <w:r w:rsidRPr="00935B52">
        <w:rPr>
          <w:rFonts w:eastAsia="Times New Roman" w:cstheme="minorHAnsi"/>
          <w:kern w:val="0"/>
          <w:lang w:eastAsia="pl-PL"/>
          <w14:ligatures w14:val="none"/>
        </w:rPr>
        <w:t>1)  osób tworzących Personel Biurowy i Pomocniczy Wykonawcy tj. czynności biurowe, administracyjne i organizacyjne, </w:t>
      </w:r>
    </w:p>
    <w:p w14:paraId="7F015F5C" w14:textId="77777777" w:rsidR="001141E2" w:rsidRPr="00935B52" w:rsidRDefault="001141E2" w:rsidP="00935B52">
      <w:pPr>
        <w:spacing w:after="0" w:line="288" w:lineRule="auto"/>
        <w:ind w:left="567" w:hanging="425"/>
        <w:jc w:val="both"/>
        <w:textAlignment w:val="baseline"/>
        <w:rPr>
          <w:rFonts w:eastAsia="Times New Roman" w:cstheme="minorHAnsi"/>
          <w:kern w:val="0"/>
          <w:lang w:eastAsia="pl-PL"/>
          <w14:ligatures w14:val="none"/>
        </w:rPr>
      </w:pPr>
      <w:r w:rsidRPr="00935B52">
        <w:rPr>
          <w:rFonts w:eastAsia="Times New Roman" w:cstheme="minorHAnsi"/>
          <w:kern w:val="0"/>
          <w:lang w:eastAsia="pl-PL"/>
          <w14:ligatures w14:val="none"/>
        </w:rPr>
        <w:lastRenderedPageBreak/>
        <w:t xml:space="preserve">2) </w:t>
      </w:r>
      <w:r w:rsidRPr="00935B52">
        <w:rPr>
          <w:rFonts w:eastAsia="Times New Roman" w:cstheme="minorHAnsi"/>
          <w:kern w:val="0"/>
          <w:lang w:eastAsia="pl-PL"/>
          <w14:ligatures w14:val="none"/>
        </w:rPr>
        <w:tab/>
        <w:t>bezpośrednio związane z wykonywaniem robót czyli tzw. pracownicy wykonujący na budowie prace ogólnobudowlane w szczególności prace budowalne dotyczące nawierzchni drogowej, robót sanitarnych, robót teletechnicznych oraz robót elektrycznych, </w:t>
      </w:r>
    </w:p>
    <w:p w14:paraId="72B44FEB" w14:textId="77777777" w:rsidR="001141E2" w:rsidRPr="00935B52" w:rsidRDefault="001141E2" w:rsidP="00935B52">
      <w:pPr>
        <w:spacing w:after="0" w:line="288" w:lineRule="auto"/>
        <w:ind w:left="567" w:hanging="425"/>
        <w:jc w:val="both"/>
        <w:textAlignment w:val="baseline"/>
        <w:rPr>
          <w:rFonts w:eastAsia="Times New Roman" w:cstheme="minorHAnsi"/>
          <w:kern w:val="0"/>
          <w:lang w:eastAsia="pl-PL"/>
          <w14:ligatures w14:val="none"/>
        </w:rPr>
      </w:pPr>
      <w:r w:rsidRPr="00935B52">
        <w:rPr>
          <w:rFonts w:eastAsia="Times New Roman" w:cstheme="minorHAnsi"/>
          <w:kern w:val="0"/>
          <w:lang w:eastAsia="pl-PL"/>
          <w14:ligatures w14:val="none"/>
        </w:rPr>
        <w:t xml:space="preserve">3) </w:t>
      </w:r>
      <w:r w:rsidRPr="00935B52">
        <w:rPr>
          <w:rFonts w:eastAsia="Times New Roman" w:cstheme="minorHAnsi"/>
          <w:kern w:val="0"/>
          <w:lang w:eastAsia="pl-PL"/>
          <w14:ligatures w14:val="none"/>
        </w:rPr>
        <w:tab/>
        <w:t>związane z operowaniem maszynami i urządzeniami wykorzystywanymi do wykonywania robót, </w:t>
      </w:r>
    </w:p>
    <w:p w14:paraId="0A6AE22F" w14:textId="77777777" w:rsidR="001141E2" w:rsidRPr="00935B52" w:rsidRDefault="001141E2" w:rsidP="00935B52">
      <w:pPr>
        <w:spacing w:after="0" w:line="288" w:lineRule="auto"/>
        <w:ind w:left="567" w:hanging="425"/>
        <w:jc w:val="both"/>
        <w:textAlignment w:val="baseline"/>
        <w:rPr>
          <w:rFonts w:eastAsia="Times New Roman" w:cstheme="minorHAnsi"/>
          <w:kern w:val="0"/>
          <w:lang w:eastAsia="pl-PL"/>
          <w14:ligatures w14:val="none"/>
        </w:rPr>
      </w:pPr>
      <w:r w:rsidRPr="00935B52">
        <w:rPr>
          <w:rFonts w:eastAsia="Times New Roman" w:cstheme="minorHAnsi"/>
          <w:kern w:val="0"/>
          <w:lang w:eastAsia="pl-PL"/>
          <w14:ligatures w14:val="none"/>
        </w:rPr>
        <w:t xml:space="preserve">4) </w:t>
      </w:r>
      <w:r w:rsidRPr="00935B52">
        <w:rPr>
          <w:rFonts w:eastAsia="Times New Roman" w:cstheme="minorHAnsi"/>
          <w:kern w:val="0"/>
          <w:lang w:eastAsia="pl-PL"/>
          <w14:ligatures w14:val="none"/>
        </w:rPr>
        <w:tab/>
        <w:t>związane z montażem konstrukcji stalowej lub żelbetonowej. </w:t>
      </w:r>
    </w:p>
    <w:p w14:paraId="4173E9A2" w14:textId="77777777" w:rsidR="001141E2" w:rsidRPr="00935B52" w:rsidRDefault="001141E2" w:rsidP="00935B52">
      <w:pPr>
        <w:spacing w:after="0" w:line="288" w:lineRule="auto"/>
        <w:jc w:val="both"/>
        <w:textAlignment w:val="baseline"/>
        <w:rPr>
          <w:rFonts w:eastAsia="Times New Roman" w:cstheme="minorHAnsi"/>
          <w:kern w:val="0"/>
          <w:lang w:eastAsia="pl-PL"/>
          <w14:ligatures w14:val="none"/>
        </w:rPr>
      </w:pPr>
      <w:r w:rsidRPr="00935B52">
        <w:rPr>
          <w:rFonts w:eastAsia="Times New Roman" w:cstheme="minorHAnsi"/>
          <w:kern w:val="0"/>
          <w:lang w:eastAsia="pl-PL"/>
          <w14:ligatures w14:val="none"/>
        </w:rPr>
        <w:t>Zamawiający wymaga, aby w ramach realizacji zamówienia czynności bezpośrednio związane </w:t>
      </w:r>
      <w:r w:rsidRPr="00935B52">
        <w:rPr>
          <w:rFonts w:eastAsia="Times New Roman" w:cstheme="minorHAnsi"/>
          <w:kern w:val="0"/>
          <w:lang w:eastAsia="pl-PL"/>
          <w14:ligatures w14:val="none"/>
        </w:rPr>
        <w:br/>
        <w:t>z wykonywaniem robót (wchodzące w tzw. koszty bezpośrednie wynikające z przedmiaru robót były wykonywane przez osoby zatrudnione na podstawie umowy o pracę niezależnie od tego, czy prace te będzie wykonywał Wykonawca, Podwykonawca).  </w:t>
      </w:r>
    </w:p>
    <w:p w14:paraId="16D6CD69" w14:textId="77777777" w:rsidR="001141E2" w:rsidRPr="00935B52" w:rsidRDefault="001141E2" w:rsidP="00935B52">
      <w:pPr>
        <w:spacing w:after="0" w:line="288" w:lineRule="auto"/>
        <w:jc w:val="both"/>
        <w:textAlignment w:val="baseline"/>
        <w:rPr>
          <w:rFonts w:eastAsia="Times New Roman" w:cstheme="minorHAnsi"/>
          <w:kern w:val="0"/>
          <w:lang w:eastAsia="pl-PL"/>
          <w14:ligatures w14:val="none"/>
        </w:rPr>
      </w:pPr>
      <w:r w:rsidRPr="00935B52">
        <w:rPr>
          <w:rFonts w:eastAsia="Times New Roman" w:cstheme="minorHAnsi"/>
          <w:kern w:val="0"/>
          <w:lang w:eastAsia="pl-PL"/>
          <w14:ligatures w14:val="none"/>
        </w:rPr>
        <w:t>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  </w:t>
      </w:r>
    </w:p>
    <w:p w14:paraId="029B2C05" w14:textId="30BECE80" w:rsidR="00775DF3" w:rsidRDefault="001141E2" w:rsidP="00935B52">
      <w:pPr>
        <w:spacing w:after="0" w:line="288" w:lineRule="auto"/>
        <w:jc w:val="both"/>
        <w:textAlignment w:val="baseline"/>
        <w:rPr>
          <w:rFonts w:eastAsia="Times New Roman" w:cstheme="minorHAnsi"/>
          <w:kern w:val="0"/>
          <w:lang w:eastAsia="pl-PL"/>
          <w14:ligatures w14:val="none"/>
        </w:rPr>
      </w:pPr>
      <w:r w:rsidRPr="00935B52">
        <w:rPr>
          <w:rFonts w:eastAsia="Times New Roman" w:cstheme="minorHAnsi"/>
          <w:kern w:val="0"/>
          <w:lang w:eastAsia="pl-PL"/>
          <w14:ligatures w14:val="none"/>
        </w:rPr>
        <w:t xml:space="preserve">Sposób weryfikacji zatrudnienia tych osób oraz uprawnienia Zamawiającego w zakresie kontroli spełnienia przez Wykonawcę wymagań związanych z zatrudnieniem tych osób oraz sankcje z tytułu niespełnienia tych wymagań zostały określone w § </w:t>
      </w:r>
      <w:r w:rsidR="00861DBF" w:rsidRPr="00935B52">
        <w:rPr>
          <w:rFonts w:eastAsia="Times New Roman" w:cstheme="minorHAnsi"/>
          <w:kern w:val="0"/>
          <w:lang w:eastAsia="pl-PL"/>
          <w14:ligatures w14:val="none"/>
        </w:rPr>
        <w:t>10</w:t>
      </w:r>
      <w:r w:rsidRPr="00935B52">
        <w:rPr>
          <w:rFonts w:eastAsia="Times New Roman" w:cstheme="minorHAnsi"/>
          <w:kern w:val="0"/>
          <w:lang w:eastAsia="pl-PL"/>
          <w14:ligatures w14:val="none"/>
        </w:rPr>
        <w:t xml:space="preserve"> wzoru umowy. </w:t>
      </w:r>
    </w:p>
    <w:p w14:paraId="118D293E" w14:textId="2B27D1DD" w:rsidR="00E9667B" w:rsidRPr="004B2EC8" w:rsidRDefault="001B4E32" w:rsidP="001B4E32">
      <w:pPr>
        <w:pStyle w:val="Akapitzlist1"/>
        <w:numPr>
          <w:ilvl w:val="0"/>
          <w:numId w:val="75"/>
        </w:numPr>
        <w:spacing w:line="276" w:lineRule="auto"/>
        <w:ind w:left="0"/>
        <w:rPr>
          <w:lang w:eastAsia="en-US"/>
        </w:rPr>
      </w:pPr>
      <w:r w:rsidRPr="004B2EC8">
        <w:rPr>
          <w:lang w:eastAsia="en-US"/>
        </w:rPr>
        <w:t xml:space="preserve">Mając na uwadze Rezolucję Parlamentu Europejskiego z dnia 01.06.2023r. w sprawie obcych ingerencji we wszystkie procesy demokratyczne Unii Europejskiej w tym dezinformacji (2022/2075(IN1)) Zamawiający nie dopuszcza zaoferowania produktów (w tym oprogramowania) </w:t>
      </w:r>
      <w:bookmarkStart w:id="8" w:name="_Hlk204159389"/>
      <w:r w:rsidRPr="004B2EC8">
        <w:rPr>
          <w:lang w:eastAsia="en-US"/>
        </w:rPr>
        <w:t>zagrażających istotnemu interesowi bezpieczeństwa państwa lub bezpieczeństwu publicznemu</w:t>
      </w:r>
      <w:r w:rsidR="00AF4D22" w:rsidRPr="004B2EC8">
        <w:rPr>
          <w:lang w:eastAsia="en-US"/>
        </w:rPr>
        <w:t>.</w:t>
      </w:r>
      <w:bookmarkEnd w:id="8"/>
      <w:r w:rsidRPr="004B2EC8">
        <w:rPr>
          <w:lang w:eastAsia="en-US"/>
        </w:rPr>
        <w:t xml:space="preserve"> W przypadku zaoferowania produktów </w:t>
      </w:r>
      <w:r w:rsidR="00AF4D22" w:rsidRPr="004B2EC8">
        <w:rPr>
          <w:lang w:eastAsia="en-US"/>
        </w:rPr>
        <w:t>(</w:t>
      </w:r>
      <w:r w:rsidRPr="004B2EC8">
        <w:rPr>
          <w:lang w:eastAsia="en-US"/>
        </w:rPr>
        <w:t>w tym oprogramowania</w:t>
      </w:r>
      <w:r w:rsidR="00AF4D22" w:rsidRPr="004B2EC8">
        <w:rPr>
          <w:lang w:eastAsia="en-US"/>
        </w:rPr>
        <w:t>)</w:t>
      </w:r>
      <w:r w:rsidRPr="004B2EC8">
        <w:rPr>
          <w:lang w:eastAsia="en-US"/>
        </w:rPr>
        <w:t xml:space="preserve"> </w:t>
      </w:r>
      <w:r w:rsidR="00AF4D22" w:rsidRPr="004B2EC8">
        <w:rPr>
          <w:lang w:eastAsia="en-US"/>
        </w:rPr>
        <w:t xml:space="preserve">zagrażających istotnemu interesowi bezpieczeństwa państwa lub bezpieczeństwu publicznemu </w:t>
      </w:r>
      <w:r w:rsidRPr="004B2EC8">
        <w:rPr>
          <w:lang w:eastAsia="en-US"/>
        </w:rPr>
        <w:t xml:space="preserve">Zamawiający odrzuci ofertę na podstawie art. 226 ust. 1 pkt 16 ustawy PZP. </w:t>
      </w:r>
    </w:p>
    <w:p w14:paraId="54CEDACA" w14:textId="77777777" w:rsidR="00123556" w:rsidRPr="00935B52" w:rsidRDefault="00123556" w:rsidP="00935B52">
      <w:pPr>
        <w:spacing w:after="0" w:line="288" w:lineRule="auto"/>
        <w:jc w:val="both"/>
        <w:textAlignment w:val="baseline"/>
        <w:rPr>
          <w:rFonts w:eastAsia="Times New Roman" w:cstheme="minorHAnsi"/>
          <w:kern w:val="0"/>
          <w:lang w:eastAsia="pl-PL"/>
          <w14:ligatures w14:val="none"/>
        </w:rPr>
      </w:pPr>
    </w:p>
    <w:p w14:paraId="3EA43CA9" w14:textId="77777777"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935B52">
        <w:rPr>
          <w:rFonts w:eastAsia="Times New Roman" w:cstheme="minorHAnsi"/>
          <w:b/>
          <w:bCs/>
          <w:kern w:val="0"/>
          <w:lang w:eastAsia="pl-PL"/>
          <w14:ligatures w14:val="none"/>
        </w:rPr>
        <w:t xml:space="preserve">ROZDZIAŁ IV. </w:t>
      </w:r>
      <w:r w:rsidRPr="00935B52">
        <w:rPr>
          <w:rFonts w:eastAsia="Times New Roman" w:cstheme="minorHAnsi"/>
          <w:kern w:val="0"/>
          <w:lang w:eastAsia="pl-PL"/>
          <w14:ligatures w14:val="none"/>
        </w:rPr>
        <w:tab/>
      </w:r>
      <w:r w:rsidRPr="00935B52">
        <w:rPr>
          <w:rFonts w:eastAsia="Times New Roman" w:cstheme="minorHAnsi"/>
          <w:b/>
          <w:bCs/>
          <w:kern w:val="0"/>
          <w:lang w:eastAsia="pl-PL"/>
          <w14:ligatures w14:val="none"/>
        </w:rPr>
        <w:t>INFORMACJA</w:t>
      </w:r>
      <w:r w:rsidRPr="00FC76B4">
        <w:rPr>
          <w:rFonts w:eastAsia="Times New Roman" w:cstheme="minorHAnsi"/>
          <w:b/>
          <w:bCs/>
          <w:kern w:val="0"/>
          <w:lang w:eastAsia="pl-PL"/>
          <w14:ligatures w14:val="none"/>
        </w:rPr>
        <w:t xml:space="preserve"> NA TEMAT CZĘŚCI ZAMÓWIENIA I MOŻLIWOŚCI SKŁADANIA OFERT CZĘŚCIOWYCH</w:t>
      </w:r>
      <w:r w:rsidRPr="00FC76B4">
        <w:rPr>
          <w:rFonts w:eastAsia="Times New Roman" w:cstheme="minorHAnsi"/>
          <w:kern w:val="0"/>
          <w:lang w:eastAsia="pl-PL"/>
          <w14:ligatures w14:val="none"/>
        </w:rPr>
        <w:t> </w:t>
      </w:r>
    </w:p>
    <w:p w14:paraId="07270D82" w14:textId="7264BF29" w:rsidR="00B96043" w:rsidRPr="00955A7D" w:rsidRDefault="00A42BF9" w:rsidP="00935B52">
      <w:pPr>
        <w:spacing w:after="0" w:line="288" w:lineRule="auto"/>
        <w:ind w:right="15"/>
        <w:jc w:val="both"/>
        <w:textAlignment w:val="baseline"/>
        <w:rPr>
          <w:rFonts w:eastAsia="Times New Roman" w:cstheme="minorHAnsi"/>
          <w:kern w:val="0"/>
          <w:lang w:eastAsia="pl-PL"/>
          <w14:ligatures w14:val="none"/>
        </w:rPr>
      </w:pPr>
      <w:r w:rsidRPr="00955A7D">
        <w:rPr>
          <w:rFonts w:eastAsia="Times New Roman" w:cstheme="minorHAnsi"/>
          <w:kern w:val="0"/>
          <w:lang w:eastAsia="pl-PL"/>
          <w14:ligatures w14:val="none"/>
        </w:rPr>
        <w:t xml:space="preserve">Zamawiający </w:t>
      </w:r>
      <w:r w:rsidR="00067A2E" w:rsidRPr="00955A7D">
        <w:rPr>
          <w:rFonts w:eastAsia="Times New Roman" w:cstheme="minorHAnsi"/>
          <w:kern w:val="0"/>
          <w:lang w:eastAsia="pl-PL"/>
          <w14:ligatures w14:val="none"/>
        </w:rPr>
        <w:t>nie dopuszcza możliwości sk</w:t>
      </w:r>
      <w:r w:rsidRPr="00955A7D">
        <w:rPr>
          <w:rFonts w:eastAsia="Times New Roman" w:cstheme="minorHAnsi"/>
          <w:kern w:val="0"/>
          <w:lang w:eastAsia="pl-PL"/>
          <w14:ligatures w14:val="none"/>
        </w:rPr>
        <w:t>ładania ofert częściowych</w:t>
      </w:r>
      <w:r w:rsidR="00067A2E" w:rsidRPr="00955A7D">
        <w:rPr>
          <w:rFonts w:eastAsia="Times New Roman" w:cstheme="minorHAnsi"/>
          <w:kern w:val="0"/>
          <w:lang w:eastAsia="pl-PL"/>
          <w14:ligatures w14:val="none"/>
        </w:rPr>
        <w:t>.</w:t>
      </w:r>
    </w:p>
    <w:p w14:paraId="3862CE50" w14:textId="0C2C32D9" w:rsidR="00A040BA"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24F59CD6" w14:textId="178FC3B7" w:rsidR="00A42BF9" w:rsidRPr="00FC76B4" w:rsidRDefault="007144ED" w:rsidP="00935B52">
      <w:pPr>
        <w:spacing w:after="0" w:line="288" w:lineRule="auto"/>
        <w:ind w:left="-142" w:right="-142"/>
        <w:jc w:val="both"/>
        <w:textAlignment w:val="baseline"/>
        <w:rPr>
          <w:rFonts w:eastAsia="Times New Roman" w:cstheme="minorHAnsi"/>
          <w:kern w:val="0"/>
          <w:lang w:eastAsia="pl-PL"/>
          <w14:ligatures w14:val="none"/>
        </w:rPr>
      </w:pPr>
      <w:r>
        <w:rPr>
          <w:rFonts w:eastAsia="Times New Roman" w:cstheme="minorHAnsi"/>
          <w:b/>
          <w:bCs/>
          <w:kern w:val="0"/>
          <w:bdr w:val="single" w:sz="4" w:space="0" w:color="auto"/>
          <w:shd w:val="clear" w:color="auto" w:fill="ACB9CA" w:themeFill="text2" w:themeFillTint="66"/>
          <w:lang w:eastAsia="pl-PL"/>
          <w14:ligatures w14:val="none"/>
        </w:rPr>
        <w:t xml:space="preserve">  </w:t>
      </w:r>
      <w:r w:rsidR="00A42BF9" w:rsidRPr="00FC76B4">
        <w:rPr>
          <w:rFonts w:eastAsia="Times New Roman" w:cstheme="minorHAnsi"/>
          <w:b/>
          <w:bCs/>
          <w:kern w:val="0"/>
          <w:bdr w:val="single" w:sz="4" w:space="0" w:color="auto"/>
          <w:shd w:val="clear" w:color="auto" w:fill="ACB9CA" w:themeFill="text2" w:themeFillTint="66"/>
          <w:lang w:eastAsia="pl-PL"/>
          <w14:ligatures w14:val="none"/>
        </w:rPr>
        <w:t xml:space="preserve">ROZDZIAŁ V. </w:t>
      </w:r>
      <w:r w:rsidR="00A42BF9" w:rsidRPr="00FC76B4">
        <w:rPr>
          <w:rFonts w:eastAsia="Times New Roman" w:cstheme="minorHAnsi"/>
          <w:kern w:val="0"/>
          <w:bdr w:val="single" w:sz="4" w:space="0" w:color="auto"/>
          <w:shd w:val="clear" w:color="auto" w:fill="ACB9CA" w:themeFill="text2" w:themeFillTint="66"/>
          <w:lang w:eastAsia="pl-PL"/>
          <w14:ligatures w14:val="none"/>
        </w:rPr>
        <w:tab/>
      </w:r>
      <w:r w:rsidR="00A42BF9" w:rsidRPr="00FC76B4">
        <w:rPr>
          <w:rFonts w:eastAsia="Times New Roman" w:cstheme="minorHAnsi"/>
          <w:b/>
          <w:bCs/>
          <w:kern w:val="0"/>
          <w:bdr w:val="single" w:sz="4" w:space="0" w:color="auto"/>
          <w:shd w:val="clear" w:color="auto" w:fill="ACB9CA" w:themeFill="text2" w:themeFillTint="66"/>
          <w:lang w:eastAsia="pl-PL"/>
          <w14:ligatures w14:val="none"/>
        </w:rPr>
        <w:t>INFORMACJA NA TEMAT MOŻLIWOŚCI SKŁADANIA OFERT WARIANTOWYCH</w:t>
      </w:r>
      <w:r w:rsidR="00793A72">
        <w:rPr>
          <w:rFonts w:eastAsia="Times New Roman" w:cstheme="minorHAnsi"/>
          <w:b/>
          <w:bCs/>
          <w:kern w:val="0"/>
          <w:bdr w:val="single" w:sz="4" w:space="0" w:color="auto"/>
          <w:shd w:val="clear" w:color="auto" w:fill="ACB9CA" w:themeFill="text2" w:themeFillTint="66"/>
          <w:lang w:eastAsia="pl-PL"/>
          <w14:ligatures w14:val="none"/>
        </w:rPr>
        <w:t xml:space="preserve">                   </w:t>
      </w:r>
      <w:r w:rsidR="00A42BF9" w:rsidRPr="00FC76B4">
        <w:rPr>
          <w:rFonts w:eastAsia="Times New Roman" w:cstheme="minorHAnsi"/>
          <w:kern w:val="0"/>
          <w:lang w:eastAsia="pl-PL"/>
          <w14:ligatures w14:val="none"/>
        </w:rPr>
        <w:t> </w:t>
      </w:r>
    </w:p>
    <w:p w14:paraId="7D8E726A"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nie dopuszcza możliwości złożenia oferty wariantowej. </w:t>
      </w:r>
    </w:p>
    <w:p w14:paraId="475331B7" w14:textId="3BB2CDB2" w:rsidR="0079539E"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0970683F" w14:textId="5F94D2B9"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 xml:space="preserve">ROZDZIAŁ VI. </w:t>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INFORMACJA NA TEMAT PRZEWIDYWANYCH ZAMÓWIEŃ POLEGAJĄCYCH NA POWTÓRZENIU TEGO SAMEGO RODZAJU USŁUG</w:t>
      </w:r>
      <w:r w:rsidRPr="00FC76B4">
        <w:rPr>
          <w:rFonts w:eastAsia="Times New Roman" w:cstheme="minorHAnsi"/>
          <w:kern w:val="0"/>
          <w:lang w:eastAsia="pl-PL"/>
          <w14:ligatures w14:val="none"/>
        </w:rPr>
        <w:t> </w:t>
      </w:r>
    </w:p>
    <w:p w14:paraId="385BF4AE" w14:textId="411D9251"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nie przewiduje udzielenia zamówień na dodatkowe usługi</w:t>
      </w:r>
      <w:r w:rsidR="00D470BA" w:rsidRPr="00FC76B4">
        <w:rPr>
          <w:rFonts w:eastAsia="Times New Roman" w:cstheme="minorHAnsi"/>
          <w:kern w:val="0"/>
          <w:lang w:eastAsia="pl-PL"/>
          <w14:ligatures w14:val="none"/>
        </w:rPr>
        <w:t xml:space="preserve"> oraz dodatkowe roboty budowalne</w:t>
      </w:r>
      <w:r w:rsidRPr="00FC76B4">
        <w:rPr>
          <w:rFonts w:eastAsia="Times New Roman" w:cstheme="minorHAnsi"/>
          <w:kern w:val="0"/>
          <w:lang w:eastAsia="pl-PL"/>
          <w14:ligatures w14:val="none"/>
        </w:rPr>
        <w:t>, o których mowa w art. 388 ust.2 c) ustawy PZP. </w:t>
      </w:r>
    </w:p>
    <w:p w14:paraId="715713A8" w14:textId="6826112C"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3499F597" w14:textId="77777777"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 xml:space="preserve">ROZDZIAŁ VII. </w:t>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MAKSYMALNA LICZBA WYKONAWCÓW, Z KTÓRYMI ZAMAWIAJĄCY ZAWRZE UMOWĘ RAMOWĄ</w:t>
      </w:r>
      <w:r w:rsidRPr="00FC76B4">
        <w:rPr>
          <w:rFonts w:eastAsia="Times New Roman" w:cstheme="minorHAnsi"/>
          <w:kern w:val="0"/>
          <w:lang w:eastAsia="pl-PL"/>
          <w14:ligatures w14:val="none"/>
        </w:rPr>
        <w:t> </w:t>
      </w:r>
    </w:p>
    <w:p w14:paraId="116F6884" w14:textId="77777777" w:rsidR="00A42BF9"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Przedmiotowe postępowanie nie jest prowadzone w celu zawarcia umowy ramowej. </w:t>
      </w:r>
    </w:p>
    <w:p w14:paraId="1A25478D" w14:textId="77777777" w:rsidR="004B2EC8" w:rsidRDefault="004B2EC8" w:rsidP="00935B52">
      <w:pPr>
        <w:spacing w:after="0" w:line="288" w:lineRule="auto"/>
        <w:jc w:val="both"/>
        <w:textAlignment w:val="baseline"/>
        <w:rPr>
          <w:rFonts w:eastAsia="Times New Roman" w:cstheme="minorHAnsi"/>
          <w:kern w:val="0"/>
          <w:lang w:eastAsia="pl-PL"/>
          <w14:ligatures w14:val="none"/>
        </w:rPr>
      </w:pPr>
    </w:p>
    <w:p w14:paraId="00DBB03D" w14:textId="77777777" w:rsidR="004B2EC8" w:rsidRPr="00FC76B4" w:rsidRDefault="004B2EC8" w:rsidP="00935B52">
      <w:pPr>
        <w:spacing w:after="0" w:line="288" w:lineRule="auto"/>
        <w:jc w:val="both"/>
        <w:textAlignment w:val="baseline"/>
        <w:rPr>
          <w:rFonts w:eastAsia="Times New Roman" w:cstheme="minorHAnsi"/>
          <w:kern w:val="0"/>
          <w:lang w:eastAsia="pl-PL"/>
          <w14:ligatures w14:val="none"/>
        </w:rPr>
      </w:pPr>
    </w:p>
    <w:p w14:paraId="7A094E71"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5213319F" w14:textId="77777777"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lastRenderedPageBreak/>
        <w:t xml:space="preserve">ROZDZIAŁ VIII. </w:t>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INFORMACJE NA TEMAT AUKCJI ELEKTRONICZNEJ</w:t>
      </w:r>
      <w:r w:rsidRPr="00FC76B4">
        <w:rPr>
          <w:rFonts w:eastAsia="Times New Roman" w:cstheme="minorHAnsi"/>
          <w:kern w:val="0"/>
          <w:lang w:eastAsia="pl-PL"/>
          <w14:ligatures w14:val="none"/>
        </w:rPr>
        <w:t> </w:t>
      </w:r>
    </w:p>
    <w:p w14:paraId="6CADBD1D" w14:textId="27DDBE29" w:rsidR="0009004D"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nie przewiduje wyboru oferty najkorzystniejszej z zastosowaniem aukcji elektronicznej, o której mowa w art. 227 - 238 ustawy PZP.  </w:t>
      </w:r>
    </w:p>
    <w:p w14:paraId="20097D50" w14:textId="77777777" w:rsidR="00B0173B" w:rsidRPr="00FC76B4" w:rsidRDefault="00B0173B" w:rsidP="00935B52">
      <w:pPr>
        <w:spacing w:after="0" w:line="288" w:lineRule="auto"/>
        <w:jc w:val="both"/>
        <w:textAlignment w:val="baseline"/>
        <w:rPr>
          <w:rFonts w:eastAsia="Times New Roman" w:cstheme="minorHAnsi"/>
          <w:kern w:val="0"/>
          <w:lang w:eastAsia="pl-PL"/>
          <w14:ligatures w14:val="none"/>
        </w:rPr>
      </w:pPr>
    </w:p>
    <w:p w14:paraId="2D67B2A3" w14:textId="77777777"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IX. INFORMACJA W SPRAWIE ZWROTU KOSZTÓW UDZIAŁU W POSTĘPOWANIU</w:t>
      </w:r>
      <w:r w:rsidRPr="00FC76B4">
        <w:rPr>
          <w:rFonts w:eastAsia="Times New Roman" w:cstheme="minorHAnsi"/>
          <w:kern w:val="0"/>
          <w:lang w:eastAsia="pl-PL"/>
          <w14:ligatures w14:val="none"/>
        </w:rPr>
        <w:t> </w:t>
      </w:r>
    </w:p>
    <w:p w14:paraId="7831D33C" w14:textId="7656410C" w:rsidR="00935B52"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Koszty udziału w postępowaniu, a w szczególności koszty sporządzenia oferty, pokrywa Wykonawca. Zamawiający nie przewiduje zwrotu kosztów udziału w postępowaniu (za wyjątkiem zaistnienia sytuacji, o której mowa w art. 261 ustawy PZP). </w:t>
      </w:r>
    </w:p>
    <w:p w14:paraId="6FE8361B" w14:textId="77777777"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 TERMIN WYKONANIA ZAMÓWIENIA</w:t>
      </w:r>
      <w:r w:rsidRPr="00FC76B4">
        <w:rPr>
          <w:rFonts w:eastAsia="Times New Roman" w:cstheme="minorHAnsi"/>
          <w:kern w:val="0"/>
          <w:lang w:eastAsia="pl-PL"/>
          <w14:ligatures w14:val="none"/>
        </w:rPr>
        <w:t> </w:t>
      </w:r>
    </w:p>
    <w:p w14:paraId="2E65FDEB" w14:textId="25BB4C68" w:rsidR="00036B42" w:rsidRPr="00935B52" w:rsidRDefault="00036B42" w:rsidP="008B4304">
      <w:pPr>
        <w:pStyle w:val="Akapitzlist"/>
        <w:numPr>
          <w:ilvl w:val="0"/>
          <w:numId w:val="70"/>
        </w:numPr>
        <w:suppressAutoHyphens/>
        <w:autoSpaceDE w:val="0"/>
        <w:autoSpaceDN w:val="0"/>
        <w:adjustRightInd w:val="0"/>
        <w:spacing w:after="0" w:line="288" w:lineRule="auto"/>
        <w:ind w:left="284" w:hanging="284"/>
        <w:contextualSpacing w:val="0"/>
        <w:jc w:val="both"/>
        <w:rPr>
          <w:rFonts w:cstheme="minorHAnsi"/>
          <w:bCs/>
        </w:rPr>
      </w:pPr>
      <w:bookmarkStart w:id="9" w:name="_Hlk135115514"/>
      <w:bookmarkStart w:id="10" w:name="_Hlk162027462"/>
      <w:r w:rsidRPr="00935B52">
        <w:rPr>
          <w:rFonts w:cstheme="minorHAnsi"/>
        </w:rPr>
        <w:t>Termin realizacji zamówienia:</w:t>
      </w:r>
    </w:p>
    <w:p w14:paraId="7ADF85E4" w14:textId="5E9AA473" w:rsidR="00123556" w:rsidRPr="00D75088" w:rsidRDefault="00123556" w:rsidP="008B4304">
      <w:pPr>
        <w:pStyle w:val="Akapitzlist"/>
        <w:suppressAutoHyphens/>
        <w:autoSpaceDE w:val="0"/>
        <w:autoSpaceDN w:val="0"/>
        <w:adjustRightInd w:val="0"/>
        <w:spacing w:after="0" w:line="288" w:lineRule="auto"/>
        <w:ind w:left="426" w:hanging="426"/>
        <w:contextualSpacing w:val="0"/>
        <w:jc w:val="both"/>
        <w:rPr>
          <w:rFonts w:cstheme="minorHAnsi"/>
          <w:b/>
          <w:bCs/>
        </w:rPr>
      </w:pPr>
      <w:bookmarkStart w:id="11" w:name="_Hlk199012399"/>
      <w:r w:rsidRPr="00D75088">
        <w:rPr>
          <w:rFonts w:cstheme="minorHAnsi"/>
          <w:b/>
          <w:bCs/>
        </w:rPr>
        <w:t>1.1. dot. rozbudowy Terminal</w:t>
      </w:r>
      <w:r w:rsidR="006520D3">
        <w:rPr>
          <w:rFonts w:cstheme="minorHAnsi"/>
          <w:b/>
          <w:bCs/>
        </w:rPr>
        <w:t>a</w:t>
      </w:r>
      <w:r w:rsidRPr="00D75088">
        <w:rPr>
          <w:rFonts w:cstheme="minorHAnsi"/>
          <w:b/>
          <w:bCs/>
        </w:rPr>
        <w:t xml:space="preserve"> C po stronie zachodniej</w:t>
      </w:r>
    </w:p>
    <w:bookmarkEnd w:id="11"/>
    <w:p w14:paraId="1A1EC49A" w14:textId="218E6DEB" w:rsidR="00036B42" w:rsidRPr="00E43208" w:rsidRDefault="00036B42" w:rsidP="008016AF">
      <w:pPr>
        <w:pStyle w:val="Akapitzlist"/>
        <w:numPr>
          <w:ilvl w:val="0"/>
          <w:numId w:val="71"/>
        </w:numPr>
        <w:spacing w:after="0" w:line="288" w:lineRule="auto"/>
        <w:ind w:left="851" w:hanging="284"/>
        <w:jc w:val="both"/>
        <w:rPr>
          <w:rFonts w:cstheme="minorHAnsi"/>
        </w:rPr>
      </w:pPr>
      <w:r w:rsidRPr="00E43208">
        <w:rPr>
          <w:rFonts w:cstheme="minorHAnsi"/>
          <w:bCs/>
        </w:rPr>
        <w:t>wykonanie wielobranżowej dokumentacji projektowej</w:t>
      </w:r>
      <w:r w:rsidR="00123556">
        <w:rPr>
          <w:rFonts w:cstheme="minorHAnsi"/>
          <w:bCs/>
        </w:rPr>
        <w:t xml:space="preserve"> </w:t>
      </w:r>
      <w:r w:rsidR="00932DA2">
        <w:rPr>
          <w:rFonts w:cstheme="minorHAnsi"/>
          <w:bCs/>
        </w:rPr>
        <w:t>zgodnie z OPZ</w:t>
      </w:r>
      <w:r w:rsidRPr="00935B52">
        <w:rPr>
          <w:rFonts w:cstheme="minorHAnsi"/>
          <w:bCs/>
        </w:rPr>
        <w:t xml:space="preserve"> wraz z uzyskaniem</w:t>
      </w:r>
      <w:r w:rsidR="00B84AEF">
        <w:rPr>
          <w:rFonts w:cstheme="minorHAnsi"/>
          <w:bCs/>
        </w:rPr>
        <w:br/>
      </w:r>
      <w:r w:rsidRPr="00935B52">
        <w:rPr>
          <w:rFonts w:cstheme="minorHAnsi"/>
          <w:bCs/>
        </w:rPr>
        <w:t xml:space="preserve">w imieniu i na rzecz Zamawiającego </w:t>
      </w:r>
      <w:r w:rsidRPr="00E43208">
        <w:rPr>
          <w:rFonts w:cstheme="minorHAnsi"/>
          <w:bCs/>
        </w:rPr>
        <w:t>wymaganych przepisami prawa sprawdzeń, uzgodnień</w:t>
      </w:r>
      <w:r w:rsidR="00B84AEF">
        <w:rPr>
          <w:rFonts w:cstheme="minorHAnsi"/>
          <w:bCs/>
        </w:rPr>
        <w:br/>
      </w:r>
      <w:r w:rsidRPr="00E43208">
        <w:rPr>
          <w:rFonts w:cstheme="minorHAnsi"/>
          <w:bCs/>
        </w:rPr>
        <w:t xml:space="preserve">i opinii, a także pozwoleń, decyzji i innych niezbędnych dokumentów do rozpoczęcia robót budowlanych, a w szczególności decyzji o pozwoleniu na budowę – </w:t>
      </w:r>
      <w:r w:rsidR="00935B52">
        <w:rPr>
          <w:rFonts w:cstheme="minorHAnsi"/>
          <w:bCs/>
        </w:rPr>
        <w:t xml:space="preserve"> </w:t>
      </w:r>
      <w:r w:rsidRPr="008B5669">
        <w:rPr>
          <w:rFonts w:cstheme="minorHAnsi"/>
          <w:b/>
        </w:rPr>
        <w:t>8 miesięcy</w:t>
      </w:r>
      <w:r w:rsidRPr="00E43208">
        <w:rPr>
          <w:rFonts w:cstheme="minorHAnsi"/>
          <w:bCs/>
        </w:rPr>
        <w:t xml:space="preserve"> od dnia zawarcia Umowy,</w:t>
      </w:r>
    </w:p>
    <w:p w14:paraId="29691725" w14:textId="77777777" w:rsidR="00036B42" w:rsidRPr="00E43208" w:rsidRDefault="00036B42" w:rsidP="008016AF">
      <w:pPr>
        <w:pStyle w:val="Akapitzlist"/>
        <w:numPr>
          <w:ilvl w:val="0"/>
          <w:numId w:val="71"/>
        </w:numPr>
        <w:spacing w:after="0" w:line="288" w:lineRule="auto"/>
        <w:ind w:left="851"/>
        <w:jc w:val="both"/>
        <w:rPr>
          <w:rFonts w:cstheme="minorHAnsi"/>
        </w:rPr>
      </w:pPr>
      <w:r w:rsidRPr="00E43208">
        <w:rPr>
          <w:rFonts w:cstheme="minorHAnsi"/>
        </w:rPr>
        <w:t xml:space="preserve">realizacja robót budowlanych – </w:t>
      </w:r>
      <w:bookmarkStart w:id="12" w:name="_Hlk193788572"/>
      <w:r w:rsidRPr="008B5669">
        <w:rPr>
          <w:rFonts w:cstheme="minorHAnsi"/>
          <w:bCs/>
        </w:rPr>
        <w:t>w zakres których wchodzą: wykonanie robót budowlanych stanowiących przedmiot zamówienia oraz uzyskanie wszystkich wymaganych decyzji administracyjnych w szczególności pozwolenia na użytkowanie, zakończonych podpisaniem protokołu końcowego</w:t>
      </w:r>
      <w:r>
        <w:rPr>
          <w:rFonts w:cstheme="minorHAnsi"/>
          <w:bCs/>
        </w:rPr>
        <w:t xml:space="preserve"> wraz z przekazaniem dokumentacji powykonawczej - </w:t>
      </w:r>
      <w:r w:rsidRPr="008B5669">
        <w:rPr>
          <w:rFonts w:cstheme="minorHAnsi"/>
          <w:b/>
        </w:rPr>
        <w:t>10 miesięcy</w:t>
      </w:r>
      <w:r w:rsidRPr="00E43208">
        <w:rPr>
          <w:rFonts w:cstheme="minorHAnsi"/>
          <w:bCs/>
        </w:rPr>
        <w:t xml:space="preserve"> od </w:t>
      </w:r>
      <w:r w:rsidRPr="008B5669">
        <w:rPr>
          <w:rFonts w:cstheme="minorHAnsi"/>
          <w:bCs/>
        </w:rPr>
        <w:t>uzyskania</w:t>
      </w:r>
      <w:r w:rsidRPr="00E43208">
        <w:rPr>
          <w:rFonts w:cstheme="minorHAnsi"/>
          <w:bCs/>
        </w:rPr>
        <w:t xml:space="preserve"> decyzji o pozwoleniu na budowę,</w:t>
      </w:r>
      <w:bookmarkEnd w:id="12"/>
    </w:p>
    <w:p w14:paraId="3FA9C00E" w14:textId="0B827924" w:rsidR="00036B42" w:rsidRPr="00E43208" w:rsidRDefault="00036B42" w:rsidP="008016AF">
      <w:pPr>
        <w:pStyle w:val="Akapitzlist"/>
        <w:numPr>
          <w:ilvl w:val="0"/>
          <w:numId w:val="71"/>
        </w:numPr>
        <w:suppressAutoHyphens/>
        <w:spacing w:after="0" w:line="288" w:lineRule="auto"/>
        <w:ind w:left="851"/>
        <w:jc w:val="both"/>
        <w:rPr>
          <w:rFonts w:cstheme="minorHAnsi"/>
        </w:rPr>
      </w:pPr>
      <w:r w:rsidRPr="00E43208">
        <w:rPr>
          <w:rFonts w:cstheme="minorHAnsi"/>
        </w:rPr>
        <w:t xml:space="preserve">zakończenie realizacji zadania nastąpi po zakończeniu okresu gwarancji jakości oraz rękojmi za wady dla robót budowlanych, których </w:t>
      </w:r>
      <w:r w:rsidRPr="001F7A0C">
        <w:rPr>
          <w:rFonts w:cstheme="minorHAnsi"/>
        </w:rPr>
        <w:t xml:space="preserve">okres wynosi </w:t>
      </w:r>
      <w:r w:rsidRPr="008B4304">
        <w:rPr>
          <w:rFonts w:cstheme="minorHAnsi"/>
          <w:b/>
          <w:bCs/>
        </w:rPr>
        <w:t>60 miesięcy</w:t>
      </w:r>
      <w:r w:rsidRPr="001F7A0C">
        <w:rPr>
          <w:rFonts w:cstheme="minorHAnsi"/>
        </w:rPr>
        <w:t xml:space="preserve"> </w:t>
      </w:r>
      <w:r w:rsidR="00932DA2">
        <w:rPr>
          <w:rFonts w:cstheme="minorHAnsi"/>
        </w:rPr>
        <w:t xml:space="preserve">(z wyjątkami określonymi w zapisach umowy) </w:t>
      </w:r>
      <w:r w:rsidRPr="001F7A0C">
        <w:rPr>
          <w:rFonts w:cstheme="minorHAnsi"/>
        </w:rPr>
        <w:t>dla</w:t>
      </w:r>
      <w:r w:rsidRPr="00E43208">
        <w:rPr>
          <w:rFonts w:cstheme="minorHAnsi"/>
        </w:rPr>
        <w:t xml:space="preserve"> rozbudowy Terminala C, licząc od dnia uzyskania pozwolenia na użytkowanie oraz po podpisaniu protokołu odbioru końcowego.</w:t>
      </w:r>
    </w:p>
    <w:p w14:paraId="29399590" w14:textId="21F5DB8F" w:rsidR="00F234BF" w:rsidRPr="00C56FFB" w:rsidRDefault="00036B42" w:rsidP="008016AF">
      <w:pPr>
        <w:pStyle w:val="Akapitzlist"/>
        <w:numPr>
          <w:ilvl w:val="0"/>
          <w:numId w:val="71"/>
        </w:numPr>
        <w:spacing w:after="0" w:line="288" w:lineRule="auto"/>
        <w:ind w:left="851"/>
        <w:jc w:val="both"/>
      </w:pPr>
      <w:r w:rsidRPr="00E43208">
        <w:rPr>
          <w:rFonts w:cstheme="minorHAnsi"/>
        </w:rPr>
        <w:t>nadzór autorski przez cały czas wykonywania robót, tj. od rozpoczęcia robót do momentu otrzymania pozwolenia na użytkowanie</w:t>
      </w:r>
      <w:r w:rsidR="00C56FFB">
        <w:rPr>
          <w:rFonts w:cstheme="minorHAnsi"/>
        </w:rPr>
        <w:t>,</w:t>
      </w:r>
    </w:p>
    <w:p w14:paraId="088E4D3B" w14:textId="7D4AB22F" w:rsidR="00123556" w:rsidRPr="00D75088" w:rsidRDefault="00123556" w:rsidP="008B4304">
      <w:pPr>
        <w:pStyle w:val="Akapitzlist"/>
        <w:spacing w:after="0" w:line="288" w:lineRule="auto"/>
        <w:ind w:left="284" w:hanging="284"/>
        <w:jc w:val="both"/>
        <w:rPr>
          <w:rFonts w:cstheme="minorHAnsi"/>
          <w:b/>
          <w:bCs/>
        </w:rPr>
      </w:pPr>
      <w:r w:rsidRPr="00D75088">
        <w:rPr>
          <w:rFonts w:cstheme="minorHAnsi"/>
          <w:b/>
          <w:bCs/>
        </w:rPr>
        <w:t xml:space="preserve">1.2. </w:t>
      </w:r>
      <w:bookmarkStart w:id="13" w:name="_Hlk199012444"/>
      <w:r w:rsidRPr="00D75088">
        <w:rPr>
          <w:rFonts w:cstheme="minorHAnsi"/>
          <w:b/>
          <w:bCs/>
        </w:rPr>
        <w:t>dot. rozbudowy płyty postojowej PPS1</w:t>
      </w:r>
    </w:p>
    <w:p w14:paraId="267EEE40" w14:textId="08E8E31A" w:rsidR="00C82318" w:rsidRPr="00935B52" w:rsidRDefault="00932DA2" w:rsidP="008016AF">
      <w:pPr>
        <w:numPr>
          <w:ilvl w:val="0"/>
          <w:numId w:val="132"/>
        </w:numPr>
        <w:tabs>
          <w:tab w:val="left" w:pos="-13139"/>
          <w:tab w:val="left" w:pos="-9879"/>
          <w:tab w:val="left" w:pos="-9170"/>
          <w:tab w:val="left" w:pos="-8461"/>
          <w:tab w:val="left" w:pos="-8203"/>
        </w:tabs>
        <w:spacing w:after="0" w:line="288" w:lineRule="auto"/>
        <w:ind w:left="851" w:hanging="425"/>
        <w:jc w:val="both"/>
        <w:rPr>
          <w:rFonts w:cstheme="minorHAnsi"/>
        </w:rPr>
      </w:pPr>
      <w:r>
        <w:rPr>
          <w:rFonts w:cstheme="minorHAnsi"/>
        </w:rPr>
        <w:t>r</w:t>
      </w:r>
      <w:r w:rsidR="00C82318" w:rsidRPr="00935B52">
        <w:rPr>
          <w:rFonts w:cstheme="minorHAnsi"/>
        </w:rPr>
        <w:t>ozpoczęcie wykonania</w:t>
      </w:r>
      <w:r w:rsidR="00F349AD" w:rsidRPr="00935B52">
        <w:rPr>
          <w:rFonts w:cstheme="minorHAnsi"/>
        </w:rPr>
        <w:t xml:space="preserve"> robót budowalnych</w:t>
      </w:r>
      <w:r w:rsidR="00C82318" w:rsidRPr="00935B52">
        <w:rPr>
          <w:rFonts w:cstheme="minorHAnsi"/>
        </w:rPr>
        <w:t xml:space="preserve"> </w:t>
      </w:r>
      <w:r w:rsidR="00F349AD">
        <w:rPr>
          <w:rFonts w:cstheme="minorHAnsi"/>
        </w:rPr>
        <w:t xml:space="preserve">nastąpi równolegle do </w:t>
      </w:r>
      <w:r w:rsidR="00006B11">
        <w:rPr>
          <w:rFonts w:cstheme="minorHAnsi"/>
        </w:rPr>
        <w:t>rozpoczęcia</w:t>
      </w:r>
      <w:r w:rsidR="00F349AD">
        <w:rPr>
          <w:rFonts w:cstheme="minorHAnsi"/>
        </w:rPr>
        <w:t xml:space="preserve"> robót budowlanych  rozbudowy Terminala C, o której mowa w pkt 1.1.</w:t>
      </w:r>
      <w:r w:rsidR="001F7A0C">
        <w:rPr>
          <w:rFonts w:cstheme="minorHAnsi"/>
        </w:rPr>
        <w:t>b</w:t>
      </w:r>
      <w:r w:rsidR="00F349AD">
        <w:rPr>
          <w:rFonts w:cstheme="minorHAnsi"/>
        </w:rPr>
        <w:t>) powyżej</w:t>
      </w:r>
      <w:r w:rsidR="00C56FFB">
        <w:rPr>
          <w:rFonts w:cstheme="minorHAnsi"/>
        </w:rPr>
        <w:t>,</w:t>
      </w:r>
    </w:p>
    <w:p w14:paraId="2AC86113" w14:textId="48D89063" w:rsidR="008016AF" w:rsidRDefault="00932DA2" w:rsidP="008016AF">
      <w:pPr>
        <w:numPr>
          <w:ilvl w:val="0"/>
          <w:numId w:val="132"/>
        </w:numPr>
        <w:tabs>
          <w:tab w:val="left" w:pos="-13139"/>
          <w:tab w:val="left" w:pos="-9879"/>
          <w:tab w:val="left" w:pos="-9170"/>
          <w:tab w:val="left" w:pos="-8461"/>
          <w:tab w:val="left" w:pos="-8203"/>
        </w:tabs>
        <w:spacing w:after="0" w:line="288" w:lineRule="auto"/>
        <w:ind w:left="851" w:hanging="425"/>
        <w:jc w:val="both"/>
        <w:rPr>
          <w:rFonts w:cstheme="minorHAnsi"/>
        </w:rPr>
      </w:pPr>
      <w:r>
        <w:rPr>
          <w:rFonts w:cstheme="minorHAnsi"/>
        </w:rPr>
        <w:t>t</w:t>
      </w:r>
      <w:r w:rsidR="00C82318" w:rsidRPr="00935B52">
        <w:rPr>
          <w:rFonts w:cstheme="minorHAnsi"/>
        </w:rPr>
        <w:t>ermin zakończenia realizacji zamówienia w tym odbiór końcowy i przygotowanie dokumentacji do uzyskania pozwolenia na użytkowanie</w:t>
      </w:r>
      <w:r w:rsidR="00C82318" w:rsidRPr="00935B52">
        <w:rPr>
          <w:rFonts w:cstheme="minorHAnsi"/>
          <w:b/>
        </w:rPr>
        <w:t xml:space="preserve"> </w:t>
      </w:r>
      <w:r w:rsidR="00C82318" w:rsidRPr="00935B52">
        <w:rPr>
          <w:rFonts w:cstheme="minorHAnsi"/>
          <w:b/>
          <w:bCs/>
        </w:rPr>
        <w:t xml:space="preserve">– do </w:t>
      </w:r>
      <w:r w:rsidR="00F349AD">
        <w:rPr>
          <w:rFonts w:cstheme="minorHAnsi"/>
          <w:b/>
          <w:bCs/>
        </w:rPr>
        <w:t xml:space="preserve">5 </w:t>
      </w:r>
      <w:r w:rsidR="00C82318">
        <w:rPr>
          <w:rFonts w:cstheme="minorHAnsi"/>
          <w:b/>
          <w:bCs/>
        </w:rPr>
        <w:t>miesięcy</w:t>
      </w:r>
      <w:r w:rsidR="003C5ABF">
        <w:rPr>
          <w:rFonts w:cstheme="minorHAnsi"/>
          <w:b/>
          <w:bCs/>
        </w:rPr>
        <w:t>,</w:t>
      </w:r>
      <w:bookmarkEnd w:id="13"/>
    </w:p>
    <w:p w14:paraId="2E381C41" w14:textId="17BC384B" w:rsidR="00123556" w:rsidRPr="008016AF" w:rsidRDefault="003C5ABF" w:rsidP="008016AF">
      <w:pPr>
        <w:numPr>
          <w:ilvl w:val="0"/>
          <w:numId w:val="132"/>
        </w:numPr>
        <w:tabs>
          <w:tab w:val="left" w:pos="-13139"/>
          <w:tab w:val="left" w:pos="-9879"/>
          <w:tab w:val="left" w:pos="-9170"/>
          <w:tab w:val="left" w:pos="-8461"/>
          <w:tab w:val="left" w:pos="-8203"/>
        </w:tabs>
        <w:spacing w:after="0" w:line="288" w:lineRule="auto"/>
        <w:ind w:left="851" w:hanging="425"/>
        <w:jc w:val="both"/>
        <w:rPr>
          <w:rFonts w:cstheme="minorHAnsi"/>
        </w:rPr>
      </w:pPr>
      <w:r w:rsidRPr="008016AF">
        <w:rPr>
          <w:rFonts w:cstheme="minorHAnsi"/>
        </w:rPr>
        <w:t>zakończenie realizacji zadania nastąpi po zakończeniu okresu gwarancji jakości oraz rękojmi za wady dla robót budowlanych, których okres wynosi 60 miesięcy dla rozbudowy płyty postojowej PPS 1, licząc od dnia uzyskania pozwolenia na użytkowanie oraz po podpisaniu protokołu odbioru końcowego.</w:t>
      </w:r>
    </w:p>
    <w:p w14:paraId="37F66FBC" w14:textId="245F279F" w:rsidR="00036B42" w:rsidRPr="001F7A0C" w:rsidRDefault="00036B42" w:rsidP="00D8237D">
      <w:pPr>
        <w:pStyle w:val="Akapitzlist"/>
        <w:numPr>
          <w:ilvl w:val="0"/>
          <w:numId w:val="70"/>
        </w:numPr>
        <w:suppressAutoHyphens/>
        <w:spacing w:after="0" w:line="288" w:lineRule="auto"/>
        <w:ind w:left="284" w:hanging="284"/>
        <w:jc w:val="both"/>
        <w:rPr>
          <w:rFonts w:cstheme="minorHAnsi"/>
          <w:b/>
        </w:rPr>
      </w:pPr>
      <w:r w:rsidRPr="001F7A0C">
        <w:rPr>
          <w:rFonts w:cstheme="minorHAnsi"/>
        </w:rPr>
        <w:t xml:space="preserve">Terminy wykonania poszczególnych etapów przedmiotu umowy, które mogą stanowić osobny dodatkowy odbiór częściowy, z uwzględnieniem terminów realizacji każdego z tych etapów, określa harmonogram rzeczowo- terminowo- finansowy, który Wykonawca jest zobowiązany opracować i uzgodnić pisemnie z Zamawiającym </w:t>
      </w:r>
      <w:r w:rsidR="001F7A0C" w:rsidRPr="001F7A0C">
        <w:rPr>
          <w:rFonts w:cstheme="minorHAnsi"/>
        </w:rPr>
        <w:t>wraz z przekazaniem kompletnej Dokumentacji Projektowej</w:t>
      </w:r>
      <w:r w:rsidRPr="001F7A0C">
        <w:rPr>
          <w:rFonts w:cstheme="minorHAnsi"/>
        </w:rPr>
        <w:t>. Zamawiający w ciągu 7 dni od otrzymania ww. harmonogramu może wnieść do niego uwagi, które Wykonawca winien uwzględnić.</w:t>
      </w:r>
      <w:bookmarkEnd w:id="9"/>
    </w:p>
    <w:p w14:paraId="632FBC9E" w14:textId="717FBE39" w:rsidR="004C3B62" w:rsidRPr="008016AF" w:rsidRDefault="00036B42" w:rsidP="00D8237D">
      <w:pPr>
        <w:pStyle w:val="Akapitzlist"/>
        <w:numPr>
          <w:ilvl w:val="0"/>
          <w:numId w:val="70"/>
        </w:numPr>
        <w:suppressAutoHyphens/>
        <w:spacing w:after="0" w:line="288" w:lineRule="auto"/>
        <w:ind w:left="284" w:hanging="284"/>
        <w:jc w:val="both"/>
        <w:rPr>
          <w:rFonts w:eastAsia="Times New Roman" w:cstheme="minorHAnsi"/>
          <w:kern w:val="0"/>
          <w:lang w:eastAsia="pl-PL"/>
          <w14:ligatures w14:val="none"/>
        </w:rPr>
      </w:pPr>
      <w:r w:rsidRPr="001F7A0C">
        <w:rPr>
          <w:rFonts w:cstheme="minorHAnsi"/>
          <w:bCs/>
        </w:rPr>
        <w:lastRenderedPageBreak/>
        <w:t xml:space="preserve">Wykonawca zobowiązuje się </w:t>
      </w:r>
      <w:r w:rsidR="001F7A0C" w:rsidRPr="001F7A0C">
        <w:rPr>
          <w:rFonts w:cstheme="minorHAnsi"/>
        </w:rPr>
        <w:t xml:space="preserve">wraz z przekazaniem kompletnej Dokumentacji Projektowej </w:t>
      </w:r>
      <w:r w:rsidRPr="001F7A0C">
        <w:rPr>
          <w:rFonts w:cstheme="minorHAnsi"/>
          <w:bCs/>
        </w:rPr>
        <w:t>przedstawienia Zamawiającemu szczegółowego zestawienia kosztów wykonania robót budowlanych; zestawienie to będzie odzwierciedleniem ceny ryczałtowej podanej w ofercie.</w:t>
      </w:r>
      <w:bookmarkEnd w:id="10"/>
    </w:p>
    <w:p w14:paraId="08A1B384" w14:textId="77777777" w:rsidR="004C3B62" w:rsidRPr="006F3D6A" w:rsidRDefault="004C3B62" w:rsidP="00935B52">
      <w:pPr>
        <w:spacing w:after="0" w:line="288" w:lineRule="auto"/>
        <w:jc w:val="both"/>
        <w:textAlignment w:val="baseline"/>
        <w:rPr>
          <w:rFonts w:eastAsia="Times New Roman" w:cstheme="minorHAnsi"/>
          <w:kern w:val="0"/>
          <w:lang w:eastAsia="pl-PL"/>
          <w14:ligatures w14:val="none"/>
        </w:rPr>
      </w:pPr>
    </w:p>
    <w:p w14:paraId="1F32A479" w14:textId="77777777" w:rsidR="00A42BF9" w:rsidRPr="00A93B2C"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ind w:left="30" w:hanging="30"/>
        <w:jc w:val="both"/>
        <w:textAlignment w:val="baseline"/>
        <w:rPr>
          <w:rFonts w:eastAsia="Times New Roman" w:cstheme="minorHAnsi"/>
          <w:kern w:val="0"/>
          <w:lang w:eastAsia="pl-PL"/>
          <w14:ligatures w14:val="none"/>
        </w:rPr>
      </w:pPr>
      <w:r w:rsidRPr="00A93B2C">
        <w:rPr>
          <w:rFonts w:eastAsia="Times New Roman" w:cstheme="minorHAnsi"/>
          <w:b/>
          <w:bCs/>
          <w:kern w:val="0"/>
          <w:lang w:eastAsia="pl-PL"/>
          <w14:ligatures w14:val="none"/>
        </w:rPr>
        <w:t>ROZDZIAŁ XI. INFORMACJA NA TEMAT PODWYKONAWCÓW</w:t>
      </w:r>
      <w:r w:rsidRPr="00A93B2C">
        <w:rPr>
          <w:rFonts w:eastAsia="Times New Roman" w:cstheme="minorHAnsi"/>
          <w:kern w:val="0"/>
          <w:lang w:eastAsia="pl-PL"/>
          <w14:ligatures w14:val="none"/>
        </w:rPr>
        <w:t> </w:t>
      </w:r>
    </w:p>
    <w:p w14:paraId="24DD2692" w14:textId="77777777" w:rsidR="00BF2C47" w:rsidRPr="00A93B2C" w:rsidRDefault="00A42BF9" w:rsidP="00935B52">
      <w:pPr>
        <w:numPr>
          <w:ilvl w:val="0"/>
          <w:numId w:val="3"/>
        </w:numPr>
        <w:spacing w:after="0" w:line="288" w:lineRule="auto"/>
        <w:ind w:left="284" w:hanging="284"/>
        <w:jc w:val="both"/>
        <w:textAlignment w:val="baseline"/>
        <w:rPr>
          <w:rFonts w:eastAsia="Times New Roman" w:cstheme="minorHAnsi"/>
          <w:kern w:val="0"/>
          <w:lang w:eastAsia="pl-PL"/>
          <w14:ligatures w14:val="none"/>
        </w:rPr>
      </w:pPr>
      <w:r w:rsidRPr="00A93B2C">
        <w:rPr>
          <w:rFonts w:eastAsia="Times New Roman" w:cstheme="minorHAnsi"/>
          <w:kern w:val="0"/>
          <w:lang w:eastAsia="pl-PL"/>
          <w14:ligatures w14:val="none"/>
        </w:rPr>
        <w:t>Wykonawca może powierzyć wykonanie części zamówienia podwykonawcy. </w:t>
      </w:r>
    </w:p>
    <w:p w14:paraId="391FD539" w14:textId="77777777" w:rsidR="00BF2C47" w:rsidRPr="00FC76B4" w:rsidRDefault="00A42BF9" w:rsidP="00935B52">
      <w:pPr>
        <w:numPr>
          <w:ilvl w:val="0"/>
          <w:numId w:val="3"/>
        </w:numPr>
        <w:spacing w:after="0" w:line="288" w:lineRule="auto"/>
        <w:ind w:left="284" w:hanging="284"/>
        <w:jc w:val="both"/>
        <w:textAlignment w:val="baseline"/>
        <w:rPr>
          <w:rFonts w:eastAsia="Times New Roman" w:cstheme="minorHAnsi"/>
          <w:kern w:val="0"/>
          <w:lang w:eastAsia="pl-PL"/>
          <w14:ligatures w14:val="none"/>
        </w:rPr>
      </w:pPr>
      <w:r w:rsidRPr="00A93B2C">
        <w:rPr>
          <w:rFonts w:eastAsia="Times New Roman" w:cstheme="minorHAnsi"/>
          <w:color w:val="000000"/>
          <w:kern w:val="0"/>
          <w:lang w:eastAsia="pl-PL"/>
          <w14:ligatures w14:val="none"/>
        </w:rPr>
        <w:t>Jeżeli zmiana albo rezygnacja z podwykonawcy dotyczy podmiotu, na którego zasoby Wykonawca</w:t>
      </w:r>
      <w:r w:rsidRPr="00FC76B4">
        <w:rPr>
          <w:rFonts w:eastAsia="Times New Roman" w:cstheme="minorHAnsi"/>
          <w:color w:val="000000"/>
          <w:kern w:val="0"/>
          <w:lang w:eastAsia="pl-PL"/>
          <w14:ligatures w14:val="none"/>
        </w:rPr>
        <w:t xml:space="preserve"> powoływał się, na zasadach określonych w art. 118 ust. 1 ustawy PZP, w celu wykazania spełniania warunków udziału w postępowaniu, Wykonawca jest zobowiązany wykazać Zamawiającemu,  </w:t>
      </w:r>
      <w:r w:rsidRPr="00FC76B4">
        <w:rPr>
          <w:rFonts w:eastAsia="Times New Roman" w:cstheme="minorHAnsi"/>
          <w:color w:val="000000"/>
          <w:kern w:val="0"/>
          <w:lang w:eastAsia="pl-PL"/>
          <w14:ligatures w14:val="none"/>
        </w:rPr>
        <w:br/>
        <w:t>że proponowany inny podwykonawca lub Wykonawca samodzielnie spełnia je w stopniu,  </w:t>
      </w:r>
      <w:r w:rsidRPr="00FC76B4">
        <w:rPr>
          <w:rFonts w:eastAsia="Times New Roman" w:cstheme="minorHAnsi"/>
          <w:color w:val="000000"/>
          <w:kern w:val="0"/>
          <w:lang w:eastAsia="pl-PL"/>
          <w14:ligatures w14:val="none"/>
        </w:rPr>
        <w:br/>
        <w:t>nie mniejszym niż podwykonawca, na którego zasoby Wykonawca powoływał się trakcie postępowania o udzielenie zamówienia. </w:t>
      </w:r>
    </w:p>
    <w:p w14:paraId="2FE0E1F8" w14:textId="0A774C26" w:rsidR="00244119" w:rsidRPr="006B093D" w:rsidRDefault="00A42BF9" w:rsidP="00935B52">
      <w:pPr>
        <w:numPr>
          <w:ilvl w:val="0"/>
          <w:numId w:val="3"/>
        </w:numPr>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Powierzenie wykonania części zamówienia podwykonawcom nie zwalnia Wykonawcy</w:t>
      </w:r>
      <w:r w:rsidR="00F275AE"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z odpowiedzialności za należyte wykonanie tego zamówienia. </w:t>
      </w:r>
    </w:p>
    <w:p w14:paraId="11AE453B" w14:textId="77777777" w:rsidR="00F21C8D" w:rsidRPr="00FC76B4" w:rsidRDefault="00F21C8D" w:rsidP="00935B52">
      <w:pPr>
        <w:spacing w:after="0" w:line="288" w:lineRule="auto"/>
        <w:jc w:val="both"/>
        <w:textAlignment w:val="baseline"/>
        <w:rPr>
          <w:rFonts w:eastAsia="Times New Roman" w:cstheme="minorHAnsi"/>
          <w:kern w:val="0"/>
          <w:lang w:eastAsia="pl-PL"/>
          <w14:ligatures w14:val="none"/>
        </w:rPr>
      </w:pPr>
    </w:p>
    <w:p w14:paraId="69DA4F3E" w14:textId="4A8722AA"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XII.</w:t>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PODSTAWY WYKLUCZENIA Z POSTĘPOWANIA, O KTÓRYCH MOWA W ART. 108</w:t>
      </w:r>
      <w:r w:rsidR="002654AF">
        <w:rPr>
          <w:rFonts w:eastAsia="Times New Roman" w:cstheme="minorHAnsi"/>
          <w:b/>
          <w:bCs/>
          <w:kern w:val="0"/>
          <w:lang w:eastAsia="pl-PL"/>
          <w14:ligatures w14:val="none"/>
        </w:rPr>
        <w:t xml:space="preserve"> </w:t>
      </w:r>
      <w:r w:rsidRPr="00FC76B4">
        <w:rPr>
          <w:rFonts w:eastAsia="Times New Roman" w:cstheme="minorHAnsi"/>
          <w:b/>
          <w:bCs/>
          <w:kern w:val="0"/>
          <w:lang w:eastAsia="pl-PL"/>
          <w14:ligatures w14:val="none"/>
        </w:rPr>
        <w:t>USTAWY PZP ORAZ O KTÓRYCH MOWA W USTAWIE Z DNIA 13 KWIETNIA 2022R. O SZCZEGÓLNYCH ROZWIĄZANIACH W ZAKRESIE PRZECIWDZIAŁANIA WSPIERANIU AGRESJI NA UKRAINĘ ORAZ SŁUŻĄCYCH OCHRONIE BEZPIECZEŃSTWA NARODOWEGO ORAZO KTÓRYCH MOWA W ROZPORZĄDZENIU (UE) 833/2014</w:t>
      </w:r>
      <w:r w:rsidRPr="00FC76B4">
        <w:rPr>
          <w:rFonts w:eastAsia="Times New Roman" w:cstheme="minorHAnsi"/>
          <w:kern w:val="0"/>
          <w:lang w:eastAsia="pl-PL"/>
          <w14:ligatures w14:val="none"/>
        </w:rPr>
        <w:t> </w:t>
      </w:r>
    </w:p>
    <w:p w14:paraId="771EE42C" w14:textId="07B6431F" w:rsidR="00A42BF9" w:rsidRPr="00FC76B4" w:rsidRDefault="00A42BF9" w:rsidP="008016AF">
      <w:pPr>
        <w:numPr>
          <w:ilvl w:val="0"/>
          <w:numId w:val="4"/>
        </w:numPr>
        <w:spacing w:after="0" w:line="288" w:lineRule="auto"/>
        <w:ind w:left="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 udzielenie zamówienia mogą się ubiegać Wykonawcy, którzy</w:t>
      </w:r>
      <w:r w:rsidRPr="00FC76B4">
        <w:rPr>
          <w:rFonts w:eastAsia="Times New Roman" w:cstheme="minorHAnsi"/>
          <w:b/>
          <w:bCs/>
          <w:kern w:val="0"/>
          <w:lang w:eastAsia="pl-PL"/>
          <w14:ligatures w14:val="none"/>
        </w:rPr>
        <w:t xml:space="preserve"> </w:t>
      </w:r>
      <w:r w:rsidRPr="00FC76B4">
        <w:rPr>
          <w:rFonts w:eastAsia="Times New Roman" w:cstheme="minorHAnsi"/>
          <w:kern w:val="0"/>
          <w:lang w:eastAsia="pl-PL"/>
          <w14:ligatures w14:val="none"/>
        </w:rPr>
        <w:t xml:space="preserve">nie podlegają wykluczeniu </w:t>
      </w:r>
      <w:r w:rsidR="00D470BA"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z postępowania na podstawie art. 108  ust. 1 pkt 1 ppkt a) do g) oraz pkt 2) - 6) ustawy PZP. </w:t>
      </w:r>
    </w:p>
    <w:p w14:paraId="77246657" w14:textId="77777777" w:rsidR="00A42BF9" w:rsidRPr="00FC76B4" w:rsidRDefault="00A42BF9" w:rsidP="008016AF">
      <w:pPr>
        <w:spacing w:after="0" w:line="288" w:lineRule="auto"/>
        <w:ind w:left="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 postępowania o udzielenie zamówienia Zamawiający wykluczy Wykonawcę w przypadkach,  </w:t>
      </w:r>
      <w:r w:rsidRPr="00FC76B4">
        <w:rPr>
          <w:rFonts w:eastAsia="Times New Roman" w:cstheme="minorHAnsi"/>
          <w:kern w:val="0"/>
          <w:lang w:eastAsia="pl-PL"/>
          <w14:ligatures w14:val="none"/>
        </w:rPr>
        <w:br/>
        <w:t>o których mowa w art. 108  ust. 1 pkt 1 ppkt a) do g) oraz pkt 2) - 6) ustawy PZP - obligatoryjne przesłanki wykluczenia: </w:t>
      </w:r>
    </w:p>
    <w:p w14:paraId="4477D1E0" w14:textId="70F56095" w:rsidR="00B60D1B" w:rsidRPr="00B60D1B" w:rsidRDefault="00D470BA" w:rsidP="008016AF">
      <w:pPr>
        <w:spacing w:after="0" w:line="288" w:lineRule="auto"/>
        <w:ind w:left="567"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1)  </w:t>
      </w:r>
      <w:r w:rsidR="00A42BF9" w:rsidRPr="00FC76B4">
        <w:rPr>
          <w:rFonts w:eastAsia="Times New Roman" w:cstheme="minorHAnsi"/>
          <w:kern w:val="0"/>
          <w:lang w:eastAsia="pl-PL"/>
          <w14:ligatures w14:val="none"/>
        </w:rPr>
        <w:t>będącego osobą fizyczną, którego prawomocnie skazano za przestępstwo: </w:t>
      </w:r>
    </w:p>
    <w:p w14:paraId="53C9BA4B" w14:textId="207134EA" w:rsidR="004C3B62" w:rsidRPr="008016AF" w:rsidRDefault="00B60D1B" w:rsidP="008016AF">
      <w:pPr>
        <w:pStyle w:val="Akapitzlist"/>
        <w:numPr>
          <w:ilvl w:val="0"/>
          <w:numId w:val="136"/>
        </w:numPr>
        <w:spacing w:after="0" w:line="288" w:lineRule="auto"/>
        <w:jc w:val="both"/>
        <w:textAlignment w:val="baseline"/>
        <w:rPr>
          <w:rFonts w:eastAsia="Times New Roman" w:cstheme="minorHAnsi"/>
          <w:kern w:val="0"/>
          <w:lang w:eastAsia="pl-PL"/>
          <w14:ligatures w14:val="none"/>
        </w:rPr>
      </w:pPr>
      <w:r w:rsidRPr="008016AF">
        <w:rPr>
          <w:rFonts w:eastAsia="Times New Roman" w:cstheme="minorHAnsi"/>
          <w:kern w:val="0"/>
          <w:lang w:eastAsia="pl-PL"/>
          <w14:ligatures w14:val="none"/>
        </w:rPr>
        <w:t>udziału w zorganizowanej grupie przestępczej albo związku mającym na celu popełnienie przestępstwa lub przestępstwa skarbowego, o którym mowa w art. 258 Kodeksu karnego,</w:t>
      </w:r>
    </w:p>
    <w:p w14:paraId="325B2A09" w14:textId="6F8338EB" w:rsidR="004C3B62" w:rsidRPr="008016AF" w:rsidRDefault="00B60D1B" w:rsidP="008016AF">
      <w:pPr>
        <w:pStyle w:val="Akapitzlist"/>
        <w:numPr>
          <w:ilvl w:val="0"/>
          <w:numId w:val="136"/>
        </w:numPr>
        <w:spacing w:after="0" w:line="288" w:lineRule="auto"/>
        <w:jc w:val="both"/>
        <w:textAlignment w:val="baseline"/>
        <w:rPr>
          <w:rFonts w:eastAsia="Times New Roman" w:cstheme="minorHAnsi"/>
          <w:kern w:val="0"/>
          <w:lang w:eastAsia="pl-PL"/>
          <w14:ligatures w14:val="none"/>
        </w:rPr>
      </w:pPr>
      <w:r w:rsidRPr="008016AF">
        <w:rPr>
          <w:rFonts w:eastAsia="Times New Roman" w:cstheme="minorHAnsi"/>
          <w:kern w:val="0"/>
          <w:lang w:eastAsia="pl-PL"/>
          <w14:ligatures w14:val="none"/>
        </w:rPr>
        <w:t>handlu ludźmi, o którym mowa w art. 189a Kodeksu karnego,</w:t>
      </w:r>
    </w:p>
    <w:p w14:paraId="64F038C3" w14:textId="562ABA72" w:rsidR="004C3B62" w:rsidRPr="008016AF" w:rsidRDefault="00B60D1B" w:rsidP="008016AF">
      <w:pPr>
        <w:pStyle w:val="Akapitzlist"/>
        <w:numPr>
          <w:ilvl w:val="0"/>
          <w:numId w:val="136"/>
        </w:numPr>
        <w:spacing w:after="0" w:line="288" w:lineRule="auto"/>
        <w:jc w:val="both"/>
        <w:textAlignment w:val="baseline"/>
        <w:rPr>
          <w:rFonts w:eastAsia="Times New Roman" w:cstheme="minorHAnsi"/>
          <w:kern w:val="0"/>
          <w:lang w:eastAsia="pl-PL"/>
          <w14:ligatures w14:val="none"/>
        </w:rPr>
      </w:pPr>
      <w:r w:rsidRPr="008016AF">
        <w:rPr>
          <w:rFonts w:eastAsia="Times New Roman" w:cstheme="minorHAnsi"/>
          <w:kern w:val="0"/>
          <w:lang w:eastAsia="pl-PL"/>
          <w14:ligatures w14:val="none"/>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34D3AF5C" w14:textId="62E922C5" w:rsidR="004C3B62" w:rsidRPr="008016AF" w:rsidRDefault="00B60D1B" w:rsidP="008016AF">
      <w:pPr>
        <w:pStyle w:val="Akapitzlist"/>
        <w:numPr>
          <w:ilvl w:val="0"/>
          <w:numId w:val="136"/>
        </w:numPr>
        <w:spacing w:after="0" w:line="288" w:lineRule="auto"/>
        <w:jc w:val="both"/>
        <w:textAlignment w:val="baseline"/>
        <w:rPr>
          <w:rFonts w:eastAsia="Times New Roman" w:cstheme="minorHAnsi"/>
          <w:kern w:val="0"/>
          <w:lang w:eastAsia="pl-PL"/>
          <w14:ligatures w14:val="none"/>
        </w:rPr>
      </w:pPr>
      <w:r w:rsidRPr="008016AF">
        <w:rPr>
          <w:rFonts w:eastAsia="Times New Roman" w:cstheme="minorHAnsi"/>
          <w:kern w:val="0"/>
          <w:lang w:eastAsia="pl-PL"/>
          <w14:ligatures w14:val="non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A2A664A" w14:textId="6BA91AF5" w:rsidR="004C3B62" w:rsidRPr="008016AF" w:rsidRDefault="00B60D1B" w:rsidP="008016AF">
      <w:pPr>
        <w:pStyle w:val="Akapitzlist"/>
        <w:numPr>
          <w:ilvl w:val="0"/>
          <w:numId w:val="136"/>
        </w:numPr>
        <w:spacing w:after="0" w:line="288" w:lineRule="auto"/>
        <w:jc w:val="both"/>
        <w:textAlignment w:val="baseline"/>
        <w:rPr>
          <w:rFonts w:eastAsia="Times New Roman" w:cstheme="minorHAnsi"/>
          <w:kern w:val="0"/>
          <w:lang w:eastAsia="pl-PL"/>
          <w14:ligatures w14:val="none"/>
        </w:rPr>
      </w:pPr>
      <w:r w:rsidRPr="008016AF">
        <w:rPr>
          <w:rFonts w:eastAsia="Times New Roman" w:cstheme="minorHAnsi"/>
          <w:kern w:val="0"/>
          <w:lang w:eastAsia="pl-PL"/>
          <w14:ligatures w14:val="none"/>
        </w:rPr>
        <w:t>o charakterze terrorystycznym, o którym mowa w art. 115 § 20 Kodeksu karnego, lub mające na celu popełnienie tego przestępstwa,</w:t>
      </w:r>
    </w:p>
    <w:p w14:paraId="6BCD6035" w14:textId="1E7A3F26" w:rsidR="004C3B62" w:rsidRPr="008016AF" w:rsidRDefault="00B60D1B" w:rsidP="008016AF">
      <w:pPr>
        <w:pStyle w:val="Akapitzlist"/>
        <w:numPr>
          <w:ilvl w:val="0"/>
          <w:numId w:val="136"/>
        </w:numPr>
        <w:spacing w:after="0" w:line="288" w:lineRule="auto"/>
        <w:jc w:val="both"/>
        <w:textAlignment w:val="baseline"/>
        <w:rPr>
          <w:rFonts w:eastAsia="Times New Roman" w:cstheme="minorHAnsi"/>
          <w:kern w:val="0"/>
          <w:lang w:eastAsia="pl-PL"/>
          <w14:ligatures w14:val="none"/>
        </w:rPr>
      </w:pPr>
      <w:r w:rsidRPr="008016AF">
        <w:rPr>
          <w:rFonts w:eastAsia="Times New Roman" w:cstheme="minorHAnsi"/>
          <w:kern w:val="0"/>
          <w:lang w:eastAsia="pl-PL"/>
          <w14:ligatures w14:val="none"/>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8D705F9" w14:textId="52D5692C" w:rsidR="00B60D1B" w:rsidRPr="008016AF" w:rsidRDefault="00B60D1B" w:rsidP="008016AF">
      <w:pPr>
        <w:pStyle w:val="Akapitzlist"/>
        <w:numPr>
          <w:ilvl w:val="0"/>
          <w:numId w:val="136"/>
        </w:numPr>
        <w:spacing w:after="0" w:line="288" w:lineRule="auto"/>
        <w:jc w:val="both"/>
        <w:textAlignment w:val="baseline"/>
        <w:rPr>
          <w:rFonts w:eastAsia="Times New Roman" w:cstheme="minorHAnsi"/>
          <w:kern w:val="0"/>
          <w:lang w:eastAsia="pl-PL"/>
          <w14:ligatures w14:val="none"/>
        </w:rPr>
      </w:pPr>
      <w:r w:rsidRPr="008016AF">
        <w:rPr>
          <w:rFonts w:eastAsia="Times New Roman" w:cstheme="minorHAnsi"/>
          <w:kern w:val="0"/>
          <w:lang w:eastAsia="pl-PL"/>
          <w14:ligatures w14:val="none"/>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48C51E" w14:textId="77777777" w:rsidR="00A42BF9" w:rsidRPr="00FC76B4" w:rsidRDefault="00A42BF9" w:rsidP="00935B52">
      <w:pPr>
        <w:spacing w:after="0" w:line="288" w:lineRule="auto"/>
        <w:ind w:firstLine="42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lub za odpowiedni czyn zabroniony określony w przepisach prawa obcego; </w:t>
      </w:r>
    </w:p>
    <w:p w14:paraId="6CBF1139" w14:textId="6030AB0D" w:rsidR="00A42BF9" w:rsidRPr="00FC76B4" w:rsidRDefault="00A42BF9" w:rsidP="008016AF">
      <w:pPr>
        <w:spacing w:after="0" w:line="288" w:lineRule="auto"/>
        <w:ind w:left="567"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2)  jeżeli urzędującego członka jego organu zarządzającego lub nadzorczego, wspólnika spółki </w:t>
      </w:r>
      <w:r w:rsidR="003C5ABF">
        <w:rPr>
          <w:rFonts w:eastAsia="Times New Roman" w:cstheme="minorHAnsi"/>
          <w:kern w:val="0"/>
          <w:lang w:eastAsia="pl-PL"/>
          <w14:ligatures w14:val="none"/>
        </w:rPr>
        <w:br/>
      </w:r>
      <w:r w:rsidRPr="00FC76B4">
        <w:rPr>
          <w:rFonts w:eastAsia="Times New Roman" w:cstheme="minorHAnsi"/>
          <w:kern w:val="0"/>
          <w:lang w:eastAsia="pl-PL"/>
          <w14:ligatures w14:val="none"/>
        </w:rPr>
        <w:t>w spółce jawnej lub partnerskiej albo komplementariusza w spółce komandytowej lub komandytowo-akcyjnej lub prokurenta prawomocnie skazano za przestępstwo, o którym mowa w pkt 1; </w:t>
      </w:r>
    </w:p>
    <w:p w14:paraId="7904A553" w14:textId="461F0B68" w:rsidR="00A42BF9" w:rsidRPr="00FC76B4" w:rsidRDefault="00A42BF9" w:rsidP="008016AF">
      <w:pPr>
        <w:spacing w:after="0" w:line="288" w:lineRule="auto"/>
        <w:ind w:left="567"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3) wobec którego wydano prawomocny wyrok sądu lub ostateczną decyzję administracyjną </w:t>
      </w:r>
      <w:r w:rsidR="003C5ABF">
        <w:rPr>
          <w:rFonts w:eastAsia="Times New Roman" w:cstheme="minorHAnsi"/>
          <w:kern w:val="0"/>
          <w:lang w:eastAsia="pl-PL"/>
          <w14:ligatures w14:val="none"/>
        </w:rPr>
        <w:br/>
      </w:r>
      <w:r w:rsidRPr="00FC76B4">
        <w:rPr>
          <w:rFonts w:eastAsia="Times New Roman" w:cstheme="minorHAnsi"/>
          <w:kern w:val="0"/>
          <w:lang w:eastAsia="pl-PL"/>
          <w14:ligatures w14:val="none"/>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w:t>
      </w:r>
      <w:r w:rsidR="00BF2C47"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lub grzywnami lub zawarł wiążące porozumienie w sprawie spłaty tych należności; </w:t>
      </w:r>
    </w:p>
    <w:p w14:paraId="42475777" w14:textId="77777777" w:rsidR="00A42BF9" w:rsidRPr="00FC76B4" w:rsidRDefault="00A42BF9" w:rsidP="008016AF">
      <w:pPr>
        <w:spacing w:after="0" w:line="288" w:lineRule="auto"/>
        <w:ind w:left="567"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4) </w:t>
      </w:r>
      <w:r w:rsidRPr="00FC76B4">
        <w:rPr>
          <w:rFonts w:eastAsia="Times New Roman" w:cstheme="minorHAnsi"/>
          <w:kern w:val="0"/>
          <w:lang w:eastAsia="pl-PL"/>
          <w14:ligatures w14:val="none"/>
        </w:rPr>
        <w:tab/>
        <w:t>wobec którego prawomocnie orzeczono zakaz ubiegania się o zamówienia publiczne; </w:t>
      </w:r>
    </w:p>
    <w:p w14:paraId="45F342E0" w14:textId="30056E06" w:rsidR="00A42BF9" w:rsidRPr="00FC76B4" w:rsidRDefault="00A42BF9" w:rsidP="008016AF">
      <w:pPr>
        <w:spacing w:after="0" w:line="288" w:lineRule="auto"/>
        <w:ind w:left="567"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5) jeżeli zamawiający może stwierdzić, na podstawie wiarygodnych przesłanek, że wykonawca zawarł</w:t>
      </w:r>
      <w:r w:rsidR="004C3B62">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 xml:space="preserve">z innymi wykonawcami porozumienie mające na celu zakłócenie konkurencji, </w:t>
      </w:r>
      <w:r w:rsidR="003C5ABF">
        <w:rPr>
          <w:rFonts w:eastAsia="Times New Roman" w:cstheme="minorHAnsi"/>
          <w:kern w:val="0"/>
          <w:lang w:eastAsia="pl-PL"/>
          <w14:ligatures w14:val="none"/>
        </w:rPr>
        <w:br/>
      </w:r>
      <w:r w:rsidRPr="00FC76B4">
        <w:rPr>
          <w:rFonts w:eastAsia="Times New Roman" w:cstheme="minorHAnsi"/>
          <w:kern w:val="0"/>
          <w:lang w:eastAsia="pl-PL"/>
          <w14:ligatures w14:val="none"/>
        </w:rPr>
        <w:t>w szczególności jeżeli należąc do tej samej grupy kapitałowej w rozumieniu ustawy z dnia 16 lutego 2007r.  o ochronie konkurencji i konsumentów, złożyli odrębne oferty, chyba że wykażą, że przygotowali te oferty</w:t>
      </w:r>
      <w:r w:rsidR="00D470BA"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niezależnie od siebie; </w:t>
      </w:r>
    </w:p>
    <w:p w14:paraId="205972A1" w14:textId="5A9EDC8E" w:rsidR="00A42BF9" w:rsidRPr="00FC76B4" w:rsidRDefault="00A42BF9" w:rsidP="008016AF">
      <w:pPr>
        <w:spacing w:after="0" w:line="288" w:lineRule="auto"/>
        <w:ind w:left="567"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6) jeżeli, w przypadkach, o których mowa w art. 85 ust. 1, doszło do zakłócenia konkurencji wynikającego z wcześniejszego zaangażowania tego wykonawcy lub podmiotu, który należy </w:t>
      </w:r>
      <w:r w:rsidR="003C5ABF">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z wykonawcą do tej samej grupy kapitałowej w rozumieniu ustawy z dnia 16 lutego 2007 r. </w:t>
      </w:r>
      <w:r w:rsidR="003C5ABF">
        <w:rPr>
          <w:rFonts w:eastAsia="Times New Roman" w:cstheme="minorHAnsi"/>
          <w:kern w:val="0"/>
          <w:lang w:eastAsia="pl-PL"/>
          <w14:ligatures w14:val="none"/>
        </w:rPr>
        <w:br/>
      </w:r>
      <w:r w:rsidRPr="00FC76B4">
        <w:rPr>
          <w:rFonts w:eastAsia="Times New Roman" w:cstheme="minorHAnsi"/>
          <w:kern w:val="0"/>
          <w:lang w:eastAsia="pl-PL"/>
          <w14:ligatures w14:val="none"/>
        </w:rPr>
        <w:t>o ochronie konkurencji</w:t>
      </w:r>
      <w:r w:rsidR="004C3B62">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 xml:space="preserve">i konsumentów, chyba że spowodowane tym zakłócenie konkurencji może być wyeliminowane w inny sposób niż przez wykluczenie wykonawcy z udziału </w:t>
      </w:r>
      <w:r w:rsidR="003C5ABF">
        <w:rPr>
          <w:rFonts w:eastAsia="Times New Roman" w:cstheme="minorHAnsi"/>
          <w:kern w:val="0"/>
          <w:lang w:eastAsia="pl-PL"/>
          <w14:ligatures w14:val="none"/>
        </w:rPr>
        <w:br/>
      </w:r>
      <w:r w:rsidRPr="00FC76B4">
        <w:rPr>
          <w:rFonts w:eastAsia="Times New Roman" w:cstheme="minorHAnsi"/>
          <w:kern w:val="0"/>
          <w:lang w:eastAsia="pl-PL"/>
          <w14:ligatures w14:val="none"/>
        </w:rPr>
        <w:t>w postępowaniu  o udzielenie zamówienia. </w:t>
      </w:r>
    </w:p>
    <w:p w14:paraId="228F4981" w14:textId="37D158C0" w:rsidR="00A42BF9" w:rsidRPr="00FC76B4" w:rsidRDefault="00A42BF9" w:rsidP="008016AF">
      <w:pPr>
        <w:numPr>
          <w:ilvl w:val="0"/>
          <w:numId w:val="5"/>
        </w:numPr>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 udzielenie zamówienia mogą się ubiegać Wykonawcy, którzy</w:t>
      </w:r>
      <w:r w:rsidRPr="00FC76B4">
        <w:rPr>
          <w:rFonts w:eastAsia="Times New Roman" w:cstheme="minorHAnsi"/>
          <w:b/>
          <w:bCs/>
          <w:kern w:val="0"/>
          <w:lang w:eastAsia="pl-PL"/>
          <w14:ligatures w14:val="none"/>
        </w:rPr>
        <w:t xml:space="preserve"> </w:t>
      </w:r>
      <w:r w:rsidRPr="00FC76B4">
        <w:rPr>
          <w:rFonts w:eastAsia="Times New Roman" w:cstheme="minorHAnsi"/>
          <w:kern w:val="0"/>
          <w:lang w:eastAsia="pl-PL"/>
          <w14:ligatures w14:val="none"/>
        </w:rPr>
        <w:t xml:space="preserve">nie podlegają wykluczeniu </w:t>
      </w:r>
      <w:r w:rsidR="00D470BA"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z postępowania na podstawie art. 7 ust. 1 Ustawy z dnia 13 kwietnia 2022r. o szczególnych rozwiązaniach w zakresie przeciwdziałania wspieraniu agresji na Ukrainę oraz służących ochronie bezpieczeństwa narodowego </w:t>
      </w:r>
      <w:bookmarkStart w:id="14" w:name="_Hlk167448366"/>
      <w:r w:rsidR="005657AD" w:rsidRPr="005657AD">
        <w:rPr>
          <w:rFonts w:eastAsia="Times New Roman" w:cstheme="minorHAnsi"/>
          <w:bCs/>
          <w:kern w:val="0"/>
          <w:lang w:eastAsia="pl-PL"/>
          <w14:ligatures w14:val="none"/>
        </w:rPr>
        <w:t>(Dz.U.202</w:t>
      </w:r>
      <w:r w:rsidR="006F3D6A">
        <w:rPr>
          <w:rFonts w:eastAsia="Times New Roman" w:cstheme="minorHAnsi"/>
          <w:bCs/>
          <w:kern w:val="0"/>
          <w:lang w:eastAsia="pl-PL"/>
          <w14:ligatures w14:val="none"/>
        </w:rPr>
        <w:t>5</w:t>
      </w:r>
      <w:r w:rsidR="005657AD" w:rsidRPr="005657AD">
        <w:rPr>
          <w:rFonts w:eastAsia="Times New Roman" w:cstheme="minorHAnsi"/>
          <w:bCs/>
          <w:kern w:val="0"/>
          <w:lang w:eastAsia="pl-PL"/>
          <w14:ligatures w14:val="none"/>
        </w:rPr>
        <w:t>.</w:t>
      </w:r>
      <w:r w:rsidR="006F3D6A">
        <w:rPr>
          <w:rFonts w:eastAsia="Times New Roman" w:cstheme="minorHAnsi"/>
          <w:bCs/>
          <w:kern w:val="0"/>
          <w:lang w:eastAsia="pl-PL"/>
          <w14:ligatures w14:val="none"/>
        </w:rPr>
        <w:t>514</w:t>
      </w:r>
      <w:r w:rsidR="005657AD" w:rsidRPr="005657AD">
        <w:rPr>
          <w:rFonts w:eastAsia="Times New Roman" w:cstheme="minorHAnsi"/>
          <w:bCs/>
          <w:kern w:val="0"/>
          <w:lang w:eastAsia="pl-PL"/>
          <w14:ligatures w14:val="none"/>
        </w:rPr>
        <w:t xml:space="preserve"> </w:t>
      </w:r>
      <w:proofErr w:type="spellStart"/>
      <w:r w:rsidR="005657AD" w:rsidRPr="005657AD">
        <w:rPr>
          <w:rFonts w:eastAsia="Times New Roman" w:cstheme="minorHAnsi"/>
          <w:bCs/>
          <w:kern w:val="0"/>
          <w:lang w:eastAsia="pl-PL"/>
          <w14:ligatures w14:val="none"/>
        </w:rPr>
        <w:t>t.j</w:t>
      </w:r>
      <w:proofErr w:type="spellEnd"/>
      <w:r w:rsidR="005657AD" w:rsidRPr="005657AD">
        <w:rPr>
          <w:rFonts w:eastAsia="Times New Roman" w:cstheme="minorHAnsi"/>
          <w:bCs/>
          <w:kern w:val="0"/>
          <w:lang w:eastAsia="pl-PL"/>
          <w14:ligatures w14:val="none"/>
        </w:rPr>
        <w:t xml:space="preserve">) </w:t>
      </w:r>
      <w:bookmarkEnd w:id="14"/>
      <w:r w:rsidRPr="00FC76B4">
        <w:rPr>
          <w:rFonts w:eastAsia="Times New Roman" w:cstheme="minorHAnsi"/>
          <w:kern w:val="0"/>
          <w:lang w:eastAsia="pl-PL"/>
          <w14:ligatures w14:val="none"/>
        </w:rPr>
        <w:t>oraz nie zachodzą przesłanki wykluczenia przewidziane w art. 5k rozporządzenia (UE) 833/2014 w brzmieniu nadanym rozporządzeniem 2022/576. </w:t>
      </w:r>
    </w:p>
    <w:p w14:paraId="6E03AA7C" w14:textId="1B800AF4" w:rsidR="00A42BF9" w:rsidRPr="00FC76B4" w:rsidRDefault="00A42BF9" w:rsidP="008016AF">
      <w:pPr>
        <w:spacing w:after="0" w:line="288" w:lineRule="auto"/>
        <w:ind w:left="270"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2.1</w:t>
      </w:r>
      <w:r w:rsidR="004C3B62">
        <w:rPr>
          <w:rFonts w:eastAsia="Times New Roman" w:cstheme="minorHAnsi"/>
          <w:kern w:val="0"/>
          <w:lang w:eastAsia="pl-PL"/>
          <w14:ligatures w14:val="none"/>
        </w:rPr>
        <w:t>.</w:t>
      </w:r>
      <w:r w:rsidRPr="00FC76B4">
        <w:rPr>
          <w:rFonts w:eastAsia="Times New Roman" w:cstheme="minorHAnsi"/>
          <w:kern w:val="0"/>
          <w:lang w:eastAsia="pl-PL"/>
          <w14:ligatures w14:val="none"/>
        </w:rPr>
        <w:t xml:space="preserve"> Z postępowania o udzielenie zamówienia publicznego Zamawiający wykluczy Wykonawcę </w:t>
      </w:r>
      <w:r w:rsidR="00D470BA"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w przypadkach o których mowa w art. 7 ust. 1 Ustawy z dnia 13 kwietnia 2022r. o szczególnych rozwiązaniach w zakresie przeciwdziałania wspieraniu agresji na Ukrainę oraz służących ochronie bezpieczeństwa narodowego </w:t>
      </w:r>
      <w:r w:rsidR="005657AD" w:rsidRPr="005657AD">
        <w:rPr>
          <w:rFonts w:eastAsia="Times New Roman" w:cstheme="minorHAnsi"/>
          <w:bCs/>
          <w:kern w:val="0"/>
          <w:lang w:eastAsia="pl-PL"/>
          <w14:ligatures w14:val="none"/>
        </w:rPr>
        <w:t>(Dz.U.202</w:t>
      </w:r>
      <w:r w:rsidR="00460348">
        <w:rPr>
          <w:rFonts w:eastAsia="Times New Roman" w:cstheme="minorHAnsi"/>
          <w:bCs/>
          <w:kern w:val="0"/>
          <w:lang w:eastAsia="pl-PL"/>
          <w14:ligatures w14:val="none"/>
        </w:rPr>
        <w:t>5</w:t>
      </w:r>
      <w:r w:rsidR="005657AD" w:rsidRPr="005657AD">
        <w:rPr>
          <w:rFonts w:eastAsia="Times New Roman" w:cstheme="minorHAnsi"/>
          <w:bCs/>
          <w:kern w:val="0"/>
          <w:lang w:eastAsia="pl-PL"/>
          <w14:ligatures w14:val="none"/>
        </w:rPr>
        <w:t>.5</w:t>
      </w:r>
      <w:r w:rsidR="00460348">
        <w:rPr>
          <w:rFonts w:eastAsia="Times New Roman" w:cstheme="minorHAnsi"/>
          <w:bCs/>
          <w:kern w:val="0"/>
          <w:lang w:eastAsia="pl-PL"/>
          <w14:ligatures w14:val="none"/>
        </w:rPr>
        <w:t>14</w:t>
      </w:r>
      <w:r w:rsidR="005657AD" w:rsidRPr="005657AD">
        <w:rPr>
          <w:rFonts w:eastAsia="Times New Roman" w:cstheme="minorHAnsi"/>
          <w:bCs/>
          <w:kern w:val="0"/>
          <w:lang w:eastAsia="pl-PL"/>
          <w14:ligatures w14:val="none"/>
        </w:rPr>
        <w:t xml:space="preserve"> </w:t>
      </w:r>
      <w:proofErr w:type="spellStart"/>
      <w:r w:rsidR="005657AD" w:rsidRPr="005657AD">
        <w:rPr>
          <w:rFonts w:eastAsia="Times New Roman" w:cstheme="minorHAnsi"/>
          <w:bCs/>
          <w:kern w:val="0"/>
          <w:lang w:eastAsia="pl-PL"/>
          <w14:ligatures w14:val="none"/>
        </w:rPr>
        <w:t>t.j</w:t>
      </w:r>
      <w:proofErr w:type="spellEnd"/>
      <w:r w:rsidR="005657AD" w:rsidRPr="005657AD">
        <w:rPr>
          <w:rFonts w:eastAsia="Times New Roman" w:cstheme="minorHAnsi"/>
          <w:bCs/>
          <w:kern w:val="0"/>
          <w:lang w:eastAsia="pl-PL"/>
          <w14:ligatures w14:val="none"/>
        </w:rPr>
        <w:t xml:space="preserve">) </w:t>
      </w:r>
      <w:r w:rsidRPr="00FC76B4">
        <w:rPr>
          <w:rFonts w:eastAsia="Times New Roman" w:cstheme="minorHAnsi"/>
          <w:kern w:val="0"/>
          <w:lang w:eastAsia="pl-PL"/>
          <w14:ligatures w14:val="none"/>
        </w:rPr>
        <w:t>zgodnie z którym wykluczeniu podlega: </w:t>
      </w:r>
    </w:p>
    <w:p w14:paraId="1DB041F9" w14:textId="1A31048A" w:rsidR="00A42BF9" w:rsidRPr="00FC76B4" w:rsidRDefault="00A42BF9" w:rsidP="008016AF">
      <w:pPr>
        <w:spacing w:after="0" w:line="288" w:lineRule="auto"/>
        <w:ind w:left="567" w:hanging="282"/>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1)</w:t>
      </w:r>
      <w:r w:rsidRPr="00FC76B4">
        <w:rPr>
          <w:rFonts w:eastAsia="Times New Roman" w:cstheme="minorHAnsi"/>
          <w:kern w:val="0"/>
          <w:lang w:eastAsia="pl-PL"/>
          <w14:ligatures w14:val="none"/>
        </w:rPr>
        <w:tab/>
        <w:t xml:space="preserve">wykonawca wymieniony w wykazach określonych w </w:t>
      </w:r>
      <w:hyperlink r:id="rId12" w:anchor="/document/67607987?cm=DOCUMENT" w:tgtFrame="_blank" w:history="1">
        <w:r w:rsidRPr="00FC76B4">
          <w:rPr>
            <w:rFonts w:eastAsia="Times New Roman" w:cstheme="minorHAnsi"/>
            <w:kern w:val="0"/>
            <w:lang w:eastAsia="pl-PL"/>
            <w14:ligatures w14:val="none"/>
          </w:rPr>
          <w:t>rozporządzeniu</w:t>
        </w:r>
      </w:hyperlink>
      <w:r w:rsidRPr="00FC76B4">
        <w:rPr>
          <w:rFonts w:eastAsia="Times New Roman" w:cstheme="minorHAnsi"/>
          <w:kern w:val="0"/>
          <w:lang w:eastAsia="pl-PL"/>
          <w14:ligatures w14:val="none"/>
        </w:rPr>
        <w:t xml:space="preserve"> 765/2006 i </w:t>
      </w:r>
      <w:hyperlink r:id="rId13" w:anchor="/document/68410867?cm=DOCUMENT" w:tgtFrame="_blank" w:history="1">
        <w:r w:rsidRPr="00FC76B4">
          <w:rPr>
            <w:rFonts w:eastAsia="Times New Roman" w:cstheme="minorHAnsi"/>
            <w:kern w:val="0"/>
            <w:lang w:eastAsia="pl-PL"/>
            <w14:ligatures w14:val="none"/>
          </w:rPr>
          <w:t>rozporządzeniu</w:t>
        </w:r>
      </w:hyperlink>
      <w:r w:rsidRPr="00FC76B4">
        <w:rPr>
          <w:rFonts w:eastAsia="Times New Roman" w:cstheme="minorHAnsi"/>
          <w:kern w:val="0"/>
          <w:lang w:eastAsia="pl-PL"/>
          <w14:ligatures w14:val="none"/>
        </w:rPr>
        <w:t xml:space="preserve"> 269/2014 albo wpisanego na listę na podstawie decyzji w sprawie wpisu na listę rozstrzygającej o zastosowaniu środka, o którym mowa w art. 1 pkt 3; </w:t>
      </w:r>
    </w:p>
    <w:p w14:paraId="0DDFA8BB" w14:textId="46771D40" w:rsidR="00A42BF9" w:rsidRPr="00FC76B4" w:rsidRDefault="00A42BF9" w:rsidP="008016AF">
      <w:pPr>
        <w:spacing w:after="0" w:line="288" w:lineRule="auto"/>
        <w:ind w:left="567" w:hanging="283"/>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2)</w:t>
      </w:r>
      <w:r w:rsidRPr="00FC76B4">
        <w:rPr>
          <w:rFonts w:eastAsia="Times New Roman" w:cstheme="minorHAnsi"/>
          <w:kern w:val="0"/>
          <w:lang w:eastAsia="pl-PL"/>
          <w14:ligatures w14:val="none"/>
        </w:rPr>
        <w:tab/>
        <w:t xml:space="preserve">wykonawca, którego beneficjentem rzeczywistym w rozumieniu </w:t>
      </w:r>
      <w:hyperlink r:id="rId14" w:anchor="/document/18708093?cm=DOCUMENT" w:tgtFrame="_blank" w:history="1">
        <w:r w:rsidRPr="00FC76B4">
          <w:rPr>
            <w:rFonts w:eastAsia="Times New Roman" w:cstheme="minorHAnsi"/>
            <w:kern w:val="0"/>
            <w:lang w:eastAsia="pl-PL"/>
            <w14:ligatures w14:val="none"/>
          </w:rPr>
          <w:t>ustawy</w:t>
        </w:r>
      </w:hyperlink>
      <w:r w:rsidRPr="00FC76B4">
        <w:rPr>
          <w:rFonts w:eastAsia="Times New Roman" w:cstheme="minorHAnsi"/>
          <w:kern w:val="0"/>
          <w:lang w:eastAsia="pl-PL"/>
          <w14:ligatures w14:val="none"/>
        </w:rPr>
        <w:t xml:space="preserve"> z dnia 1 marca 2018r. </w:t>
      </w:r>
      <w:r w:rsidR="003C5ABF">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o przeciwdziałaniu praniu pieniędzy oraz finansowaniu terroryzmu </w:t>
      </w:r>
      <w:r w:rsidR="005657AD" w:rsidRPr="00552C72">
        <w:rPr>
          <w:rFonts w:cs="Calibri"/>
        </w:rPr>
        <w:t>(Dz. U. z 202</w:t>
      </w:r>
      <w:r w:rsidR="005657AD">
        <w:rPr>
          <w:rFonts w:cs="Calibri"/>
        </w:rPr>
        <w:t>3</w:t>
      </w:r>
      <w:r w:rsidR="005657AD" w:rsidRPr="00552C72">
        <w:rPr>
          <w:rFonts w:cs="Calibri"/>
        </w:rPr>
        <w:t xml:space="preserve"> r. poz. </w:t>
      </w:r>
      <w:r w:rsidR="005657AD">
        <w:rPr>
          <w:rFonts w:cs="Calibri"/>
        </w:rPr>
        <w:t>1124,</w:t>
      </w:r>
      <w:r w:rsidR="005657AD" w:rsidRPr="00552C72">
        <w:rPr>
          <w:rFonts w:cs="Calibri"/>
        </w:rPr>
        <w:t xml:space="preserve"> </w:t>
      </w:r>
      <w:r w:rsidR="005657AD">
        <w:rPr>
          <w:rFonts w:cs="Calibri"/>
        </w:rPr>
        <w:t>1285, 1723 i 1843</w:t>
      </w:r>
      <w:r w:rsidR="005657AD" w:rsidRPr="00552C72">
        <w:rPr>
          <w:rFonts w:cs="Calibri"/>
        </w:rPr>
        <w:t>)</w:t>
      </w:r>
      <w:r w:rsidRPr="00FC76B4">
        <w:rPr>
          <w:rFonts w:eastAsia="Times New Roman" w:cstheme="minorHAnsi"/>
          <w:kern w:val="0"/>
          <w:lang w:eastAsia="pl-PL"/>
          <w14:ligatures w14:val="none"/>
        </w:rPr>
        <w:t xml:space="preserve"> jest osoba wymieniona w wykazach określonych w </w:t>
      </w:r>
      <w:hyperlink r:id="rId15" w:anchor="/document/67607987?cm=DOCUMENT" w:tgtFrame="_blank" w:history="1">
        <w:r w:rsidRPr="00FC76B4">
          <w:rPr>
            <w:rFonts w:eastAsia="Times New Roman" w:cstheme="minorHAnsi"/>
            <w:kern w:val="0"/>
            <w:lang w:eastAsia="pl-PL"/>
            <w14:ligatures w14:val="none"/>
          </w:rPr>
          <w:t>rozporządzeniu</w:t>
        </w:r>
      </w:hyperlink>
      <w:r w:rsidRPr="00FC76B4">
        <w:rPr>
          <w:rFonts w:eastAsia="Times New Roman" w:cstheme="minorHAnsi"/>
          <w:kern w:val="0"/>
          <w:lang w:eastAsia="pl-PL"/>
          <w14:ligatures w14:val="none"/>
        </w:rPr>
        <w:t xml:space="preserve"> 765/2006 </w:t>
      </w:r>
      <w:r w:rsidRPr="00FC76B4">
        <w:rPr>
          <w:rFonts w:eastAsia="Times New Roman" w:cstheme="minorHAnsi"/>
          <w:kern w:val="0"/>
          <w:lang w:eastAsia="pl-PL"/>
          <w14:ligatures w14:val="none"/>
        </w:rPr>
        <w:lastRenderedPageBreak/>
        <w:t xml:space="preserve">i </w:t>
      </w:r>
      <w:hyperlink r:id="rId16" w:anchor="/document/68410867?cm=DOCUMENT" w:tgtFrame="_blank" w:history="1">
        <w:r w:rsidRPr="00FC76B4">
          <w:rPr>
            <w:rFonts w:eastAsia="Times New Roman" w:cstheme="minorHAnsi"/>
            <w:kern w:val="0"/>
            <w:lang w:eastAsia="pl-PL"/>
            <w14:ligatures w14:val="none"/>
          </w:rPr>
          <w:t>rozporządzeniu</w:t>
        </w:r>
      </w:hyperlink>
      <w:r w:rsidRPr="00FC76B4">
        <w:rPr>
          <w:rFonts w:eastAsia="Times New Roman" w:cstheme="minorHAnsi"/>
          <w:kern w:val="0"/>
          <w:lang w:eastAsia="pl-PL"/>
          <w14:ligatures w14:val="none"/>
        </w:rPr>
        <w:t xml:space="preserve"> 269/2014 albo wpisana na listę lub będąca takim beneficjentem rzeczywistym od dnia 24 lutego 2022 r., o ile została wpisana na listę na podstawie decyzji </w:t>
      </w:r>
      <w:r w:rsidR="00627D0A">
        <w:rPr>
          <w:rFonts w:eastAsia="Times New Roman" w:cstheme="minorHAnsi"/>
          <w:kern w:val="0"/>
          <w:lang w:eastAsia="pl-PL"/>
          <w14:ligatures w14:val="none"/>
        </w:rPr>
        <w:br/>
      </w:r>
      <w:r w:rsidRPr="00FC76B4">
        <w:rPr>
          <w:rFonts w:eastAsia="Times New Roman" w:cstheme="minorHAnsi"/>
          <w:kern w:val="0"/>
          <w:lang w:eastAsia="pl-PL"/>
          <w14:ligatures w14:val="none"/>
        </w:rPr>
        <w:t>w sprawie wpisu na listę rozstrzygającej o zastosowaniu środka, o którym mowa w art. 1 pkt 3; </w:t>
      </w:r>
    </w:p>
    <w:p w14:paraId="5858B50C" w14:textId="6587EA10" w:rsidR="00A42BF9" w:rsidRPr="00FC76B4" w:rsidRDefault="00A42BF9" w:rsidP="008016AF">
      <w:pPr>
        <w:spacing w:after="0" w:line="288" w:lineRule="auto"/>
        <w:ind w:left="567" w:hanging="283"/>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3)</w:t>
      </w:r>
      <w:r w:rsidRPr="00FC76B4">
        <w:rPr>
          <w:rFonts w:eastAsia="Times New Roman" w:cstheme="minorHAnsi"/>
          <w:kern w:val="0"/>
          <w:lang w:eastAsia="pl-PL"/>
          <w14:ligatures w14:val="none"/>
        </w:rPr>
        <w:tab/>
        <w:t xml:space="preserve">wykonawca, którego jednostką dominującą w rozumieniu </w:t>
      </w:r>
      <w:hyperlink r:id="rId17" w:anchor="/document/16796295?unitId=art(3)ust(1)pkt(37)&amp;cm=DOCUMENT" w:tgtFrame="_blank" w:history="1">
        <w:r w:rsidRPr="00FC76B4">
          <w:rPr>
            <w:rFonts w:eastAsia="Times New Roman" w:cstheme="minorHAnsi"/>
            <w:kern w:val="0"/>
            <w:lang w:eastAsia="pl-PL"/>
            <w14:ligatures w14:val="none"/>
          </w:rPr>
          <w:t>art. 3 ust. 1 pkt 37</w:t>
        </w:r>
      </w:hyperlink>
      <w:r w:rsidRPr="00FC76B4">
        <w:rPr>
          <w:rFonts w:eastAsia="Times New Roman" w:cstheme="minorHAnsi"/>
          <w:kern w:val="0"/>
          <w:lang w:eastAsia="pl-PL"/>
          <w14:ligatures w14:val="none"/>
        </w:rPr>
        <w:t xml:space="preserve"> ustawy z dnia </w:t>
      </w:r>
      <w:r w:rsidR="00D470BA"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29 września 1994 r. o rachunkowości </w:t>
      </w:r>
      <w:r w:rsidR="005657AD" w:rsidRPr="005657AD">
        <w:rPr>
          <w:rFonts w:eastAsia="Times New Roman" w:cstheme="minorHAnsi"/>
          <w:kern w:val="0"/>
          <w:lang w:eastAsia="pl-PL"/>
          <w14:ligatures w14:val="none"/>
        </w:rPr>
        <w:t xml:space="preserve">(Dz. U. z 2023 r. poz. 120, 295 i </w:t>
      </w:r>
      <w:r w:rsidR="005657AD" w:rsidRPr="0037045D">
        <w:rPr>
          <w:rFonts w:eastAsia="Times New Roman" w:cstheme="minorHAnsi"/>
          <w:kern w:val="0"/>
          <w:lang w:eastAsia="pl-PL"/>
          <w14:ligatures w14:val="none"/>
        </w:rPr>
        <w:t>1598</w:t>
      </w:r>
      <w:r w:rsidR="00301010" w:rsidRPr="0037045D">
        <w:rPr>
          <w:rFonts w:ascii="Times New Roman" w:eastAsia="Times New Roman" w:hAnsi="Times New Roman" w:cs="Calibri"/>
          <w:kern w:val="0"/>
          <w:sz w:val="20"/>
          <w:szCs w:val="20"/>
          <w:lang w:eastAsia="pl-PL"/>
          <w14:ligatures w14:val="none"/>
        </w:rPr>
        <w:t xml:space="preserve"> </w:t>
      </w:r>
      <w:r w:rsidR="00301010" w:rsidRPr="0037045D">
        <w:rPr>
          <w:rFonts w:eastAsia="Times New Roman" w:cstheme="minorHAnsi"/>
          <w:kern w:val="0"/>
          <w:lang w:eastAsia="pl-PL"/>
          <w14:ligatures w14:val="none"/>
        </w:rPr>
        <w:t>oraz z 2024 r. poz. 619, 1685 i 1863</w:t>
      </w:r>
      <w:r w:rsidR="005657AD" w:rsidRPr="0037045D">
        <w:rPr>
          <w:rFonts w:eastAsia="Times New Roman" w:cstheme="minorHAnsi"/>
          <w:kern w:val="0"/>
          <w:lang w:eastAsia="pl-PL"/>
          <w14:ligatures w14:val="none"/>
        </w:rPr>
        <w:t xml:space="preserve">) </w:t>
      </w:r>
      <w:r w:rsidRPr="0037045D">
        <w:rPr>
          <w:rFonts w:eastAsia="Times New Roman" w:cstheme="minorHAnsi"/>
          <w:kern w:val="0"/>
          <w:lang w:eastAsia="pl-PL"/>
          <w14:ligatures w14:val="none"/>
        </w:rPr>
        <w:t xml:space="preserve">jest podmiot wymieniony w wykazach określonych w </w:t>
      </w:r>
      <w:hyperlink r:id="rId18" w:anchor="/document/67607987?cm=DOCUMENT" w:tgtFrame="_blank" w:history="1">
        <w:r w:rsidRPr="0037045D">
          <w:rPr>
            <w:rFonts w:eastAsia="Times New Roman" w:cstheme="minorHAnsi"/>
            <w:kern w:val="0"/>
            <w:lang w:eastAsia="pl-PL"/>
            <w14:ligatures w14:val="none"/>
          </w:rPr>
          <w:t>rozporządzeniu</w:t>
        </w:r>
      </w:hyperlink>
      <w:r w:rsidRPr="0037045D">
        <w:rPr>
          <w:rFonts w:eastAsia="Times New Roman" w:cstheme="minorHAnsi"/>
          <w:kern w:val="0"/>
          <w:lang w:eastAsia="pl-PL"/>
          <w14:ligatures w14:val="none"/>
        </w:rPr>
        <w:t xml:space="preserve"> 765/2006 i </w:t>
      </w:r>
      <w:hyperlink r:id="rId19" w:anchor="/document/68410867?cm=DOCUMENT" w:tgtFrame="_blank" w:history="1">
        <w:r w:rsidRPr="0037045D">
          <w:rPr>
            <w:rFonts w:eastAsia="Times New Roman" w:cstheme="minorHAnsi"/>
            <w:kern w:val="0"/>
            <w:lang w:eastAsia="pl-PL"/>
            <w14:ligatures w14:val="none"/>
          </w:rPr>
          <w:t>rozporządzeniu</w:t>
        </w:r>
      </w:hyperlink>
      <w:r w:rsidRPr="0037045D">
        <w:rPr>
          <w:rFonts w:eastAsia="Times New Roman" w:cstheme="minorHAnsi"/>
          <w:kern w:val="0"/>
          <w:lang w:eastAsia="pl-PL"/>
          <w14:ligatures w14:val="none"/>
        </w:rPr>
        <w:t xml:space="preserve"> 269/2014 albo wpisany na listę lub będący</w:t>
      </w:r>
      <w:r w:rsidRPr="00FC76B4">
        <w:rPr>
          <w:rFonts w:eastAsia="Times New Roman" w:cstheme="minorHAnsi"/>
          <w:kern w:val="0"/>
          <w:lang w:eastAsia="pl-PL"/>
          <w14:ligatures w14:val="none"/>
        </w:rPr>
        <w:t xml:space="preserve"> taką jednostką dominującą od dnia 24 lutego 2022 r., o ile został wpisany na listę na podstawie decyzji </w:t>
      </w:r>
      <w:r w:rsidR="003C5ABF">
        <w:rPr>
          <w:rFonts w:eastAsia="Times New Roman" w:cstheme="minorHAnsi"/>
          <w:kern w:val="0"/>
          <w:lang w:eastAsia="pl-PL"/>
          <w14:ligatures w14:val="none"/>
        </w:rPr>
        <w:br/>
      </w:r>
      <w:r w:rsidRPr="00FC76B4">
        <w:rPr>
          <w:rFonts w:eastAsia="Times New Roman" w:cstheme="minorHAnsi"/>
          <w:kern w:val="0"/>
          <w:lang w:eastAsia="pl-PL"/>
          <w14:ligatures w14:val="none"/>
        </w:rPr>
        <w:t>w sprawie wpisu na listę rozstrzygającej o zastosowaniu środka, o którym mowa w art. 1 pkt 3. </w:t>
      </w:r>
    </w:p>
    <w:p w14:paraId="077CC69D" w14:textId="77777777" w:rsidR="00BF2C47" w:rsidRPr="00FC76B4" w:rsidRDefault="00A42BF9" w:rsidP="00935B52">
      <w:pPr>
        <w:spacing w:after="0" w:line="288" w:lineRule="auto"/>
        <w:ind w:left="420" w:hanging="42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2.2. </w:t>
      </w:r>
      <w:r w:rsidR="00BF2C47" w:rsidRPr="00FC76B4">
        <w:rPr>
          <w:rFonts w:cstheme="minorHAnsi"/>
        </w:rPr>
        <w:t>Z postępowania o udzielenie zamówienia wyklucza się Wykonawcę wobec którego zachodzą przesłanki określone w art. 5k rozporządzenia (UE) 833/2014 w brzmieniu nadanym rozporządzeniem 2022/576, zgodnie z którym Wykonawca nie jest:</w:t>
      </w:r>
    </w:p>
    <w:p w14:paraId="58DC255D" w14:textId="77777777" w:rsidR="00BF2C47" w:rsidRPr="00FC76B4" w:rsidRDefault="00BF2C47" w:rsidP="00935B52">
      <w:pPr>
        <w:pStyle w:val="Akapitzlist"/>
        <w:numPr>
          <w:ilvl w:val="0"/>
          <w:numId w:val="64"/>
        </w:numPr>
        <w:tabs>
          <w:tab w:val="clear" w:pos="720"/>
        </w:tabs>
        <w:spacing w:after="0" w:line="288" w:lineRule="auto"/>
        <w:ind w:left="993"/>
        <w:jc w:val="both"/>
        <w:rPr>
          <w:rFonts w:cstheme="minorHAnsi"/>
        </w:rPr>
      </w:pPr>
      <w:r w:rsidRPr="00FC76B4">
        <w:rPr>
          <w:rFonts w:cstheme="minorHAnsi"/>
        </w:rPr>
        <w:t>obywatelem rosyjskim, osobą fizyczną zamieszkałą w Rosji lub osobą prawną, podmiotem lub organem z siedzibą w Rosji;</w:t>
      </w:r>
    </w:p>
    <w:p w14:paraId="109240B2" w14:textId="77777777" w:rsidR="00BF2C47" w:rsidRPr="00FC76B4" w:rsidRDefault="00BF2C47" w:rsidP="00935B52">
      <w:pPr>
        <w:pStyle w:val="Akapitzlist"/>
        <w:numPr>
          <w:ilvl w:val="0"/>
          <w:numId w:val="64"/>
        </w:numPr>
        <w:tabs>
          <w:tab w:val="clear" w:pos="720"/>
        </w:tabs>
        <w:spacing w:after="0" w:line="288" w:lineRule="auto"/>
        <w:ind w:left="993"/>
        <w:jc w:val="both"/>
        <w:rPr>
          <w:rFonts w:cstheme="minorHAnsi"/>
        </w:rPr>
      </w:pPr>
      <w:r w:rsidRPr="00FC76B4">
        <w:rPr>
          <w:rFonts w:cstheme="minorHAnsi"/>
        </w:rPr>
        <w:t>osobą prawną, podmiotem lub organem, do których prawa własności bezpośrednio lub pośrednio w ponad 50 % należą do obywateli rosyjskich lub osób fizycznych zamieszkałych w Rosji lub osób prawnych, podmiotów lub organów z siedzibą w Rosji;</w:t>
      </w:r>
    </w:p>
    <w:p w14:paraId="55C8B352" w14:textId="77777777" w:rsidR="00BF2C47" w:rsidRPr="00FC76B4" w:rsidRDefault="00BF2C47" w:rsidP="00935B52">
      <w:pPr>
        <w:pStyle w:val="Akapitzlist"/>
        <w:numPr>
          <w:ilvl w:val="0"/>
          <w:numId w:val="64"/>
        </w:numPr>
        <w:tabs>
          <w:tab w:val="clear" w:pos="720"/>
        </w:tabs>
        <w:spacing w:after="0" w:line="288" w:lineRule="auto"/>
        <w:ind w:left="993"/>
        <w:jc w:val="both"/>
        <w:rPr>
          <w:rFonts w:cstheme="minorHAnsi"/>
        </w:rPr>
      </w:pPr>
      <w:r w:rsidRPr="00FC76B4">
        <w:rPr>
          <w:rFonts w:cstheme="minorHAnsi"/>
        </w:rPr>
        <w:t>osobą fizyczną lub prawną, podmiotem lub organem działającym w imieniu lub pod kierunkiem:</w:t>
      </w:r>
    </w:p>
    <w:p w14:paraId="0F9435A5" w14:textId="77777777" w:rsidR="00BF2C47" w:rsidRPr="00FC76B4" w:rsidRDefault="00BF2C47" w:rsidP="00935B52">
      <w:pPr>
        <w:pStyle w:val="Akapitzlist"/>
        <w:numPr>
          <w:ilvl w:val="1"/>
          <w:numId w:val="64"/>
        </w:numPr>
        <w:tabs>
          <w:tab w:val="clear" w:pos="1440"/>
          <w:tab w:val="num" w:pos="1276"/>
        </w:tabs>
        <w:spacing w:after="0" w:line="288" w:lineRule="auto"/>
        <w:ind w:left="1276"/>
        <w:jc w:val="both"/>
        <w:rPr>
          <w:rFonts w:cstheme="minorHAnsi"/>
        </w:rPr>
      </w:pPr>
      <w:r w:rsidRPr="00FC76B4">
        <w:rPr>
          <w:rFonts w:cstheme="minorHAnsi"/>
        </w:rPr>
        <w:t>obywateli rosyjskich lub osób fizycznych zamieszkałych w Rosji lub osób prawnych, podmiotów lub organów z siedzibą w Rosji lub</w:t>
      </w:r>
    </w:p>
    <w:p w14:paraId="43DAC126" w14:textId="77777777" w:rsidR="00BF2C47" w:rsidRPr="00FC76B4" w:rsidRDefault="00BF2C47" w:rsidP="00935B52">
      <w:pPr>
        <w:pStyle w:val="Akapitzlist"/>
        <w:numPr>
          <w:ilvl w:val="1"/>
          <w:numId w:val="64"/>
        </w:numPr>
        <w:tabs>
          <w:tab w:val="clear" w:pos="1440"/>
          <w:tab w:val="num" w:pos="1276"/>
        </w:tabs>
        <w:spacing w:after="0" w:line="288" w:lineRule="auto"/>
        <w:ind w:left="1276"/>
        <w:jc w:val="both"/>
        <w:rPr>
          <w:rFonts w:cstheme="minorHAnsi"/>
        </w:rPr>
      </w:pPr>
      <w:r w:rsidRPr="00FC76B4">
        <w:rPr>
          <w:rFonts w:cstheme="minorHAnsi"/>
        </w:rPr>
        <w:t xml:space="preserve">osób prawnych, podmiotów lub organów, do których prawa własności bezpośrednio lub pośrednio w ponad 50 % należą do obywateli rosyjskich lub osób fizycznych </w:t>
      </w:r>
      <w:bookmarkStart w:id="15" w:name="_Hlk161830555"/>
      <w:r w:rsidRPr="00FC76B4">
        <w:rPr>
          <w:rFonts w:cstheme="minorHAnsi"/>
        </w:rPr>
        <w:t xml:space="preserve">zamieszkałych w Rosji </w:t>
      </w:r>
      <w:bookmarkEnd w:id="15"/>
      <w:r w:rsidRPr="00FC76B4">
        <w:rPr>
          <w:rFonts w:cstheme="minorHAnsi"/>
        </w:rPr>
        <w:t>lub osób prawnych, podmiotów lub organów z siedzibą w Rosji,</w:t>
      </w:r>
    </w:p>
    <w:p w14:paraId="0A46AA84" w14:textId="3D723992" w:rsidR="002821F7" w:rsidRDefault="00BF2C47" w:rsidP="00935B52">
      <w:pPr>
        <w:pStyle w:val="Akapitzlist"/>
        <w:spacing w:after="0" w:line="288" w:lineRule="auto"/>
        <w:jc w:val="both"/>
        <w:rPr>
          <w:rFonts w:cstheme="minorHAnsi"/>
        </w:rPr>
      </w:pPr>
      <w:r w:rsidRPr="00FC76B4">
        <w:rPr>
          <w:rFonts w:cstheme="minorHAnsi"/>
        </w:rPr>
        <w:t xml:space="preserve">oraz że żaden z jego dostawców i podmiotów, na których zdolności wykonawca polega, </w:t>
      </w:r>
      <w:r w:rsidRPr="00FC76B4">
        <w:rPr>
          <w:rFonts w:cstheme="minorHAnsi"/>
        </w:rPr>
        <w:br/>
        <w:t xml:space="preserve">w przypadku gdy przypada na nich ponad 10 % wartości zamówienia, nie należy do żadnej </w:t>
      </w:r>
      <w:r w:rsidRPr="00FC76B4">
        <w:rPr>
          <w:rFonts w:cstheme="minorHAnsi"/>
        </w:rPr>
        <w:br/>
        <w:t>z powyższych kategorii podmiotów.</w:t>
      </w:r>
    </w:p>
    <w:p w14:paraId="77D55A52" w14:textId="41F72C2A" w:rsidR="006C6324" w:rsidRPr="005846E8" w:rsidRDefault="00017B56" w:rsidP="006C6324">
      <w:pPr>
        <w:pStyle w:val="Akapitzlist"/>
        <w:numPr>
          <w:ilvl w:val="0"/>
          <w:numId w:val="5"/>
        </w:numPr>
        <w:tabs>
          <w:tab w:val="clear" w:pos="720"/>
          <w:tab w:val="num" w:pos="284"/>
        </w:tabs>
        <w:spacing w:after="0" w:line="288" w:lineRule="auto"/>
        <w:ind w:left="284" w:hanging="284"/>
        <w:jc w:val="both"/>
        <w:rPr>
          <w:rFonts w:cstheme="minorHAnsi"/>
        </w:rPr>
      </w:pPr>
      <w:r>
        <w:rPr>
          <w:rFonts w:cstheme="minorHAnsi"/>
        </w:rPr>
        <w:t>W</w:t>
      </w:r>
      <w:r w:rsidR="006C6324" w:rsidRPr="005846E8">
        <w:rPr>
          <w:rFonts w:cstheme="minorHAnsi"/>
        </w:rPr>
        <w:t xml:space="preserve"> postępowaniu może brać udział i umowę zawrzeć wyłącznie Wykonawca z siedzibą lub z miejscem zamieszkania w następujących państwach:</w:t>
      </w:r>
    </w:p>
    <w:p w14:paraId="4EF6EB48" w14:textId="77777777" w:rsidR="006C6324" w:rsidRPr="005846E8" w:rsidRDefault="006C6324" w:rsidP="006C6324">
      <w:pPr>
        <w:pStyle w:val="Akapitzlist"/>
        <w:numPr>
          <w:ilvl w:val="1"/>
          <w:numId w:val="5"/>
        </w:numPr>
        <w:spacing w:after="0" w:line="288" w:lineRule="auto"/>
        <w:ind w:left="567"/>
        <w:jc w:val="both"/>
        <w:rPr>
          <w:rFonts w:cstheme="minorHAnsi"/>
        </w:rPr>
      </w:pPr>
      <w:r w:rsidRPr="005846E8">
        <w:rPr>
          <w:rFonts w:cstheme="minorHAnsi"/>
        </w:rPr>
        <w:t>państwo członkowskie Unii Europejskiej,</w:t>
      </w:r>
    </w:p>
    <w:p w14:paraId="71AD0DC8" w14:textId="77777777" w:rsidR="006C6324" w:rsidRPr="005846E8" w:rsidRDefault="006C6324" w:rsidP="006C6324">
      <w:pPr>
        <w:pStyle w:val="Akapitzlist"/>
        <w:numPr>
          <w:ilvl w:val="1"/>
          <w:numId w:val="5"/>
        </w:numPr>
        <w:spacing w:after="0" w:line="288" w:lineRule="auto"/>
        <w:ind w:left="567"/>
        <w:jc w:val="both"/>
        <w:rPr>
          <w:rFonts w:cstheme="minorHAnsi"/>
        </w:rPr>
      </w:pPr>
      <w:r w:rsidRPr="005846E8">
        <w:rPr>
          <w:rFonts w:cstheme="minorHAnsi"/>
        </w:rPr>
        <w:t>państwo należące do Europejskiego Obszaru Gospodarczego,</w:t>
      </w:r>
    </w:p>
    <w:p w14:paraId="16F6AFB0" w14:textId="77777777" w:rsidR="006C6324" w:rsidRPr="005846E8" w:rsidRDefault="006C6324" w:rsidP="006C6324">
      <w:pPr>
        <w:pStyle w:val="Akapitzlist"/>
        <w:numPr>
          <w:ilvl w:val="1"/>
          <w:numId w:val="5"/>
        </w:numPr>
        <w:spacing w:after="0" w:line="288" w:lineRule="auto"/>
        <w:ind w:left="567"/>
        <w:jc w:val="both"/>
        <w:rPr>
          <w:rFonts w:cstheme="minorHAnsi"/>
        </w:rPr>
      </w:pPr>
      <w:r w:rsidRPr="005846E8">
        <w:rPr>
          <w:rFonts w:cstheme="minorHAnsi"/>
        </w:rPr>
        <w:t>państwo-strona Porozumienia w sprawie zamówień rządowych zawartego w ramach Światowej Organizacji Handlu (GPA),</w:t>
      </w:r>
    </w:p>
    <w:p w14:paraId="10BEBA7F" w14:textId="77777777" w:rsidR="006C6324" w:rsidRPr="005846E8" w:rsidRDefault="006C6324" w:rsidP="006C6324">
      <w:pPr>
        <w:pStyle w:val="Akapitzlist"/>
        <w:numPr>
          <w:ilvl w:val="1"/>
          <w:numId w:val="5"/>
        </w:numPr>
        <w:spacing w:after="0" w:line="288" w:lineRule="auto"/>
        <w:ind w:left="567"/>
        <w:jc w:val="both"/>
        <w:rPr>
          <w:rFonts w:cstheme="minorHAnsi"/>
        </w:rPr>
      </w:pPr>
      <w:r w:rsidRPr="005846E8">
        <w:rPr>
          <w:rFonts w:cstheme="minorHAnsi"/>
        </w:rPr>
        <w:t>państwo-strona umowy zawartej z Unią Europejską regulującej wzajemny dostęp do zamówień publicznych.</w:t>
      </w:r>
    </w:p>
    <w:p w14:paraId="00055F86" w14:textId="77777777" w:rsidR="006C6324" w:rsidRPr="005846E8" w:rsidRDefault="006C6324" w:rsidP="006C6324">
      <w:pPr>
        <w:pStyle w:val="Akapitzlist"/>
        <w:numPr>
          <w:ilvl w:val="0"/>
          <w:numId w:val="5"/>
        </w:numPr>
        <w:tabs>
          <w:tab w:val="clear" w:pos="720"/>
          <w:tab w:val="num" w:pos="360"/>
        </w:tabs>
        <w:spacing w:after="0" w:line="288" w:lineRule="auto"/>
        <w:ind w:left="284" w:hanging="284"/>
        <w:jc w:val="both"/>
        <w:rPr>
          <w:rFonts w:cstheme="minorHAnsi"/>
        </w:rPr>
      </w:pPr>
      <w:r w:rsidRPr="005846E8">
        <w:rPr>
          <w:rFonts w:cstheme="minorHAnsi"/>
        </w:rPr>
        <w:t>Jeżeli w postępowaniu biorą udział wykonawcy wspólnie ubiegający się o udzielenie zamówienia, wówczas żaden z wykonawców wspólnie ubiegających się o udzielenie zamówienia nie może mieć siedziby lub miejsca zamieszkania w państwach innych niż wymienione w pkt 3.</w:t>
      </w:r>
    </w:p>
    <w:p w14:paraId="692E52CC" w14:textId="77777777" w:rsidR="006C6324" w:rsidRPr="005846E8" w:rsidRDefault="006C6324" w:rsidP="006C6324">
      <w:pPr>
        <w:pStyle w:val="Akapitzlist"/>
        <w:numPr>
          <w:ilvl w:val="0"/>
          <w:numId w:val="5"/>
        </w:numPr>
        <w:tabs>
          <w:tab w:val="clear" w:pos="720"/>
          <w:tab w:val="num" w:pos="360"/>
        </w:tabs>
        <w:spacing w:after="0" w:line="288" w:lineRule="auto"/>
        <w:ind w:left="284" w:hanging="284"/>
        <w:jc w:val="both"/>
        <w:rPr>
          <w:rFonts w:cstheme="minorHAnsi"/>
        </w:rPr>
      </w:pPr>
      <w:r w:rsidRPr="005846E8">
        <w:rPr>
          <w:rFonts w:cstheme="minorHAnsi"/>
        </w:rPr>
        <w:t>Wykonawca nie może powoływać się na zasoby podmiotów udostępniających zasoby, o których mowa w art. 118 ustawy PZP, mających siedzibę lub miejsce zamieszkania w państwach innych niż wymienione w pkt. 3.</w:t>
      </w:r>
    </w:p>
    <w:p w14:paraId="312B4204" w14:textId="77777777" w:rsidR="006C6324" w:rsidRPr="005846E8" w:rsidRDefault="006C6324" w:rsidP="006C6324">
      <w:pPr>
        <w:pStyle w:val="Akapitzlist"/>
        <w:numPr>
          <w:ilvl w:val="0"/>
          <w:numId w:val="5"/>
        </w:numPr>
        <w:tabs>
          <w:tab w:val="clear" w:pos="720"/>
          <w:tab w:val="num" w:pos="360"/>
        </w:tabs>
        <w:spacing w:after="0" w:line="288" w:lineRule="auto"/>
        <w:ind w:left="284" w:hanging="284"/>
        <w:jc w:val="both"/>
        <w:rPr>
          <w:rFonts w:cstheme="minorHAnsi"/>
        </w:rPr>
      </w:pPr>
      <w:r w:rsidRPr="005846E8">
        <w:rPr>
          <w:rFonts w:cstheme="minorHAnsi"/>
        </w:rPr>
        <w:t>Żaden z podwykonawców nie może mieć siedziby lub miejsca zamieszkania w państwach innych niż wymienione w pkt 3.</w:t>
      </w:r>
    </w:p>
    <w:p w14:paraId="639055FD" w14:textId="40470636" w:rsidR="006C6324" w:rsidRPr="005846E8" w:rsidRDefault="006C6324" w:rsidP="006C6324">
      <w:pPr>
        <w:pStyle w:val="Akapitzlist"/>
        <w:numPr>
          <w:ilvl w:val="0"/>
          <w:numId w:val="5"/>
        </w:numPr>
        <w:tabs>
          <w:tab w:val="clear" w:pos="720"/>
          <w:tab w:val="num" w:pos="360"/>
        </w:tabs>
        <w:spacing w:after="0" w:line="288" w:lineRule="auto"/>
        <w:ind w:left="284" w:hanging="284"/>
        <w:jc w:val="both"/>
        <w:rPr>
          <w:rFonts w:cstheme="minorHAnsi"/>
        </w:rPr>
      </w:pPr>
      <w:r w:rsidRPr="005846E8">
        <w:rPr>
          <w:rFonts w:cstheme="minorHAnsi"/>
        </w:rPr>
        <w:lastRenderedPageBreak/>
        <w:t xml:space="preserve">Zamawiający odrzuci </w:t>
      </w:r>
      <w:r w:rsidR="00476931">
        <w:rPr>
          <w:rFonts w:cstheme="minorHAnsi"/>
        </w:rPr>
        <w:t>ofertę</w:t>
      </w:r>
      <w:r w:rsidRPr="005846E8">
        <w:rPr>
          <w:rFonts w:cstheme="minorHAnsi"/>
        </w:rPr>
        <w:t xml:space="preserve"> złożon</w:t>
      </w:r>
      <w:r w:rsidR="00476931">
        <w:rPr>
          <w:rFonts w:cstheme="minorHAnsi"/>
        </w:rPr>
        <w:t>ą</w:t>
      </w:r>
      <w:r w:rsidRPr="005846E8">
        <w:rPr>
          <w:rFonts w:cstheme="minorHAnsi"/>
        </w:rPr>
        <w:t xml:space="preserve"> przez Wykonawcę (w tym wykonawców wspólnie udzielających się o udzielenie zamówienia) z siedzibą lub miejscem zamieszkania w państwach innych niż wymienione w pkt 3.</w:t>
      </w:r>
    </w:p>
    <w:p w14:paraId="4619A97F" w14:textId="77777777" w:rsidR="00935B52" w:rsidRPr="004C3B62" w:rsidRDefault="00935B52" w:rsidP="00D64D0B">
      <w:pPr>
        <w:pStyle w:val="Akapitzlist"/>
        <w:spacing w:after="0" w:line="288" w:lineRule="auto"/>
        <w:jc w:val="both"/>
      </w:pPr>
    </w:p>
    <w:p w14:paraId="61FA9DBE" w14:textId="77777777" w:rsidR="00A42BF9" w:rsidRPr="00FC76B4" w:rsidRDefault="00A42BF9" w:rsidP="00935B52">
      <w:pPr>
        <w:pBdr>
          <w:top w:val="single" w:sz="4" w:space="1" w:color="000000"/>
          <w:left w:val="single" w:sz="4" w:space="4" w:color="000000"/>
          <w:bottom w:val="single" w:sz="4" w:space="1" w:color="000000"/>
          <w:right w:val="single" w:sz="4" w:space="4" w:color="000000"/>
        </w:pBdr>
        <w:shd w:val="clear" w:color="auto" w:fill="ACB9CA" w:themeFill="text2" w:themeFillTint="66"/>
        <w:spacing w:after="0" w:line="288" w:lineRule="auto"/>
        <w:ind w:left="135"/>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XIII. INFORMACJA O WARUNKACH UDZIAŁU W POSTĘPOWANIU O UDZIELENIE ZAMÓWIENIA, SPOSÓB SPEŁNIANIA WARUNKÓW UDZIAŁU W POSTĘPOWANIU</w:t>
      </w:r>
      <w:r w:rsidRPr="00FC76B4">
        <w:rPr>
          <w:rFonts w:eastAsia="Times New Roman" w:cstheme="minorHAnsi"/>
          <w:kern w:val="0"/>
          <w:lang w:eastAsia="pl-PL"/>
          <w14:ligatures w14:val="none"/>
        </w:rPr>
        <w:t> </w:t>
      </w:r>
    </w:p>
    <w:p w14:paraId="2E6F5C67" w14:textId="6EC8FEFB" w:rsidR="008016AF" w:rsidRPr="00B84AEF" w:rsidRDefault="00A42BF9" w:rsidP="00B84AEF">
      <w:pPr>
        <w:pStyle w:val="Akapitzlist"/>
        <w:numPr>
          <w:ilvl w:val="0"/>
          <w:numId w:val="66"/>
        </w:numPr>
        <w:spacing w:after="0" w:line="288" w:lineRule="auto"/>
        <w:jc w:val="both"/>
        <w:textAlignment w:val="baseline"/>
        <w:rPr>
          <w:rFonts w:eastAsia="Times New Roman" w:cstheme="minorHAnsi"/>
          <w:kern w:val="0"/>
          <w:lang w:eastAsia="pl-PL"/>
          <w14:ligatures w14:val="none"/>
        </w:rPr>
      </w:pPr>
      <w:r w:rsidRPr="008016AF">
        <w:rPr>
          <w:rFonts w:eastAsia="Times New Roman" w:cstheme="minorHAnsi"/>
          <w:kern w:val="0"/>
          <w:lang w:eastAsia="pl-PL"/>
          <w14:ligatures w14:val="none"/>
        </w:rPr>
        <w:t>O udzielenie zamówienia mogą ubiegać się Wykonawcy, którzy spełniają warunki udziału  </w:t>
      </w:r>
      <w:r w:rsidRPr="008016AF">
        <w:rPr>
          <w:rFonts w:eastAsia="Times New Roman" w:cstheme="minorHAnsi"/>
          <w:kern w:val="0"/>
          <w:lang w:eastAsia="pl-PL"/>
          <w14:ligatures w14:val="none"/>
        </w:rPr>
        <w:br/>
        <w:t>w postępowaniu, określone przez Zamawiającego zgodnie z art. 112 ust. 2 ustawy PZP: </w:t>
      </w:r>
    </w:p>
    <w:p w14:paraId="35EAB257" w14:textId="46FB8CE8" w:rsidR="00A42BF9" w:rsidRPr="0073580F" w:rsidRDefault="00A42BF9" w:rsidP="008016AF">
      <w:pPr>
        <w:pStyle w:val="Akapitzlist"/>
        <w:numPr>
          <w:ilvl w:val="1"/>
          <w:numId w:val="66"/>
        </w:numPr>
        <w:spacing w:after="0" w:line="288" w:lineRule="auto"/>
        <w:ind w:left="426" w:hanging="426"/>
        <w:jc w:val="both"/>
        <w:textAlignment w:val="baseline"/>
        <w:rPr>
          <w:rFonts w:eastAsia="Times New Roman" w:cstheme="minorHAnsi"/>
          <w:kern w:val="0"/>
          <w:lang w:eastAsia="pl-PL"/>
          <w14:ligatures w14:val="none"/>
        </w:rPr>
      </w:pPr>
      <w:r w:rsidRPr="0073580F">
        <w:rPr>
          <w:rFonts w:eastAsia="Times New Roman" w:cstheme="minorHAnsi"/>
          <w:b/>
          <w:bCs/>
          <w:kern w:val="0"/>
          <w:lang w:eastAsia="pl-PL"/>
          <w14:ligatures w14:val="none"/>
        </w:rPr>
        <w:t>Zdolność do występowania w obrocie gospodarczym:</w:t>
      </w:r>
      <w:r w:rsidRPr="0073580F">
        <w:rPr>
          <w:rFonts w:eastAsia="Times New Roman" w:cstheme="minorHAnsi"/>
          <w:kern w:val="0"/>
          <w:lang w:eastAsia="pl-PL"/>
          <w14:ligatures w14:val="none"/>
        </w:rPr>
        <w:t> </w:t>
      </w:r>
    </w:p>
    <w:p w14:paraId="5A3D7A16" w14:textId="2A2B500A" w:rsidR="00054E0E" w:rsidRPr="00FC76B4" w:rsidRDefault="00A42BF9" w:rsidP="008016AF">
      <w:pPr>
        <w:spacing w:after="0" w:line="288" w:lineRule="auto"/>
        <w:ind w:left="555" w:hanging="129"/>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nie określa warunku w powyższym zakresie. </w:t>
      </w:r>
    </w:p>
    <w:p w14:paraId="337CC4DF" w14:textId="5C214615" w:rsidR="00A42BF9" w:rsidRPr="00FC76B4" w:rsidRDefault="00A42BF9" w:rsidP="008016AF">
      <w:pPr>
        <w:pStyle w:val="Akapitzlist"/>
        <w:numPr>
          <w:ilvl w:val="1"/>
          <w:numId w:val="66"/>
        </w:numPr>
        <w:spacing w:after="0" w:line="288" w:lineRule="auto"/>
        <w:ind w:left="426" w:hanging="426"/>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Uprawnienia do prowadzenia określonej działalności gospodarczej lub zawodowej, o ile wynika to z odrębnych przepisów:</w:t>
      </w:r>
      <w:r w:rsidRPr="00FC76B4">
        <w:rPr>
          <w:rFonts w:eastAsia="Times New Roman" w:cstheme="minorHAnsi"/>
          <w:kern w:val="0"/>
          <w:lang w:eastAsia="pl-PL"/>
          <w14:ligatures w14:val="none"/>
        </w:rPr>
        <w:t> </w:t>
      </w:r>
    </w:p>
    <w:p w14:paraId="0F4F0AA5" w14:textId="5AAA5C82" w:rsidR="00054E0E" w:rsidRPr="00FC76B4" w:rsidRDefault="00A42BF9" w:rsidP="008016AF">
      <w:pPr>
        <w:spacing w:after="0" w:line="288" w:lineRule="auto"/>
        <w:ind w:firstLine="426"/>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nie określa warunku w powyższym zakresie. </w:t>
      </w:r>
    </w:p>
    <w:p w14:paraId="1E877754" w14:textId="506FB733" w:rsidR="00A42BF9" w:rsidRPr="00FC76B4" w:rsidRDefault="00A42BF9" w:rsidP="008016AF">
      <w:pPr>
        <w:pStyle w:val="Akapitzlist"/>
        <w:numPr>
          <w:ilvl w:val="1"/>
          <w:numId w:val="66"/>
        </w:numPr>
        <w:spacing w:after="0" w:line="288" w:lineRule="auto"/>
        <w:ind w:left="426" w:hanging="426"/>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Sytuacja ekonomiczna lub finansowa:</w:t>
      </w:r>
      <w:r w:rsidRPr="00FC76B4">
        <w:rPr>
          <w:rFonts w:eastAsia="Times New Roman" w:cstheme="minorHAnsi"/>
          <w:kern w:val="0"/>
          <w:lang w:eastAsia="pl-PL"/>
          <w14:ligatures w14:val="none"/>
        </w:rPr>
        <w:t> </w:t>
      </w:r>
    </w:p>
    <w:p w14:paraId="399EB5CD" w14:textId="55133E19" w:rsidR="004E459E" w:rsidRPr="004E459E" w:rsidRDefault="004E459E" w:rsidP="008016AF">
      <w:pPr>
        <w:spacing w:after="0" w:line="288" w:lineRule="auto"/>
        <w:ind w:left="426"/>
        <w:jc w:val="both"/>
        <w:textAlignment w:val="baseline"/>
        <w:rPr>
          <w:rFonts w:eastAsia="Times New Roman" w:cstheme="minorHAnsi"/>
          <w:kern w:val="0"/>
          <w:lang w:eastAsia="pl-PL"/>
          <w14:ligatures w14:val="none"/>
        </w:rPr>
      </w:pPr>
      <w:r w:rsidRPr="004E459E">
        <w:rPr>
          <w:rFonts w:eastAsia="Times New Roman" w:cstheme="minorHAnsi"/>
          <w:kern w:val="0"/>
          <w:lang w:eastAsia="pl-PL"/>
          <w14:ligatures w14:val="none"/>
        </w:rPr>
        <w:t xml:space="preserve">Wykonawca musi wykazać, że jest ubezpieczony od odpowiedzialności cywilnej w zakresie prowadzonej działalności związanej z przedmiotem zamówienia na sumę gwarancyjną nie mniejszą niż </w:t>
      </w:r>
      <w:r>
        <w:rPr>
          <w:rFonts w:eastAsia="Times New Roman" w:cstheme="minorHAnsi"/>
          <w:kern w:val="0"/>
          <w:lang w:eastAsia="pl-PL"/>
          <w14:ligatures w14:val="none"/>
        </w:rPr>
        <w:t>20</w:t>
      </w:r>
      <w:r w:rsidRPr="004E459E">
        <w:rPr>
          <w:rFonts w:eastAsia="Times New Roman" w:cstheme="minorHAnsi"/>
          <w:kern w:val="0"/>
          <w:lang w:eastAsia="pl-PL"/>
          <w14:ligatures w14:val="none"/>
        </w:rPr>
        <w:t xml:space="preserve"> 000 000 złotych (słownie: </w:t>
      </w:r>
      <w:r>
        <w:rPr>
          <w:rFonts w:eastAsia="Times New Roman" w:cstheme="minorHAnsi"/>
          <w:kern w:val="0"/>
          <w:lang w:eastAsia="pl-PL"/>
          <w14:ligatures w14:val="none"/>
        </w:rPr>
        <w:t>dwadzieścia</w:t>
      </w:r>
      <w:r w:rsidRPr="004E459E">
        <w:rPr>
          <w:rFonts w:eastAsia="Times New Roman" w:cstheme="minorHAnsi"/>
          <w:kern w:val="0"/>
          <w:lang w:eastAsia="pl-PL"/>
          <w14:ligatures w14:val="none"/>
        </w:rPr>
        <w:t xml:space="preserve"> milion</w:t>
      </w:r>
      <w:r>
        <w:rPr>
          <w:rFonts w:eastAsia="Times New Roman" w:cstheme="minorHAnsi"/>
          <w:kern w:val="0"/>
          <w:lang w:eastAsia="pl-PL"/>
          <w14:ligatures w14:val="none"/>
        </w:rPr>
        <w:t>ów</w:t>
      </w:r>
      <w:r w:rsidRPr="004E459E">
        <w:rPr>
          <w:rFonts w:eastAsia="Times New Roman" w:cstheme="minorHAnsi"/>
          <w:kern w:val="0"/>
          <w:lang w:eastAsia="pl-PL"/>
          <w14:ligatures w14:val="none"/>
        </w:rPr>
        <w:t xml:space="preserve"> złotych 00/100). </w:t>
      </w:r>
    </w:p>
    <w:p w14:paraId="18B15C02" w14:textId="77777777" w:rsidR="004E459E" w:rsidRPr="008016AF" w:rsidRDefault="004E459E" w:rsidP="008016AF">
      <w:pPr>
        <w:spacing w:after="0" w:line="288" w:lineRule="auto"/>
        <w:ind w:left="426"/>
        <w:jc w:val="both"/>
        <w:textAlignment w:val="baseline"/>
        <w:rPr>
          <w:rFonts w:eastAsia="Times New Roman" w:cstheme="minorHAnsi"/>
          <w:b/>
          <w:bCs/>
          <w:kern w:val="0"/>
          <w:u w:val="single"/>
          <w:lang w:eastAsia="pl-PL"/>
          <w14:ligatures w14:val="none"/>
        </w:rPr>
      </w:pPr>
      <w:r w:rsidRPr="008016AF">
        <w:rPr>
          <w:rFonts w:eastAsia="Times New Roman" w:cstheme="minorHAnsi"/>
          <w:b/>
          <w:bCs/>
          <w:kern w:val="0"/>
          <w:u w:val="single"/>
          <w:lang w:eastAsia="pl-PL"/>
          <w14:ligatures w14:val="none"/>
        </w:rPr>
        <w:t>Uwaga nr 1</w:t>
      </w:r>
    </w:p>
    <w:p w14:paraId="3F4C2E6E" w14:textId="54ABCF00" w:rsidR="00054E0E" w:rsidRDefault="004E459E" w:rsidP="008016AF">
      <w:pPr>
        <w:spacing w:after="0" w:line="288" w:lineRule="auto"/>
        <w:ind w:left="426"/>
        <w:jc w:val="both"/>
        <w:textAlignment w:val="baseline"/>
        <w:rPr>
          <w:rFonts w:eastAsia="Times New Roman" w:cstheme="minorHAnsi"/>
          <w:kern w:val="0"/>
          <w:lang w:eastAsia="pl-PL"/>
          <w14:ligatures w14:val="none"/>
        </w:rPr>
      </w:pPr>
      <w:r w:rsidRPr="004E459E">
        <w:rPr>
          <w:rFonts w:eastAsia="Times New Roman" w:cstheme="minorHAnsi"/>
          <w:kern w:val="0"/>
          <w:lang w:eastAsia="pl-PL"/>
          <w14:ligatures w14:val="none"/>
        </w:rPr>
        <w:t>W przypadku złożenia przez Wykonawcę dokumentów zawierających dane w innych walutach niż złoty polski (PLN), Zamawiający jako kurs przeliczeniowy waluty przyjmie średni kurs NBP z dnia wysłania ogłoszenia o zamówieniu do Dziennika Urzędowego Unii Europejskie</w:t>
      </w:r>
      <w:r>
        <w:rPr>
          <w:rFonts w:eastAsia="Times New Roman" w:cstheme="minorHAnsi"/>
          <w:kern w:val="0"/>
          <w:lang w:eastAsia="pl-PL"/>
          <w14:ligatures w14:val="none"/>
        </w:rPr>
        <w:t>j</w:t>
      </w:r>
    </w:p>
    <w:p w14:paraId="6BAB679F" w14:textId="4EA639A6" w:rsidR="00A42BF9" w:rsidRPr="00B84AEF" w:rsidRDefault="00A42BF9" w:rsidP="008016AF">
      <w:pPr>
        <w:pStyle w:val="Akapitzlist"/>
        <w:numPr>
          <w:ilvl w:val="1"/>
          <w:numId w:val="66"/>
        </w:numPr>
        <w:spacing w:after="0" w:line="288" w:lineRule="auto"/>
        <w:ind w:left="426" w:hanging="426"/>
        <w:jc w:val="both"/>
        <w:textAlignment w:val="baseline"/>
        <w:rPr>
          <w:rFonts w:eastAsia="Times New Roman" w:cstheme="minorHAnsi"/>
          <w:kern w:val="0"/>
          <w:lang w:eastAsia="pl-PL"/>
          <w14:ligatures w14:val="none"/>
        </w:rPr>
      </w:pPr>
      <w:r w:rsidRPr="00B84AEF">
        <w:rPr>
          <w:rFonts w:eastAsia="Times New Roman" w:cstheme="minorHAnsi"/>
          <w:b/>
          <w:bCs/>
          <w:kern w:val="0"/>
          <w:lang w:eastAsia="pl-PL"/>
          <w14:ligatures w14:val="none"/>
        </w:rPr>
        <w:t>Zdolność techniczna lub zawodowa:</w:t>
      </w:r>
      <w:r w:rsidRPr="00B84AEF">
        <w:rPr>
          <w:rFonts w:eastAsia="Times New Roman" w:cstheme="minorHAnsi"/>
          <w:kern w:val="0"/>
          <w:lang w:eastAsia="pl-PL"/>
          <w14:ligatures w14:val="none"/>
        </w:rPr>
        <w:t> </w:t>
      </w:r>
    </w:p>
    <w:p w14:paraId="591F4288" w14:textId="5C84EB33" w:rsidR="00A42BF9" w:rsidRPr="00B84AEF" w:rsidRDefault="00A42BF9" w:rsidP="008016AF">
      <w:pPr>
        <w:spacing w:after="0" w:line="288" w:lineRule="auto"/>
        <w:ind w:left="426"/>
        <w:jc w:val="both"/>
        <w:textAlignment w:val="baseline"/>
        <w:rPr>
          <w:rFonts w:eastAsia="Times New Roman" w:cstheme="minorHAnsi"/>
          <w:kern w:val="0"/>
          <w:lang w:eastAsia="pl-PL"/>
          <w14:ligatures w14:val="none"/>
        </w:rPr>
      </w:pPr>
      <w:r w:rsidRPr="00B84AEF">
        <w:rPr>
          <w:rFonts w:eastAsia="Times New Roman" w:cstheme="minorHAnsi"/>
          <w:kern w:val="0"/>
          <w:lang w:eastAsia="pl-PL"/>
          <w14:ligatures w14:val="none"/>
        </w:rPr>
        <w:t>Wykonawca zobowiązany jest wykazać:  </w:t>
      </w:r>
    </w:p>
    <w:p w14:paraId="46A52408" w14:textId="0193D58A" w:rsidR="001471E6" w:rsidRPr="00B84AEF" w:rsidRDefault="004A1037" w:rsidP="001471E6">
      <w:pPr>
        <w:spacing w:after="0" w:line="288" w:lineRule="auto"/>
        <w:ind w:left="426"/>
        <w:jc w:val="both"/>
        <w:textAlignment w:val="baseline"/>
        <w:rPr>
          <w:rFonts w:eastAsia="Times New Roman" w:cstheme="minorHAnsi"/>
          <w:i/>
          <w:iCs/>
          <w:kern w:val="0"/>
          <w:lang w:eastAsia="pl-PL"/>
          <w14:ligatures w14:val="none"/>
        </w:rPr>
      </w:pPr>
      <w:r w:rsidRPr="00B84AEF">
        <w:rPr>
          <w:rFonts w:eastAsia="Times New Roman" w:cstheme="minorHAnsi"/>
          <w:i/>
          <w:iCs/>
          <w:kern w:val="0"/>
          <w:lang w:eastAsia="pl-PL"/>
          <w14:ligatures w14:val="none"/>
        </w:rPr>
        <w:t xml:space="preserve">Zgodnie z Rozporządzeniem Ministra Rozwoju, Pracy i Technologii z dnia 23 grudnia 2020r. </w:t>
      </w:r>
      <w:r w:rsidR="00D64D0B">
        <w:rPr>
          <w:rFonts w:eastAsia="Times New Roman" w:cstheme="minorHAnsi"/>
          <w:kern w:val="0"/>
          <w:lang w:eastAsia="pl-PL"/>
          <w14:ligatures w14:val="none"/>
        </w:rPr>
        <w:br/>
      </w:r>
      <w:r w:rsidRPr="00B84AEF">
        <w:rPr>
          <w:rFonts w:eastAsia="Times New Roman" w:cstheme="minorHAnsi"/>
          <w:i/>
          <w:iCs/>
          <w:kern w:val="0"/>
          <w:lang w:eastAsia="pl-PL"/>
          <w14:ligatures w14:val="none"/>
        </w:rPr>
        <w:t>w sprawie podmiotowych środków dowodowych oraz innych dokumentów lub oświadczeń, jakich może żądać zamawiający od wykonawcy (Dz. U. z 2020 r. poz. 2415) w celu zapewnienia odpowiedniego poziomu konkurencji w postępowaniu o udzielenie zamówienia publicznego Zamawiający dopuszcza, aby:</w:t>
      </w:r>
    </w:p>
    <w:p w14:paraId="5DB0573F" w14:textId="5B0B47F4" w:rsidR="001471E6" w:rsidRPr="00B84AEF" w:rsidRDefault="008A01B6" w:rsidP="00B84AEF">
      <w:pPr>
        <w:spacing w:after="0" w:line="288" w:lineRule="auto"/>
        <w:ind w:left="426"/>
        <w:jc w:val="both"/>
        <w:textAlignment w:val="baseline"/>
        <w:rPr>
          <w:rFonts w:eastAsia="Times New Roman" w:cstheme="minorHAnsi"/>
          <w:i/>
          <w:iCs/>
          <w:kern w:val="0"/>
          <w:lang w:eastAsia="pl-PL"/>
          <w14:ligatures w14:val="none"/>
        </w:rPr>
      </w:pPr>
      <w:r w:rsidRPr="00B84AEF">
        <w:rPr>
          <w:rFonts w:eastAsia="Times New Roman" w:cstheme="minorHAnsi"/>
          <w:i/>
          <w:iCs/>
          <w:kern w:val="0"/>
          <w:lang w:eastAsia="pl-PL"/>
          <w14:ligatures w14:val="none"/>
        </w:rPr>
        <w:t xml:space="preserve">Wykaz robót budowlanych </w:t>
      </w:r>
      <w:r w:rsidR="001471E6" w:rsidRPr="00B84AEF">
        <w:rPr>
          <w:rFonts w:ascii="Calibri" w:hAnsi="Calibri" w:cs="Calibri"/>
          <w:i/>
          <w:iCs/>
        </w:rPr>
        <w:t xml:space="preserve">dotyczył robót wykonanych, w okresie dłuższym niż pięć lat przed upływem terminu składania ofert, Zamawiający wydłuża okres wykonania zamówienia do </w:t>
      </w:r>
      <w:r w:rsidR="001471E6" w:rsidRPr="00B84AEF">
        <w:rPr>
          <w:rFonts w:ascii="Calibri" w:hAnsi="Calibri" w:cs="Calibri"/>
          <w:b/>
          <w:i/>
          <w:iCs/>
        </w:rPr>
        <w:t>dziesięciu lat</w:t>
      </w:r>
      <w:r w:rsidR="001471E6" w:rsidRPr="00B84AEF">
        <w:rPr>
          <w:rFonts w:ascii="Calibri" w:hAnsi="Calibri" w:cs="Calibri"/>
          <w:i/>
          <w:iCs/>
        </w:rPr>
        <w:t xml:space="preserve"> przed upływem terminu składania ofert.</w:t>
      </w:r>
    </w:p>
    <w:p w14:paraId="64E49E70" w14:textId="6C70C545" w:rsidR="008A01B6" w:rsidRPr="00B84AEF" w:rsidRDefault="008A01B6" w:rsidP="00B84AEF">
      <w:pPr>
        <w:spacing w:after="0" w:line="288" w:lineRule="auto"/>
        <w:jc w:val="both"/>
        <w:textAlignment w:val="baseline"/>
        <w:rPr>
          <w:rFonts w:eastAsia="Times New Roman" w:cstheme="minorHAnsi"/>
          <w:i/>
          <w:iCs/>
          <w:kern w:val="0"/>
          <w:lang w:eastAsia="pl-PL"/>
          <w14:ligatures w14:val="none"/>
        </w:rPr>
      </w:pPr>
    </w:p>
    <w:p w14:paraId="4EC4ECA4" w14:textId="0CE6BC45" w:rsidR="00547B50" w:rsidRDefault="001471E6" w:rsidP="008016AF">
      <w:pPr>
        <w:spacing w:after="0" w:line="288" w:lineRule="auto"/>
        <w:ind w:left="426"/>
        <w:jc w:val="both"/>
        <w:textAlignment w:val="baseline"/>
        <w:rPr>
          <w:rFonts w:eastAsia="Times New Roman" w:cstheme="minorHAnsi"/>
          <w:i/>
          <w:iCs/>
          <w:kern w:val="0"/>
          <w:lang w:eastAsia="pl-PL"/>
          <w14:ligatures w14:val="none"/>
        </w:rPr>
      </w:pPr>
      <w:r w:rsidRPr="00B84AEF">
        <w:rPr>
          <w:rFonts w:eastAsia="Times New Roman" w:cstheme="minorHAnsi"/>
          <w:i/>
          <w:iCs/>
          <w:kern w:val="0"/>
          <w:lang w:eastAsia="pl-PL"/>
          <w14:ligatures w14:val="none"/>
        </w:rPr>
        <w:t>W</w:t>
      </w:r>
      <w:r w:rsidR="004A1037" w:rsidRPr="00B84AEF">
        <w:rPr>
          <w:rFonts w:eastAsia="Times New Roman" w:cstheme="minorHAnsi"/>
          <w:i/>
          <w:iCs/>
          <w:kern w:val="0"/>
          <w:lang w:eastAsia="pl-PL"/>
          <w14:ligatures w14:val="none"/>
        </w:rPr>
        <w:t xml:space="preserve">ykaz usług dotyczył usług wykonanych, w okresie dłuższym niż trzy lata przed upływem terminu składania ofert, Zamawiający wydłuża okres wykonania zamówienia dla usług do </w:t>
      </w:r>
      <w:r w:rsidR="0022020D" w:rsidRPr="00B84AEF">
        <w:rPr>
          <w:rFonts w:eastAsia="Times New Roman" w:cstheme="minorHAnsi"/>
          <w:b/>
          <w:bCs/>
          <w:i/>
          <w:iCs/>
          <w:kern w:val="0"/>
          <w:lang w:eastAsia="pl-PL"/>
          <w14:ligatures w14:val="none"/>
        </w:rPr>
        <w:t>dziesięciu</w:t>
      </w:r>
      <w:r w:rsidR="001F7A0C" w:rsidRPr="00B84AEF">
        <w:rPr>
          <w:rFonts w:eastAsia="Times New Roman" w:cstheme="minorHAnsi"/>
          <w:b/>
          <w:bCs/>
          <w:i/>
          <w:iCs/>
          <w:kern w:val="0"/>
          <w:lang w:eastAsia="pl-PL"/>
          <w14:ligatures w14:val="none"/>
        </w:rPr>
        <w:t xml:space="preserve"> </w:t>
      </w:r>
      <w:r w:rsidR="004A1037" w:rsidRPr="00B84AEF">
        <w:rPr>
          <w:rFonts w:eastAsia="Times New Roman" w:cstheme="minorHAnsi"/>
          <w:b/>
          <w:bCs/>
          <w:i/>
          <w:iCs/>
          <w:kern w:val="0"/>
          <w:lang w:eastAsia="pl-PL"/>
          <w14:ligatures w14:val="none"/>
        </w:rPr>
        <w:t>lat</w:t>
      </w:r>
      <w:r w:rsidR="004A1037" w:rsidRPr="00B84AEF">
        <w:rPr>
          <w:rFonts w:eastAsia="Times New Roman" w:cstheme="minorHAnsi"/>
          <w:i/>
          <w:iCs/>
          <w:kern w:val="0"/>
          <w:lang w:eastAsia="pl-PL"/>
          <w14:ligatures w14:val="none"/>
        </w:rPr>
        <w:t xml:space="preserve"> przed upływem terminu składania ofert.</w:t>
      </w:r>
    </w:p>
    <w:p w14:paraId="26BE64AB" w14:textId="77777777" w:rsidR="008016AF" w:rsidRPr="008016AF" w:rsidRDefault="008016AF" w:rsidP="008016AF">
      <w:pPr>
        <w:spacing w:after="0" w:line="288" w:lineRule="auto"/>
        <w:ind w:left="426"/>
        <w:jc w:val="both"/>
        <w:textAlignment w:val="baseline"/>
        <w:rPr>
          <w:rFonts w:eastAsia="Times New Roman" w:cstheme="minorHAnsi"/>
          <w:i/>
          <w:iCs/>
          <w:kern w:val="0"/>
          <w:lang w:eastAsia="pl-PL"/>
          <w14:ligatures w14:val="none"/>
        </w:rPr>
      </w:pPr>
    </w:p>
    <w:p w14:paraId="7DEE561D" w14:textId="35F1EE53" w:rsidR="00A42BF9" w:rsidRPr="00FC76B4" w:rsidRDefault="00A42BF9" w:rsidP="008016AF">
      <w:pPr>
        <w:spacing w:after="0" w:line="288" w:lineRule="auto"/>
        <w:ind w:left="284" w:hanging="568"/>
        <w:jc w:val="both"/>
        <w:textAlignment w:val="baseline"/>
        <w:rPr>
          <w:rFonts w:eastAsia="Times New Roman" w:cstheme="minorHAnsi"/>
          <w:color w:val="0070C0"/>
          <w:kern w:val="0"/>
          <w:lang w:eastAsia="pl-PL"/>
          <w14:ligatures w14:val="none"/>
        </w:rPr>
      </w:pPr>
      <w:r w:rsidRPr="004A6ADE">
        <w:rPr>
          <w:rFonts w:eastAsia="Times New Roman" w:cstheme="minorHAnsi"/>
          <w:kern w:val="0"/>
          <w:lang w:eastAsia="pl-PL"/>
          <w14:ligatures w14:val="none"/>
        </w:rPr>
        <w:t xml:space="preserve">1.4.1. Wykonawca musi wykazać, iż w okresie ostatnich </w:t>
      </w:r>
      <w:r w:rsidR="0022020D">
        <w:rPr>
          <w:rFonts w:eastAsia="Times New Roman" w:cstheme="minorHAnsi"/>
          <w:b/>
          <w:bCs/>
          <w:kern w:val="0"/>
          <w:lang w:eastAsia="pl-PL"/>
          <w14:ligatures w14:val="none"/>
        </w:rPr>
        <w:t>10</w:t>
      </w:r>
      <w:r w:rsidRPr="008016AF">
        <w:rPr>
          <w:rFonts w:eastAsia="Times New Roman" w:cstheme="minorHAnsi"/>
          <w:b/>
          <w:bCs/>
          <w:kern w:val="0"/>
          <w:lang w:eastAsia="pl-PL"/>
          <w14:ligatures w14:val="none"/>
        </w:rPr>
        <w:t xml:space="preserve"> lat</w:t>
      </w:r>
      <w:r w:rsidRPr="004A6ADE">
        <w:rPr>
          <w:rFonts w:eastAsia="Times New Roman" w:cstheme="minorHAnsi"/>
          <w:kern w:val="0"/>
          <w:lang w:eastAsia="pl-PL"/>
          <w14:ligatures w14:val="none"/>
        </w:rPr>
        <w:t xml:space="preserve"> przed upływem terminu składania </w:t>
      </w:r>
      <w:r w:rsidRPr="00FC76B4">
        <w:rPr>
          <w:rFonts w:eastAsia="Times New Roman" w:cstheme="minorHAnsi"/>
          <w:kern w:val="0"/>
          <w:lang w:eastAsia="pl-PL"/>
          <w14:ligatures w14:val="none"/>
        </w:rPr>
        <w:t xml:space="preserve">ofert, </w:t>
      </w:r>
      <w:r w:rsidR="00DB14A4">
        <w:rPr>
          <w:rFonts w:eastAsia="Times New Roman" w:cstheme="minorHAnsi"/>
          <w:kern w:val="0"/>
          <w:lang w:eastAsia="pl-PL"/>
          <w14:ligatures w14:val="none"/>
        </w:rPr>
        <w:br/>
      </w:r>
      <w:r w:rsidRPr="00FC76B4">
        <w:rPr>
          <w:rFonts w:eastAsia="Times New Roman" w:cstheme="minorHAnsi"/>
          <w:kern w:val="0"/>
          <w:lang w:eastAsia="pl-PL"/>
          <w14:ligatures w14:val="none"/>
        </w:rPr>
        <w:t>a jeżeli okres prowadzenia działalności jest krótszy – w tym okresie, wykonał należycie:</w:t>
      </w:r>
      <w:r w:rsidRPr="00FC76B4">
        <w:rPr>
          <w:rFonts w:eastAsia="Times New Roman" w:cstheme="minorHAnsi"/>
          <w:i/>
          <w:iCs/>
          <w:color w:val="0070C0"/>
          <w:kern w:val="0"/>
          <w:lang w:eastAsia="pl-PL"/>
          <w14:ligatures w14:val="none"/>
        </w:rPr>
        <w:t> </w:t>
      </w:r>
      <w:r w:rsidRPr="00FC76B4">
        <w:rPr>
          <w:rFonts w:eastAsia="Times New Roman" w:cstheme="minorHAnsi"/>
          <w:color w:val="0070C0"/>
          <w:kern w:val="0"/>
          <w:lang w:eastAsia="pl-PL"/>
          <w14:ligatures w14:val="none"/>
        </w:rPr>
        <w:t> </w:t>
      </w:r>
    </w:p>
    <w:p w14:paraId="771E15F8" w14:textId="523B7A59" w:rsidR="00A93B2C" w:rsidRPr="00B4736A" w:rsidRDefault="00A93B2C" w:rsidP="008016AF">
      <w:pPr>
        <w:numPr>
          <w:ilvl w:val="0"/>
          <w:numId w:val="131"/>
        </w:numPr>
        <w:spacing w:after="0" w:line="288" w:lineRule="auto"/>
        <w:ind w:left="567" w:hanging="283"/>
        <w:contextualSpacing/>
        <w:jc w:val="both"/>
        <w:rPr>
          <w:rFonts w:cstheme="minorHAnsi"/>
          <w:b/>
        </w:rPr>
      </w:pPr>
      <w:r>
        <w:rPr>
          <w:rFonts w:cstheme="minorHAnsi"/>
          <w:b/>
        </w:rPr>
        <w:t xml:space="preserve">co najmniej jedną robotą budowlaną </w:t>
      </w:r>
      <w:r w:rsidRPr="00FC76B4">
        <w:rPr>
          <w:rFonts w:eastAsia="Times New Roman" w:cstheme="minorHAnsi"/>
          <w:i/>
          <w:iCs/>
          <w:lang w:eastAsia="pl-PL"/>
        </w:rPr>
        <w:t>w systemie „zaprojektuj i buduj” obejmując</w:t>
      </w:r>
      <w:r>
        <w:rPr>
          <w:rFonts w:eastAsia="Times New Roman" w:cstheme="minorHAnsi"/>
          <w:i/>
          <w:iCs/>
          <w:lang w:eastAsia="pl-PL"/>
        </w:rPr>
        <w:t>ą</w:t>
      </w:r>
      <w:r>
        <w:rPr>
          <w:rFonts w:eastAsia="Times New Roman" w:cstheme="minorHAnsi"/>
          <w:i/>
          <w:iCs/>
          <w:lang w:eastAsia="pl-PL"/>
        </w:rPr>
        <w:br/>
      </w:r>
      <w:r w:rsidRPr="00FC76B4">
        <w:rPr>
          <w:rFonts w:eastAsia="Times New Roman" w:cstheme="minorHAnsi"/>
          <w:i/>
          <w:iCs/>
          <w:lang w:eastAsia="pl-PL"/>
        </w:rPr>
        <w:t>co najmniej</w:t>
      </w:r>
      <w:r w:rsidRPr="00FC76B4">
        <w:rPr>
          <w:rFonts w:eastAsia="Times New Roman" w:cstheme="minorHAnsi"/>
          <w:lang w:eastAsia="pl-PL"/>
        </w:rPr>
        <w:t> </w:t>
      </w:r>
      <w:r w:rsidRPr="00FC76B4">
        <w:rPr>
          <w:rFonts w:eastAsia="Times New Roman" w:cstheme="minorHAnsi"/>
          <w:i/>
          <w:iCs/>
          <w:lang w:eastAsia="pl-PL"/>
        </w:rPr>
        <w:t>jedno zadanie polegające na wybudowaniu w systemie</w:t>
      </w:r>
      <w:r w:rsidRPr="00FC76B4">
        <w:rPr>
          <w:rFonts w:eastAsia="Times New Roman" w:cstheme="minorHAnsi"/>
          <w:b/>
          <w:bCs/>
          <w:i/>
          <w:iCs/>
          <w:lang w:eastAsia="pl-PL"/>
        </w:rPr>
        <w:t xml:space="preserve"> projektuj i wybuduj</w:t>
      </w:r>
      <w:r>
        <w:rPr>
          <w:rFonts w:eastAsia="Times New Roman" w:cstheme="minorHAnsi"/>
          <w:b/>
          <w:bCs/>
          <w:i/>
          <w:iCs/>
          <w:lang w:eastAsia="pl-PL"/>
        </w:rPr>
        <w:t xml:space="preserve"> </w:t>
      </w:r>
      <w:r w:rsidRPr="00B4736A">
        <w:rPr>
          <w:rFonts w:cstheme="minorHAnsi"/>
          <w:bCs/>
        </w:rPr>
        <w:t xml:space="preserve">obiektu zgodnego z Rozporządzeniem Ministra Rozwoju i Technologii z dnia 20 grudnia 2021r. </w:t>
      </w:r>
      <w:r w:rsidR="00DB14A4">
        <w:rPr>
          <w:rFonts w:cstheme="minorHAnsi"/>
          <w:bCs/>
        </w:rPr>
        <w:br/>
      </w:r>
      <w:r w:rsidRPr="00B4736A">
        <w:rPr>
          <w:rFonts w:cstheme="minorHAnsi"/>
          <w:bCs/>
        </w:rPr>
        <w:t xml:space="preserve">(Dz. U. z 2021 r. poz. 2458 ze zm.) w sprawie określenia metod i podstaw sporządzania kosztorysu </w:t>
      </w:r>
      <w:r w:rsidRPr="00B4736A">
        <w:rPr>
          <w:rFonts w:cstheme="minorHAnsi"/>
          <w:bCs/>
        </w:rPr>
        <w:lastRenderedPageBreak/>
        <w:t xml:space="preserve">inwestorskiego, obliczania planowanych kosztów prac projektowych oraz planowanych kosztów robót budowlanych określonych w programie funkcjonalno -użytkowym określonego w: </w:t>
      </w:r>
    </w:p>
    <w:p w14:paraId="583DD27D" w14:textId="448EB4BB" w:rsidR="00A93B2C" w:rsidRPr="002C53D9" w:rsidRDefault="00A93B2C" w:rsidP="00D75088">
      <w:pPr>
        <w:spacing w:after="0" w:line="288" w:lineRule="auto"/>
        <w:ind w:left="709" w:hanging="142"/>
        <w:jc w:val="both"/>
        <w:rPr>
          <w:rFonts w:cstheme="minorHAnsi"/>
          <w:bCs/>
        </w:rPr>
      </w:pPr>
      <w:r w:rsidRPr="002C53D9">
        <w:rPr>
          <w:rFonts w:cstheme="minorHAnsi"/>
          <w:bCs/>
        </w:rPr>
        <w:t xml:space="preserve">- </w:t>
      </w:r>
      <w:r w:rsidR="00D75088">
        <w:rPr>
          <w:rFonts w:cstheme="minorHAnsi"/>
          <w:bCs/>
        </w:rPr>
        <w:t xml:space="preserve"> </w:t>
      </w:r>
      <w:r w:rsidRPr="002C53D9">
        <w:rPr>
          <w:rFonts w:cstheme="minorHAnsi"/>
          <w:bCs/>
        </w:rPr>
        <w:t>kat. 13 Komunikacja – grupa funkcjonalna 5) lub 6),</w:t>
      </w:r>
    </w:p>
    <w:p w14:paraId="445B5743" w14:textId="31B83A7C" w:rsidR="00054E0E" w:rsidRDefault="00A93B2C" w:rsidP="00D75088">
      <w:pPr>
        <w:spacing w:after="0" w:line="288" w:lineRule="auto"/>
        <w:ind w:left="709" w:hanging="142"/>
        <w:jc w:val="both"/>
        <w:rPr>
          <w:rFonts w:cstheme="minorHAnsi"/>
          <w:bCs/>
        </w:rPr>
      </w:pPr>
      <w:r w:rsidRPr="002C53D9">
        <w:rPr>
          <w:rFonts w:cstheme="minorHAnsi"/>
          <w:bCs/>
        </w:rPr>
        <w:t xml:space="preserve">- </w:t>
      </w:r>
      <w:r w:rsidR="00D75088">
        <w:rPr>
          <w:rFonts w:cstheme="minorHAnsi"/>
          <w:bCs/>
        </w:rPr>
        <w:t xml:space="preserve"> </w:t>
      </w:r>
      <w:r w:rsidRPr="002C53D9">
        <w:rPr>
          <w:rFonts w:cstheme="minorHAnsi"/>
          <w:bCs/>
        </w:rPr>
        <w:t xml:space="preserve">kat. 14 Przemysł i magazyny – grupa funkcjonalna 4) w zakresie hal produkcyjnych z zapleczem techniczno </w:t>
      </w:r>
      <w:r w:rsidR="00DB14A4">
        <w:rPr>
          <w:rFonts w:cstheme="minorHAnsi"/>
          <w:bCs/>
        </w:rPr>
        <w:t>–</w:t>
      </w:r>
      <w:r w:rsidRPr="002C53D9">
        <w:rPr>
          <w:rFonts w:cstheme="minorHAnsi"/>
          <w:bCs/>
        </w:rPr>
        <w:t xml:space="preserve"> magazynowym i socjalnym, 5) w zakresie hal produkcyjnych </w:t>
      </w:r>
    </w:p>
    <w:p w14:paraId="786B92B3" w14:textId="1B37BD06" w:rsidR="00A93B2C" w:rsidRPr="00A93B2C" w:rsidRDefault="00A93B2C" w:rsidP="00935B52">
      <w:pPr>
        <w:spacing w:after="0" w:line="288" w:lineRule="auto"/>
        <w:ind w:left="284"/>
        <w:jc w:val="both"/>
        <w:rPr>
          <w:rFonts w:cstheme="minorHAnsi"/>
          <w:b/>
        </w:rPr>
      </w:pPr>
      <w:r w:rsidRPr="002C53D9">
        <w:rPr>
          <w:rFonts w:cstheme="minorHAnsi"/>
          <w:bCs/>
        </w:rPr>
        <w:t xml:space="preserve">o łącznej powierzchni użytkowej obiektu nie mniej </w:t>
      </w:r>
      <w:r w:rsidRPr="00B84AEF">
        <w:rPr>
          <w:rFonts w:cstheme="minorHAnsi"/>
          <w:bCs/>
        </w:rPr>
        <w:t>niż 6800 m2.</w:t>
      </w:r>
    </w:p>
    <w:p w14:paraId="224B1E28" w14:textId="41B7D2FA" w:rsidR="00A93B2C" w:rsidRPr="00A93B2C" w:rsidRDefault="008016AF" w:rsidP="00935B52">
      <w:pPr>
        <w:pStyle w:val="Akapitzlist"/>
        <w:spacing w:after="0" w:line="288" w:lineRule="auto"/>
        <w:ind w:left="284"/>
        <w:jc w:val="both"/>
        <w:rPr>
          <w:rFonts w:cstheme="minorHAnsi"/>
          <w:b/>
        </w:rPr>
      </w:pPr>
      <w:r>
        <w:rPr>
          <w:rFonts w:cstheme="minorHAnsi"/>
          <w:b/>
        </w:rPr>
        <w:t>o</w:t>
      </w:r>
      <w:r w:rsidR="00A93B2C">
        <w:rPr>
          <w:rFonts w:cstheme="minorHAnsi"/>
          <w:b/>
        </w:rPr>
        <w:t xml:space="preserve">raz </w:t>
      </w:r>
    </w:p>
    <w:p w14:paraId="569E92D9" w14:textId="20683130" w:rsidR="006D1084" w:rsidRPr="00A93B2C" w:rsidRDefault="00DD3266" w:rsidP="00935B52">
      <w:pPr>
        <w:pStyle w:val="Akapitzlist"/>
        <w:numPr>
          <w:ilvl w:val="0"/>
          <w:numId w:val="131"/>
        </w:numPr>
        <w:spacing w:after="0" w:line="288" w:lineRule="auto"/>
        <w:ind w:left="284"/>
        <w:jc w:val="both"/>
        <w:rPr>
          <w:rFonts w:cstheme="minorHAnsi"/>
          <w:b/>
        </w:rPr>
      </w:pPr>
      <w:r w:rsidRPr="00A93B2C">
        <w:rPr>
          <w:rFonts w:eastAsia="Times New Roman" w:cstheme="minorHAnsi"/>
          <w:kern w:val="0"/>
          <w:lang w:eastAsia="pl-PL"/>
          <w14:ligatures w14:val="none"/>
        </w:rPr>
        <w:t>co najm</w:t>
      </w:r>
      <w:r w:rsidRPr="00935B52">
        <w:rPr>
          <w:rFonts w:eastAsia="Times New Roman" w:cstheme="minorHAnsi"/>
          <w:kern w:val="0"/>
          <w:lang w:eastAsia="pl-PL"/>
          <w14:ligatures w14:val="none"/>
        </w:rPr>
        <w:t xml:space="preserve">niej </w:t>
      </w:r>
      <w:r w:rsidR="00A93B2C" w:rsidRPr="00935B52">
        <w:rPr>
          <w:rFonts w:eastAsia="Times New Roman" w:cstheme="minorHAnsi"/>
          <w:kern w:val="0"/>
          <w:lang w:eastAsia="pl-PL"/>
          <w14:ligatures w14:val="none"/>
        </w:rPr>
        <w:t xml:space="preserve">jedną </w:t>
      </w:r>
      <w:r w:rsidRPr="00A93B2C">
        <w:rPr>
          <w:rFonts w:eastAsia="Times New Roman" w:cstheme="minorHAnsi"/>
          <w:b/>
          <w:bCs/>
          <w:kern w:val="0"/>
          <w:lang w:eastAsia="pl-PL"/>
          <w14:ligatures w14:val="none"/>
        </w:rPr>
        <w:t>usług</w:t>
      </w:r>
      <w:r w:rsidR="00785786">
        <w:rPr>
          <w:rFonts w:eastAsia="Times New Roman" w:cstheme="minorHAnsi"/>
          <w:b/>
          <w:bCs/>
          <w:kern w:val="0"/>
          <w:lang w:eastAsia="pl-PL"/>
          <w14:ligatures w14:val="none"/>
        </w:rPr>
        <w:t>ą</w:t>
      </w:r>
      <w:r w:rsidRPr="00A93B2C">
        <w:rPr>
          <w:rFonts w:eastAsia="Times New Roman" w:cstheme="minorHAnsi"/>
          <w:kern w:val="0"/>
          <w:lang w:eastAsia="pl-PL"/>
          <w14:ligatures w14:val="none"/>
        </w:rPr>
        <w:t xml:space="preserve"> polegając</w:t>
      </w:r>
      <w:r w:rsidR="00A93B2C">
        <w:rPr>
          <w:rFonts w:eastAsia="Times New Roman" w:cstheme="minorHAnsi"/>
          <w:kern w:val="0"/>
          <w:lang w:eastAsia="pl-PL"/>
          <w14:ligatures w14:val="none"/>
        </w:rPr>
        <w:t>ą</w:t>
      </w:r>
      <w:r w:rsidRPr="00A93B2C">
        <w:rPr>
          <w:rFonts w:eastAsia="Times New Roman" w:cstheme="minorHAnsi"/>
          <w:kern w:val="0"/>
          <w:lang w:eastAsia="pl-PL"/>
          <w14:ligatures w14:val="none"/>
        </w:rPr>
        <w:t xml:space="preserve"> </w:t>
      </w:r>
      <w:r w:rsidR="006D1084" w:rsidRPr="00A93B2C">
        <w:rPr>
          <w:rFonts w:cstheme="minorHAnsi"/>
          <w:bCs/>
        </w:rPr>
        <w:t xml:space="preserve">na wykonaniu kompletnej </w:t>
      </w:r>
      <w:r w:rsidR="006D1084" w:rsidRPr="00A93B2C">
        <w:rPr>
          <w:rFonts w:cstheme="minorHAnsi"/>
          <w:b/>
          <w:bCs/>
        </w:rPr>
        <w:t xml:space="preserve">dokumentacji projektowej </w:t>
      </w:r>
      <w:r w:rsidR="006D1084" w:rsidRPr="00A93B2C">
        <w:rPr>
          <w:rFonts w:cstheme="minorHAnsi"/>
        </w:rPr>
        <w:t xml:space="preserve">wraz </w:t>
      </w:r>
      <w:r w:rsidR="00DB14A4">
        <w:rPr>
          <w:rFonts w:cstheme="minorHAnsi"/>
        </w:rPr>
        <w:br/>
      </w:r>
      <w:r w:rsidR="006D1084" w:rsidRPr="00A93B2C">
        <w:rPr>
          <w:rFonts w:cstheme="minorHAnsi"/>
        </w:rPr>
        <w:t xml:space="preserve">z uzyskaniem w imieniu i na rzecz Zamawiającego wymaganych przepisami prawa sprawdzeń, uzgodnień i opinii, a także pozwoleń, decyzji i innych niezbędnych dokumentów do rozpoczęcia robót budowlanych, a w szczególności decyzji o pozwoleniu na budowę </w:t>
      </w:r>
      <w:r w:rsidR="006D1084" w:rsidRPr="00A93B2C">
        <w:rPr>
          <w:rFonts w:cstheme="minorHAnsi"/>
          <w:bCs/>
        </w:rPr>
        <w:t xml:space="preserve">obiektu zgodnego </w:t>
      </w:r>
      <w:r w:rsidR="00DB14A4">
        <w:rPr>
          <w:rFonts w:cstheme="minorHAnsi"/>
          <w:bCs/>
        </w:rPr>
        <w:br/>
      </w:r>
      <w:r w:rsidR="006D1084" w:rsidRPr="00A93B2C">
        <w:rPr>
          <w:rFonts w:cstheme="minorHAnsi"/>
          <w:bCs/>
        </w:rPr>
        <w:t xml:space="preserve">z Rozporządzeniem Ministra Rozwoju i Technologii z dnia 20 grudnia 2021r. (Dz. U. z 2021 r. poz. 2458 ze zm.) w sprawie określenia metod i podstaw sporządzania kosztorysu inwestorskiego, obliczania planowanych kosztów prac projektowych oraz planowanych kosztów robót budowlanych określonych w programie funkcjonalno -użytkowym określonego w: </w:t>
      </w:r>
    </w:p>
    <w:p w14:paraId="1C74665A" w14:textId="17E2B688" w:rsidR="006D1084" w:rsidRPr="002C53D9" w:rsidRDefault="006D1084" w:rsidP="00D75088">
      <w:pPr>
        <w:spacing w:after="0" w:line="288" w:lineRule="auto"/>
        <w:ind w:left="709" w:hanging="142"/>
        <w:jc w:val="both"/>
        <w:rPr>
          <w:rFonts w:cstheme="minorHAnsi"/>
          <w:bCs/>
        </w:rPr>
      </w:pPr>
      <w:r w:rsidRPr="002C53D9">
        <w:rPr>
          <w:rFonts w:cstheme="minorHAnsi"/>
          <w:bCs/>
        </w:rPr>
        <w:t xml:space="preserve">- </w:t>
      </w:r>
      <w:r w:rsidR="00D75088">
        <w:rPr>
          <w:rFonts w:cstheme="minorHAnsi"/>
          <w:bCs/>
        </w:rPr>
        <w:t xml:space="preserve"> </w:t>
      </w:r>
      <w:r w:rsidRPr="002C53D9">
        <w:rPr>
          <w:rFonts w:cstheme="minorHAnsi"/>
          <w:bCs/>
        </w:rPr>
        <w:t>kat. 13 Komunikacja – grupa funkcjonalna 5) lub 6),</w:t>
      </w:r>
    </w:p>
    <w:p w14:paraId="5AADAAB6" w14:textId="6F8135E0" w:rsidR="00054E0E" w:rsidRDefault="006D1084" w:rsidP="00D75088">
      <w:pPr>
        <w:spacing w:after="0" w:line="288" w:lineRule="auto"/>
        <w:ind w:left="709" w:hanging="142"/>
        <w:jc w:val="both"/>
        <w:rPr>
          <w:rFonts w:cstheme="minorHAnsi"/>
          <w:bCs/>
        </w:rPr>
      </w:pPr>
      <w:r w:rsidRPr="002C53D9">
        <w:rPr>
          <w:rFonts w:cstheme="minorHAnsi"/>
          <w:bCs/>
        </w:rPr>
        <w:t xml:space="preserve">- </w:t>
      </w:r>
      <w:r w:rsidR="00D75088">
        <w:rPr>
          <w:rFonts w:cstheme="minorHAnsi"/>
          <w:bCs/>
        </w:rPr>
        <w:t xml:space="preserve"> </w:t>
      </w:r>
      <w:r w:rsidRPr="002C53D9">
        <w:rPr>
          <w:rFonts w:cstheme="minorHAnsi"/>
          <w:bCs/>
        </w:rPr>
        <w:t xml:space="preserve">kat. 14 Przemysł i magazyny – grupa funkcjonalna 4) w zakresie hal produkcyjnych z zapleczem techniczno </w:t>
      </w:r>
      <w:r w:rsidR="00DB14A4">
        <w:rPr>
          <w:rFonts w:cstheme="minorHAnsi"/>
          <w:bCs/>
        </w:rPr>
        <w:t>–</w:t>
      </w:r>
      <w:r w:rsidRPr="002C53D9">
        <w:rPr>
          <w:rFonts w:cstheme="minorHAnsi"/>
          <w:bCs/>
        </w:rPr>
        <w:t xml:space="preserve"> magazynowym i socjalnym, 5) w zakresie hal produkcyjnych </w:t>
      </w:r>
    </w:p>
    <w:p w14:paraId="384EE550" w14:textId="7F2F7523" w:rsidR="006D1084" w:rsidRPr="002C53D9" w:rsidRDefault="006D1084" w:rsidP="00935B52">
      <w:pPr>
        <w:spacing w:after="0" w:line="288" w:lineRule="auto"/>
        <w:ind w:left="284"/>
        <w:jc w:val="both"/>
        <w:rPr>
          <w:rFonts w:cstheme="minorHAnsi"/>
          <w:bCs/>
        </w:rPr>
      </w:pPr>
      <w:r w:rsidRPr="002C53D9">
        <w:rPr>
          <w:rFonts w:cstheme="minorHAnsi"/>
          <w:bCs/>
        </w:rPr>
        <w:t xml:space="preserve">o łącznej powierzchni użytkowej obiektu nie </w:t>
      </w:r>
      <w:r w:rsidRPr="00B84AEF">
        <w:rPr>
          <w:rFonts w:cstheme="minorHAnsi"/>
          <w:bCs/>
        </w:rPr>
        <w:t>mniej niż 6800 m2.</w:t>
      </w:r>
    </w:p>
    <w:p w14:paraId="7B2621BF" w14:textId="6FB12DD3" w:rsidR="00DD3266" w:rsidRPr="00935B52" w:rsidRDefault="008016AF" w:rsidP="00935B52">
      <w:pPr>
        <w:spacing w:after="0" w:line="288" w:lineRule="auto"/>
        <w:ind w:firstLine="284"/>
        <w:jc w:val="both"/>
        <w:textAlignment w:val="baseline"/>
        <w:rPr>
          <w:rFonts w:eastAsia="Times New Roman" w:cstheme="minorHAnsi"/>
          <w:b/>
          <w:bCs/>
          <w:kern w:val="0"/>
          <w:lang w:eastAsia="pl-PL"/>
          <w14:ligatures w14:val="none"/>
        </w:rPr>
      </w:pPr>
      <w:r>
        <w:rPr>
          <w:rFonts w:eastAsia="Times New Roman" w:cstheme="minorHAnsi"/>
          <w:b/>
          <w:bCs/>
          <w:kern w:val="0"/>
          <w:lang w:eastAsia="pl-PL"/>
          <w14:ligatures w14:val="none"/>
        </w:rPr>
        <w:t>o</w:t>
      </w:r>
      <w:r w:rsidR="00DD3266" w:rsidRPr="00935B52">
        <w:rPr>
          <w:rFonts w:eastAsia="Times New Roman" w:cstheme="minorHAnsi"/>
          <w:b/>
          <w:bCs/>
          <w:kern w:val="0"/>
          <w:lang w:eastAsia="pl-PL"/>
          <w14:ligatures w14:val="none"/>
        </w:rPr>
        <w:t xml:space="preserve">raz </w:t>
      </w:r>
    </w:p>
    <w:p w14:paraId="05C8ACD3" w14:textId="0700CA6B" w:rsidR="006D1084" w:rsidRPr="006D1084" w:rsidRDefault="004A1037" w:rsidP="00935B52">
      <w:pPr>
        <w:spacing w:after="0" w:line="288" w:lineRule="auto"/>
        <w:ind w:left="284" w:hanging="284"/>
        <w:jc w:val="both"/>
        <w:textAlignment w:val="baseline"/>
        <w:rPr>
          <w:rFonts w:eastAsia="Times New Roman" w:cstheme="minorHAnsi"/>
          <w:kern w:val="0"/>
          <w:lang w:eastAsia="pl-PL"/>
          <w14:ligatures w14:val="none"/>
        </w:rPr>
      </w:pPr>
      <w:r>
        <w:rPr>
          <w:rFonts w:eastAsia="Times New Roman" w:cstheme="minorHAnsi"/>
          <w:kern w:val="0"/>
          <w:lang w:eastAsia="pl-PL"/>
          <w14:ligatures w14:val="none"/>
        </w:rPr>
        <w:t>c</w:t>
      </w:r>
      <w:r w:rsidR="00DD3266" w:rsidRPr="00FC76B4">
        <w:rPr>
          <w:rFonts w:eastAsia="Times New Roman" w:cstheme="minorHAnsi"/>
          <w:kern w:val="0"/>
          <w:lang w:eastAsia="pl-PL"/>
          <w14:ligatures w14:val="none"/>
        </w:rPr>
        <w:t xml:space="preserve">) </w:t>
      </w:r>
      <w:r w:rsidR="00DD3266" w:rsidRPr="00FC76B4">
        <w:rPr>
          <w:rFonts w:eastAsia="Times New Roman" w:cstheme="minorHAnsi"/>
          <w:kern w:val="0"/>
          <w:lang w:eastAsia="pl-PL"/>
          <w14:ligatures w14:val="none"/>
        </w:rPr>
        <w:tab/>
      </w:r>
      <w:r w:rsidR="006D1084" w:rsidRPr="006D1084">
        <w:rPr>
          <w:rFonts w:cstheme="minorHAnsi"/>
          <w:bCs/>
        </w:rPr>
        <w:t xml:space="preserve">co </w:t>
      </w:r>
      <w:r w:rsidR="006D1084" w:rsidRPr="00935B52">
        <w:rPr>
          <w:rFonts w:cstheme="minorHAnsi"/>
          <w:bCs/>
        </w:rPr>
        <w:t xml:space="preserve">najmniej </w:t>
      </w:r>
      <w:r w:rsidRPr="00935B52">
        <w:rPr>
          <w:rFonts w:cstheme="minorHAnsi"/>
          <w:bCs/>
        </w:rPr>
        <w:t xml:space="preserve">jedną </w:t>
      </w:r>
      <w:r w:rsidR="006D1084" w:rsidRPr="006D1084">
        <w:rPr>
          <w:rFonts w:cstheme="minorHAnsi"/>
          <w:b/>
        </w:rPr>
        <w:t>robot</w:t>
      </w:r>
      <w:r w:rsidR="00785786">
        <w:rPr>
          <w:rFonts w:cstheme="minorHAnsi"/>
          <w:b/>
        </w:rPr>
        <w:t>ą</w:t>
      </w:r>
      <w:r w:rsidR="006D1084" w:rsidRPr="006D1084">
        <w:rPr>
          <w:rFonts w:cstheme="minorHAnsi"/>
          <w:b/>
        </w:rPr>
        <w:t xml:space="preserve"> budowlan</w:t>
      </w:r>
      <w:r>
        <w:rPr>
          <w:rFonts w:cstheme="minorHAnsi"/>
          <w:b/>
        </w:rPr>
        <w:t>ą</w:t>
      </w:r>
      <w:r w:rsidR="006D1084" w:rsidRPr="006D1084">
        <w:rPr>
          <w:rFonts w:cstheme="minorHAnsi"/>
          <w:bCs/>
        </w:rPr>
        <w:t xml:space="preserve"> polegając</w:t>
      </w:r>
      <w:r>
        <w:rPr>
          <w:rFonts w:cstheme="minorHAnsi"/>
          <w:bCs/>
        </w:rPr>
        <w:t>ą</w:t>
      </w:r>
      <w:r w:rsidR="006D1084" w:rsidRPr="006D1084">
        <w:rPr>
          <w:rFonts w:cstheme="minorHAnsi"/>
          <w:bCs/>
        </w:rPr>
        <w:t xml:space="preserve"> na budowie obiektu zgodnego z Rozporządzeniem Ministra Rozwoju i Technologii z dnia 20 grudnia 2021r. (Dz. U. z 2021 r. poz. 2458 ze zm.) w sprawie określenia metod i podstaw sporządzania kosztorysu inwestorskiego, obliczania planowanych kosztów prac projektowych oraz planowanych kosztów robót budowlanych określonych</w:t>
      </w:r>
      <w:r w:rsidR="00935B52">
        <w:rPr>
          <w:rFonts w:cstheme="minorHAnsi"/>
          <w:bCs/>
        </w:rPr>
        <w:br/>
      </w:r>
      <w:r w:rsidR="006D1084" w:rsidRPr="006D1084">
        <w:rPr>
          <w:rFonts w:cstheme="minorHAnsi"/>
          <w:bCs/>
        </w:rPr>
        <w:t xml:space="preserve">w programie funkcjonalno -użytkowym określonego w: </w:t>
      </w:r>
    </w:p>
    <w:p w14:paraId="7E9AD53E" w14:textId="6A102ED6" w:rsidR="006D1084" w:rsidRPr="002C53D9" w:rsidRDefault="006D1084" w:rsidP="00D75088">
      <w:pPr>
        <w:spacing w:after="0" w:line="288" w:lineRule="auto"/>
        <w:ind w:left="709" w:hanging="142"/>
        <w:jc w:val="both"/>
        <w:rPr>
          <w:rFonts w:cstheme="minorHAnsi"/>
          <w:bCs/>
        </w:rPr>
      </w:pPr>
      <w:r w:rsidRPr="002C53D9">
        <w:rPr>
          <w:rFonts w:cstheme="minorHAnsi"/>
          <w:bCs/>
        </w:rPr>
        <w:t xml:space="preserve">- </w:t>
      </w:r>
      <w:r w:rsidR="00D75088">
        <w:rPr>
          <w:rFonts w:cstheme="minorHAnsi"/>
          <w:bCs/>
        </w:rPr>
        <w:t xml:space="preserve"> </w:t>
      </w:r>
      <w:r w:rsidRPr="002C53D9">
        <w:rPr>
          <w:rFonts w:cstheme="minorHAnsi"/>
          <w:bCs/>
        </w:rPr>
        <w:t>kat. 13 Komunikacja – grupa funkcjonalna 5) lub 6),</w:t>
      </w:r>
    </w:p>
    <w:p w14:paraId="2E6EAC54" w14:textId="09E1B37E" w:rsidR="00054E0E" w:rsidRDefault="006D1084" w:rsidP="00D75088">
      <w:pPr>
        <w:spacing w:after="0" w:line="288" w:lineRule="auto"/>
        <w:ind w:left="709" w:hanging="142"/>
        <w:jc w:val="both"/>
        <w:rPr>
          <w:rFonts w:cstheme="minorHAnsi"/>
          <w:bCs/>
        </w:rPr>
      </w:pPr>
      <w:r w:rsidRPr="002C53D9">
        <w:rPr>
          <w:rFonts w:cstheme="minorHAnsi"/>
          <w:bCs/>
        </w:rPr>
        <w:t xml:space="preserve">- </w:t>
      </w:r>
      <w:r w:rsidR="00D75088">
        <w:rPr>
          <w:rFonts w:cstheme="minorHAnsi"/>
          <w:bCs/>
        </w:rPr>
        <w:t xml:space="preserve"> </w:t>
      </w:r>
      <w:r w:rsidRPr="002C53D9">
        <w:rPr>
          <w:rFonts w:cstheme="minorHAnsi"/>
          <w:bCs/>
        </w:rPr>
        <w:t xml:space="preserve">kat. 14 Przemysł i magazyny – grupa funkcjonalna 4) w zakresie hal produkcyjnych z zapleczem techniczno </w:t>
      </w:r>
      <w:r w:rsidR="00DB14A4">
        <w:rPr>
          <w:rFonts w:cstheme="minorHAnsi"/>
          <w:bCs/>
        </w:rPr>
        <w:t>–</w:t>
      </w:r>
      <w:r w:rsidRPr="002C53D9">
        <w:rPr>
          <w:rFonts w:cstheme="minorHAnsi"/>
          <w:bCs/>
        </w:rPr>
        <w:t xml:space="preserve"> magazynowym i socjalnym, 5) w zakresie hal produkcyjnych </w:t>
      </w:r>
    </w:p>
    <w:p w14:paraId="634F0D78" w14:textId="537AF0A4" w:rsidR="006D1084" w:rsidRDefault="006D1084" w:rsidP="00935B52">
      <w:pPr>
        <w:spacing w:after="0" w:line="288" w:lineRule="auto"/>
        <w:ind w:left="284"/>
        <w:jc w:val="both"/>
        <w:rPr>
          <w:rFonts w:cstheme="minorHAnsi"/>
          <w:bCs/>
        </w:rPr>
      </w:pPr>
      <w:r w:rsidRPr="002C53D9">
        <w:rPr>
          <w:rFonts w:cstheme="minorHAnsi"/>
          <w:bCs/>
        </w:rPr>
        <w:t xml:space="preserve">o łącznej powierzchni użytkowej obiektu nie </w:t>
      </w:r>
      <w:r w:rsidRPr="00B84AEF">
        <w:rPr>
          <w:rFonts w:cstheme="minorHAnsi"/>
          <w:bCs/>
        </w:rPr>
        <w:t>mniej niż 6800 m2.</w:t>
      </w:r>
    </w:p>
    <w:p w14:paraId="45D56ACB" w14:textId="77777777" w:rsidR="004A1037" w:rsidRPr="008B4304" w:rsidRDefault="004A1037" w:rsidP="006C6324">
      <w:pPr>
        <w:spacing w:before="240" w:after="0" w:line="288" w:lineRule="auto"/>
        <w:jc w:val="both"/>
        <w:textAlignment w:val="baseline"/>
        <w:rPr>
          <w:rFonts w:cstheme="minorHAnsi"/>
          <w:b/>
          <w:u w:val="single"/>
        </w:rPr>
      </w:pPr>
      <w:r w:rsidRPr="008B4304">
        <w:rPr>
          <w:rFonts w:cstheme="minorHAnsi"/>
          <w:b/>
          <w:u w:val="single"/>
        </w:rPr>
        <w:t xml:space="preserve">Uwaga nr 2 </w:t>
      </w:r>
    </w:p>
    <w:p w14:paraId="17816A45" w14:textId="756C981B" w:rsidR="006D1084" w:rsidRPr="006C6324" w:rsidRDefault="003831D0" w:rsidP="006C6324">
      <w:pPr>
        <w:spacing w:after="0" w:line="288" w:lineRule="auto"/>
        <w:ind w:left="284"/>
        <w:jc w:val="both"/>
        <w:textAlignment w:val="baseline"/>
        <w:rPr>
          <w:rFonts w:eastAsia="Times New Roman" w:cstheme="minorHAnsi"/>
          <w:kern w:val="0"/>
          <w:lang w:eastAsia="pl-PL"/>
          <w14:ligatures w14:val="none"/>
        </w:rPr>
      </w:pPr>
      <w:r w:rsidRPr="00273078">
        <w:rPr>
          <w:rFonts w:eastAsia="Times New Roman" w:cstheme="minorHAnsi"/>
          <w:kern w:val="0"/>
          <w:lang w:eastAsia="pl-PL"/>
          <w14:ligatures w14:val="none"/>
        </w:rPr>
        <w:t xml:space="preserve">Zamawiający dopuszcza łączne spełnienie warunków określonych w pkt b) i c) poprzez wykazanie jednej realizacji, która łącznie spełnia wymagania wynikające z obu tych punktów. Oznacza to, że zamiast wykazywania osobno usługi projektowej oraz robót budowlanych, Wykonawca może przedstawić jedną realizację w systemie „zaprojektuj i wybuduj”, obejmującą zarówno wykonanie kompletnej dokumentacji projektowej wraz z uzyskaniem wymaganych decyzji i pozwoleń, jak </w:t>
      </w:r>
      <w:r w:rsidRPr="00273078">
        <w:rPr>
          <w:rFonts w:eastAsia="Times New Roman" w:cstheme="minorHAnsi"/>
          <w:kern w:val="0"/>
          <w:lang w:eastAsia="pl-PL"/>
          <w14:ligatures w14:val="none"/>
        </w:rPr>
        <w:br/>
        <w:t>i wykonanie robót budowlanych zgodnych z wymogami Zamawiającego.</w:t>
      </w:r>
    </w:p>
    <w:p w14:paraId="01441EC1" w14:textId="797854F8" w:rsidR="00321E3A" w:rsidRPr="00321E3A" w:rsidRDefault="00526665" w:rsidP="006C6324">
      <w:pPr>
        <w:spacing w:before="240" w:after="0" w:line="288" w:lineRule="auto"/>
        <w:jc w:val="both"/>
        <w:rPr>
          <w:rFonts w:cstheme="minorHAnsi"/>
          <w:b/>
        </w:rPr>
      </w:pPr>
      <w:r w:rsidRPr="00175157">
        <w:rPr>
          <w:rFonts w:cstheme="minorHAnsi"/>
          <w:b/>
          <w:u w:val="single"/>
        </w:rPr>
        <w:t xml:space="preserve">Uwaga nr </w:t>
      </w:r>
      <w:r>
        <w:rPr>
          <w:rFonts w:cstheme="minorHAnsi"/>
          <w:b/>
          <w:u w:val="single"/>
        </w:rPr>
        <w:t>3</w:t>
      </w:r>
    </w:p>
    <w:p w14:paraId="44B222F7" w14:textId="66D5E9CE" w:rsidR="00935B52" w:rsidRDefault="00321E3A" w:rsidP="00054E0E">
      <w:pPr>
        <w:spacing w:line="288" w:lineRule="auto"/>
        <w:jc w:val="both"/>
        <w:rPr>
          <w:rFonts w:ascii="Calibri" w:hAnsi="Calibri" w:cs="Calibri"/>
          <w:i/>
        </w:rPr>
      </w:pPr>
      <w:r w:rsidRPr="00B83B81">
        <w:rPr>
          <w:rFonts w:ascii="Calibri" w:hAnsi="Calibri" w:cs="Calibri"/>
          <w:i/>
        </w:rPr>
        <w:t xml:space="preserve">Pod pojęciem </w:t>
      </w:r>
      <w:r w:rsidRPr="00B83B81">
        <w:rPr>
          <w:rFonts w:ascii="Calibri" w:hAnsi="Calibri" w:cs="Calibri"/>
          <w:b/>
          <w:i/>
        </w:rPr>
        <w:t>„budowy”</w:t>
      </w:r>
      <w:r w:rsidRPr="00B83B81">
        <w:rPr>
          <w:rFonts w:ascii="Calibri" w:hAnsi="Calibri" w:cs="Calibri"/>
          <w:i/>
        </w:rPr>
        <w:t xml:space="preserve"> należy rozumieć wykonanie nowego obiektu w określonym miejscu </w:t>
      </w:r>
      <w:r w:rsidRPr="00B83B81">
        <w:rPr>
          <w:rFonts w:ascii="Calibri" w:hAnsi="Calibri" w:cs="Calibri"/>
          <w:i/>
        </w:rPr>
        <w:br/>
        <w:t>lub rozbudowę.</w:t>
      </w:r>
    </w:p>
    <w:p w14:paraId="5DDE84B7" w14:textId="77777777" w:rsidR="004B2EC8" w:rsidRDefault="004B2EC8" w:rsidP="00054E0E">
      <w:pPr>
        <w:spacing w:line="288" w:lineRule="auto"/>
        <w:jc w:val="both"/>
        <w:rPr>
          <w:rFonts w:ascii="Calibri" w:hAnsi="Calibri" w:cs="Calibri"/>
          <w:i/>
        </w:rPr>
      </w:pPr>
    </w:p>
    <w:p w14:paraId="6A3B3E14" w14:textId="77777777" w:rsidR="004B2EC8" w:rsidRPr="00054E0E" w:rsidRDefault="004B2EC8" w:rsidP="00054E0E">
      <w:pPr>
        <w:spacing w:line="288" w:lineRule="auto"/>
        <w:jc w:val="both"/>
        <w:rPr>
          <w:rFonts w:ascii="Calibri" w:hAnsi="Calibri" w:cs="Calibri"/>
          <w:i/>
        </w:rPr>
      </w:pPr>
    </w:p>
    <w:p w14:paraId="76A641F6" w14:textId="78EB538A" w:rsidR="006D1084" w:rsidRPr="00935B52" w:rsidRDefault="00B93B17" w:rsidP="00935B52">
      <w:pPr>
        <w:spacing w:after="0" w:line="288" w:lineRule="auto"/>
        <w:jc w:val="both"/>
        <w:rPr>
          <w:rFonts w:cstheme="minorHAnsi"/>
          <w:b/>
        </w:rPr>
      </w:pPr>
      <w:bookmarkStart w:id="16" w:name="_Hlk201078585"/>
      <w:r w:rsidRPr="00175157">
        <w:rPr>
          <w:rFonts w:cstheme="minorHAnsi"/>
          <w:b/>
          <w:u w:val="single"/>
        </w:rPr>
        <w:lastRenderedPageBreak/>
        <w:t xml:space="preserve">Uwaga nr </w:t>
      </w:r>
      <w:r w:rsidR="00526665">
        <w:rPr>
          <w:rFonts w:cstheme="minorHAnsi"/>
          <w:b/>
          <w:u w:val="single"/>
        </w:rPr>
        <w:t>4</w:t>
      </w:r>
    </w:p>
    <w:p w14:paraId="633D83C9" w14:textId="77777777" w:rsidR="006D1084" w:rsidRPr="00B84AEF" w:rsidRDefault="006D1084" w:rsidP="00935B52">
      <w:pPr>
        <w:spacing w:after="0" w:line="288" w:lineRule="auto"/>
        <w:jc w:val="both"/>
        <w:rPr>
          <w:rFonts w:ascii="Calibri" w:hAnsi="Calibri" w:cs="Calibri"/>
        </w:rPr>
      </w:pPr>
      <w:r w:rsidRPr="00B84AEF">
        <w:rPr>
          <w:rFonts w:ascii="Calibri" w:hAnsi="Calibri" w:cs="Calibri"/>
        </w:rPr>
        <w:t>Pod pojęciem Dokumentacji Projektowej Zamawiający rozumie dokumentację, która zawiera co najmniej:</w:t>
      </w:r>
    </w:p>
    <w:p w14:paraId="49F594F4" w14:textId="77777777" w:rsidR="006D1084" w:rsidRPr="00B84AEF" w:rsidRDefault="006D1084" w:rsidP="00935B52">
      <w:pPr>
        <w:pStyle w:val="spis1"/>
        <w:numPr>
          <w:ilvl w:val="0"/>
          <w:numId w:val="98"/>
        </w:numPr>
        <w:tabs>
          <w:tab w:val="clear" w:pos="510"/>
          <w:tab w:val="clear" w:pos="9638"/>
        </w:tabs>
        <w:spacing w:line="288" w:lineRule="auto"/>
        <w:jc w:val="both"/>
        <w:rPr>
          <w:rStyle w:val="CharacterStyle1"/>
          <w:rFonts w:eastAsia="Garamond"/>
          <w:b w:val="0"/>
          <w:bCs w:val="0"/>
          <w:color w:val="auto"/>
          <w:sz w:val="22"/>
          <w:szCs w:val="22"/>
        </w:rPr>
      </w:pPr>
      <w:r w:rsidRPr="00B84AEF">
        <w:rPr>
          <w:rStyle w:val="CharacterStyle1"/>
          <w:rFonts w:eastAsia="Garamond"/>
          <w:b w:val="0"/>
          <w:bCs w:val="0"/>
          <w:color w:val="auto"/>
          <w:sz w:val="22"/>
          <w:szCs w:val="22"/>
        </w:rPr>
        <w:t>projekt budowlany sporządzony zgodnie z wymogami Ustawy z dnia 7 lipca 1994 r. Prawo budowlane (Dz.U.2024.725 ze zm.) oraz Rozporządzenia Ministra Rozwoju z dnia 11 września 2020 r. w sprawie szczegółowego zakresu i formy projektu budowlanego (Dz.U.2022.1679 ze zm.) składający się z:</w:t>
      </w:r>
    </w:p>
    <w:p w14:paraId="6D6033CC" w14:textId="77777777" w:rsidR="006D1084" w:rsidRPr="00B84AEF" w:rsidRDefault="006D1084" w:rsidP="00935B52">
      <w:pPr>
        <w:pStyle w:val="spis1"/>
        <w:numPr>
          <w:ilvl w:val="1"/>
          <w:numId w:val="98"/>
        </w:numPr>
        <w:tabs>
          <w:tab w:val="left" w:pos="5103"/>
        </w:tabs>
        <w:spacing w:line="288" w:lineRule="auto"/>
        <w:jc w:val="both"/>
        <w:rPr>
          <w:rStyle w:val="CharacterStyle1"/>
          <w:rFonts w:eastAsia="Garamond"/>
          <w:b w:val="0"/>
          <w:bCs w:val="0"/>
          <w:color w:val="auto"/>
          <w:sz w:val="22"/>
          <w:szCs w:val="22"/>
        </w:rPr>
      </w:pPr>
      <w:r w:rsidRPr="00B84AEF">
        <w:rPr>
          <w:rStyle w:val="CharacterStyle1"/>
          <w:rFonts w:eastAsia="Garamond"/>
          <w:b w:val="0"/>
          <w:bCs w:val="0"/>
          <w:color w:val="auto"/>
          <w:sz w:val="22"/>
          <w:szCs w:val="22"/>
        </w:rPr>
        <w:t xml:space="preserve">projektu zagospodarowania terenu </w:t>
      </w:r>
    </w:p>
    <w:p w14:paraId="1EB00D2D" w14:textId="77777777" w:rsidR="006D1084" w:rsidRPr="00B84AEF" w:rsidRDefault="006D1084" w:rsidP="00935B52">
      <w:pPr>
        <w:pStyle w:val="spis1"/>
        <w:numPr>
          <w:ilvl w:val="1"/>
          <w:numId w:val="98"/>
        </w:numPr>
        <w:tabs>
          <w:tab w:val="left" w:pos="5103"/>
        </w:tabs>
        <w:spacing w:line="288" w:lineRule="auto"/>
        <w:jc w:val="both"/>
        <w:rPr>
          <w:rStyle w:val="CharacterStyle1"/>
          <w:rFonts w:eastAsia="Garamond"/>
          <w:b w:val="0"/>
          <w:bCs w:val="0"/>
          <w:color w:val="auto"/>
          <w:sz w:val="22"/>
          <w:szCs w:val="22"/>
        </w:rPr>
      </w:pPr>
      <w:r w:rsidRPr="00B84AEF">
        <w:rPr>
          <w:rStyle w:val="CharacterStyle1"/>
          <w:rFonts w:eastAsia="Garamond"/>
          <w:b w:val="0"/>
          <w:bCs w:val="0"/>
          <w:color w:val="auto"/>
          <w:sz w:val="22"/>
          <w:szCs w:val="22"/>
        </w:rPr>
        <w:t xml:space="preserve">projekt architektoniczno-budowlany </w:t>
      </w:r>
    </w:p>
    <w:p w14:paraId="62F638C2" w14:textId="77777777" w:rsidR="006D1084" w:rsidRPr="00B84AEF" w:rsidRDefault="006D1084" w:rsidP="00935B52">
      <w:pPr>
        <w:pStyle w:val="spis1"/>
        <w:numPr>
          <w:ilvl w:val="1"/>
          <w:numId w:val="98"/>
        </w:numPr>
        <w:tabs>
          <w:tab w:val="left" w:pos="5103"/>
        </w:tabs>
        <w:spacing w:line="288" w:lineRule="auto"/>
        <w:jc w:val="both"/>
        <w:rPr>
          <w:rStyle w:val="CharacterStyle1"/>
          <w:rFonts w:eastAsia="Garamond"/>
          <w:b w:val="0"/>
          <w:bCs w:val="0"/>
          <w:color w:val="auto"/>
          <w:sz w:val="22"/>
          <w:szCs w:val="22"/>
        </w:rPr>
      </w:pPr>
      <w:r w:rsidRPr="00B84AEF">
        <w:rPr>
          <w:rStyle w:val="CharacterStyle1"/>
          <w:rFonts w:eastAsia="Garamond"/>
          <w:b w:val="0"/>
          <w:bCs w:val="0"/>
          <w:color w:val="auto"/>
          <w:sz w:val="22"/>
          <w:szCs w:val="22"/>
        </w:rPr>
        <w:t xml:space="preserve">projekt techniczny </w:t>
      </w:r>
    </w:p>
    <w:p w14:paraId="0B70EAB0" w14:textId="77777777" w:rsidR="006D1084" w:rsidRPr="00B84AEF" w:rsidRDefault="006D1084" w:rsidP="00935B52">
      <w:pPr>
        <w:pStyle w:val="spis1"/>
        <w:numPr>
          <w:ilvl w:val="0"/>
          <w:numId w:val="98"/>
        </w:numPr>
        <w:tabs>
          <w:tab w:val="left" w:pos="5103"/>
        </w:tabs>
        <w:spacing w:line="288" w:lineRule="auto"/>
        <w:jc w:val="both"/>
        <w:rPr>
          <w:rStyle w:val="CharacterStyle1"/>
          <w:rFonts w:eastAsia="Garamond"/>
          <w:b w:val="0"/>
          <w:bCs w:val="0"/>
          <w:color w:val="auto"/>
          <w:sz w:val="22"/>
          <w:szCs w:val="22"/>
        </w:rPr>
      </w:pPr>
      <w:r w:rsidRPr="00B84AEF">
        <w:rPr>
          <w:rStyle w:val="CharacterStyle1"/>
          <w:rFonts w:eastAsia="Garamond"/>
          <w:b w:val="0"/>
          <w:bCs w:val="0"/>
          <w:color w:val="auto"/>
          <w:sz w:val="22"/>
          <w:szCs w:val="22"/>
        </w:rPr>
        <w:t>informacji dotyczącej bezpieczeństwa i ochrony zdrowia.</w:t>
      </w:r>
    </w:p>
    <w:p w14:paraId="379A38EC" w14:textId="621D8BEB" w:rsidR="0073580F" w:rsidRPr="00B84AEF" w:rsidRDefault="003831D0" w:rsidP="00935B52">
      <w:pPr>
        <w:pStyle w:val="spis1"/>
        <w:tabs>
          <w:tab w:val="left" w:pos="5103"/>
        </w:tabs>
        <w:spacing w:line="288" w:lineRule="auto"/>
        <w:ind w:left="357"/>
        <w:jc w:val="both"/>
        <w:rPr>
          <w:b w:val="0"/>
          <w:bCs w:val="0"/>
          <w:color w:val="auto"/>
          <w:sz w:val="22"/>
          <w:szCs w:val="22"/>
        </w:rPr>
      </w:pPr>
      <w:r w:rsidRPr="00B84AEF">
        <w:rPr>
          <w:b w:val="0"/>
          <w:bCs w:val="0"/>
          <w:color w:val="auto"/>
          <w:sz w:val="22"/>
          <w:szCs w:val="22"/>
        </w:rPr>
        <w:t>l</w:t>
      </w:r>
      <w:r w:rsidR="006D1084" w:rsidRPr="00B84AEF">
        <w:rPr>
          <w:b w:val="0"/>
          <w:bCs w:val="0"/>
          <w:color w:val="auto"/>
          <w:sz w:val="22"/>
          <w:szCs w:val="22"/>
        </w:rPr>
        <w:t>ub równoważną dokumentację projektową w rozumieniu obowiązujących przepisów w kraju danej inwestycji.</w:t>
      </w:r>
    </w:p>
    <w:p w14:paraId="5FEFB4F9" w14:textId="77777777" w:rsidR="00526665" w:rsidRPr="00D64D0B" w:rsidRDefault="00526665" w:rsidP="00935B52">
      <w:pPr>
        <w:pStyle w:val="spis1"/>
        <w:tabs>
          <w:tab w:val="left" w:pos="5103"/>
        </w:tabs>
        <w:spacing w:line="288" w:lineRule="auto"/>
        <w:ind w:left="357"/>
        <w:jc w:val="both"/>
        <w:rPr>
          <w:b w:val="0"/>
          <w:bCs w:val="0"/>
          <w:color w:val="auto"/>
          <w:sz w:val="22"/>
          <w:szCs w:val="22"/>
        </w:rPr>
      </w:pPr>
    </w:p>
    <w:p w14:paraId="50AE33D4" w14:textId="1ADF093A" w:rsidR="00526665" w:rsidRPr="00D64D0B" w:rsidRDefault="006D1084" w:rsidP="00935B52">
      <w:pPr>
        <w:spacing w:after="0" w:line="288" w:lineRule="auto"/>
        <w:jc w:val="both"/>
        <w:rPr>
          <w:rFonts w:ascii="Calibri" w:hAnsi="Calibri" w:cs="Calibri"/>
        </w:rPr>
      </w:pPr>
      <w:r w:rsidRPr="00D64D0B">
        <w:rPr>
          <w:rFonts w:ascii="Calibri" w:hAnsi="Calibri" w:cs="Calibri"/>
        </w:rPr>
        <w:t>Zamawiający uważa wskazany powyżej zakres za minimalny, za spełniając</w:t>
      </w:r>
      <w:r w:rsidR="00BB509C" w:rsidRPr="00D64D0B">
        <w:rPr>
          <w:rFonts w:ascii="Calibri" w:hAnsi="Calibri" w:cs="Calibri"/>
        </w:rPr>
        <w:t>y</w:t>
      </w:r>
      <w:r w:rsidRPr="00D64D0B">
        <w:rPr>
          <w:rFonts w:ascii="Calibri" w:hAnsi="Calibri" w:cs="Calibri"/>
        </w:rPr>
        <w:t xml:space="preserve"> warunek udziału </w:t>
      </w:r>
      <w:r w:rsidRPr="00D64D0B">
        <w:rPr>
          <w:rFonts w:ascii="Calibri" w:hAnsi="Calibri" w:cs="Calibri"/>
        </w:rPr>
        <w:br/>
        <w:t>w postępowaniu zostanie uznane wykonanie dokumentacji projektowej w szerszym zakresie</w:t>
      </w:r>
      <w:r w:rsidR="00F81112" w:rsidRPr="00D64D0B">
        <w:rPr>
          <w:rFonts w:ascii="Calibri" w:hAnsi="Calibri" w:cs="Calibri"/>
        </w:rPr>
        <w:t>.</w:t>
      </w:r>
    </w:p>
    <w:p w14:paraId="75F37C7E" w14:textId="79B869F9" w:rsidR="00935B52" w:rsidRPr="00D64D0B" w:rsidRDefault="006D1084" w:rsidP="00935B52">
      <w:pPr>
        <w:spacing w:after="0" w:line="288" w:lineRule="auto"/>
        <w:jc w:val="both"/>
        <w:rPr>
          <w:rFonts w:ascii="Calibri" w:hAnsi="Calibri" w:cs="Calibri"/>
        </w:rPr>
      </w:pPr>
      <w:r w:rsidRPr="00D64D0B">
        <w:rPr>
          <w:rFonts w:ascii="Calibri" w:hAnsi="Calibri" w:cs="Calibri"/>
        </w:rPr>
        <w:t>W przypadku, w którym przepisy nie wymagały wykonania projektu technicznego będącego obecnie częścią projektu budowlanego (nowelizacja ustawy Prawo budowalne z 2020r</w:t>
      </w:r>
      <w:r w:rsidR="00636D7A" w:rsidRPr="00D64D0B">
        <w:rPr>
          <w:rFonts w:ascii="Calibri" w:hAnsi="Calibri" w:cs="Calibri"/>
        </w:rPr>
        <w:t>.</w:t>
      </w:r>
      <w:r w:rsidRPr="00D64D0B">
        <w:rPr>
          <w:rFonts w:ascii="Calibri" w:hAnsi="Calibri" w:cs="Calibri"/>
        </w:rPr>
        <w:t>) należy wykazać się projektem wykonawczym.</w:t>
      </w:r>
    </w:p>
    <w:p w14:paraId="7CD53F0A" w14:textId="77777777" w:rsidR="00054E0E" w:rsidRPr="00935B52" w:rsidRDefault="00054E0E" w:rsidP="00935B52">
      <w:pPr>
        <w:spacing w:after="0" w:line="288" w:lineRule="auto"/>
        <w:jc w:val="both"/>
        <w:rPr>
          <w:rFonts w:ascii="Calibri" w:hAnsi="Calibri" w:cs="Calibri"/>
          <w:color w:val="C00000"/>
        </w:rPr>
      </w:pPr>
    </w:p>
    <w:bookmarkEnd w:id="16"/>
    <w:p w14:paraId="72F02DA9" w14:textId="23258869" w:rsidR="00A42BF9" w:rsidRPr="00FC76B4" w:rsidRDefault="00A42BF9" w:rsidP="008B4304">
      <w:pPr>
        <w:spacing w:after="0" w:line="288" w:lineRule="auto"/>
        <w:ind w:left="142" w:hanging="568"/>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1.4.2.</w:t>
      </w:r>
      <w:r w:rsidRPr="00FC76B4">
        <w:rPr>
          <w:rFonts w:eastAsia="Times New Roman" w:cstheme="minorHAnsi"/>
          <w:kern w:val="0"/>
          <w:lang w:eastAsia="pl-PL"/>
          <w14:ligatures w14:val="none"/>
        </w:rPr>
        <w:t xml:space="preserve"> </w:t>
      </w:r>
      <w:r w:rsidR="00F275AE" w:rsidRPr="00FC76B4">
        <w:rPr>
          <w:rFonts w:eastAsia="Times New Roman" w:cstheme="minorHAnsi"/>
          <w:kern w:val="0"/>
          <w:lang w:eastAsia="pl-PL"/>
          <w14:ligatures w14:val="none"/>
        </w:rPr>
        <w:t xml:space="preserve">dysponowania </w:t>
      </w:r>
      <w:r w:rsidRPr="00FC76B4">
        <w:rPr>
          <w:rFonts w:eastAsia="Times New Roman" w:cstheme="minorHAnsi"/>
          <w:kern w:val="0"/>
          <w:lang w:eastAsia="pl-PL"/>
          <w14:ligatures w14:val="none"/>
        </w:rPr>
        <w:t>osobami zdolnymi do wykonania zamówienia, to jest: </w:t>
      </w:r>
    </w:p>
    <w:tbl>
      <w:tblPr>
        <w:tblStyle w:val="Tabela-Siatka"/>
        <w:tblW w:w="0" w:type="auto"/>
        <w:tblInd w:w="-431" w:type="dxa"/>
        <w:shd w:val="clear" w:color="auto" w:fill="F2F2F2" w:themeFill="background1" w:themeFillShade="F2"/>
        <w:tblLook w:val="04A0" w:firstRow="1" w:lastRow="0" w:firstColumn="1" w:lastColumn="0" w:noHBand="0" w:noVBand="1"/>
      </w:tblPr>
      <w:tblGrid>
        <w:gridCol w:w="9493"/>
      </w:tblGrid>
      <w:tr w:rsidR="00CB6BC9" w:rsidRPr="00FC76B4" w14:paraId="13A4DBAB" w14:textId="77777777" w:rsidTr="00627D0A">
        <w:tc>
          <w:tcPr>
            <w:tcW w:w="9493" w:type="dxa"/>
            <w:shd w:val="clear" w:color="auto" w:fill="F2F2F2" w:themeFill="background1" w:themeFillShade="F2"/>
          </w:tcPr>
          <w:p w14:paraId="7ABF3017" w14:textId="03A6C807" w:rsidR="00CB6BC9" w:rsidRPr="002D3A9F" w:rsidRDefault="00CB6BC9" w:rsidP="00935B52">
            <w:pPr>
              <w:pStyle w:val="Akapitzlist"/>
              <w:numPr>
                <w:ilvl w:val="0"/>
                <w:numId w:val="99"/>
              </w:numPr>
              <w:spacing w:line="288" w:lineRule="auto"/>
              <w:ind w:left="0"/>
              <w:jc w:val="both"/>
              <w:rPr>
                <w:rFonts w:cstheme="minorHAnsi"/>
                <w:b/>
                <w:bCs/>
                <w:i/>
                <w:iCs/>
              </w:rPr>
            </w:pPr>
            <w:r w:rsidRPr="00FC76B4">
              <w:rPr>
                <w:rFonts w:eastAsia="Times New Roman" w:cstheme="minorHAnsi"/>
                <w:b/>
                <w:bCs/>
                <w:i/>
                <w:iCs/>
                <w:kern w:val="0"/>
                <w:lang w:eastAsia="pl-PL"/>
                <w14:ligatures w14:val="none"/>
              </w:rPr>
              <w:t xml:space="preserve">A. </w:t>
            </w:r>
            <w:r w:rsidR="002D3A9F" w:rsidRPr="00B4666F">
              <w:rPr>
                <w:rFonts w:cstheme="minorHAnsi"/>
                <w:b/>
                <w:bCs/>
                <w:i/>
                <w:iCs/>
              </w:rPr>
              <w:t>Projektant w</w:t>
            </w:r>
            <w:r w:rsidR="002D3A9F" w:rsidRPr="00965C3F">
              <w:rPr>
                <w:rFonts w:cstheme="minorHAnsi"/>
                <w:b/>
                <w:bCs/>
                <w:i/>
                <w:iCs/>
              </w:rPr>
              <w:t xml:space="preserve"> </w:t>
            </w:r>
            <w:r w:rsidR="005D3154">
              <w:rPr>
                <w:rFonts w:cstheme="minorHAnsi"/>
                <w:b/>
                <w:bCs/>
                <w:i/>
                <w:iCs/>
              </w:rPr>
              <w:t>specjalności</w:t>
            </w:r>
            <w:r w:rsidR="005D3154" w:rsidRPr="00DE5354">
              <w:rPr>
                <w:rFonts w:cstheme="minorHAnsi"/>
                <w:b/>
                <w:bCs/>
                <w:i/>
                <w:iCs/>
              </w:rPr>
              <w:t xml:space="preserve"> </w:t>
            </w:r>
            <w:r w:rsidR="002D3A9F" w:rsidRPr="00DE5354">
              <w:rPr>
                <w:rFonts w:cstheme="minorHAnsi"/>
                <w:b/>
                <w:bCs/>
                <w:i/>
                <w:iCs/>
              </w:rPr>
              <w:t>architektonicznej bez</w:t>
            </w:r>
            <w:r w:rsidR="002D3A9F" w:rsidRPr="00965C3F">
              <w:rPr>
                <w:rFonts w:cstheme="minorHAnsi"/>
                <w:b/>
                <w:bCs/>
                <w:i/>
                <w:iCs/>
              </w:rPr>
              <w:t xml:space="preserve"> </w:t>
            </w:r>
            <w:r w:rsidR="002D3A9F" w:rsidRPr="00B4666F">
              <w:rPr>
                <w:rFonts w:cstheme="minorHAnsi"/>
                <w:b/>
                <w:bCs/>
                <w:i/>
                <w:iCs/>
              </w:rPr>
              <w:t>ograniczeń</w:t>
            </w:r>
            <w:r w:rsidR="002D3A9F">
              <w:rPr>
                <w:rFonts w:cstheme="minorHAnsi"/>
                <w:b/>
                <w:bCs/>
                <w:i/>
                <w:iCs/>
              </w:rPr>
              <w:t xml:space="preserve"> </w:t>
            </w:r>
          </w:p>
        </w:tc>
      </w:tr>
    </w:tbl>
    <w:p w14:paraId="4C378A59" w14:textId="77777777" w:rsidR="002D3A9F" w:rsidRPr="00B4666F" w:rsidRDefault="002D3A9F" w:rsidP="00935B52">
      <w:pPr>
        <w:pStyle w:val="Akapitzlist"/>
        <w:spacing w:after="0" w:line="288" w:lineRule="auto"/>
        <w:ind w:left="0"/>
        <w:jc w:val="both"/>
        <w:rPr>
          <w:rFonts w:cstheme="minorHAnsi"/>
          <w:b/>
          <w:bCs/>
          <w:i/>
          <w:iCs/>
        </w:rPr>
      </w:pPr>
      <w:r w:rsidRPr="00B4666F">
        <w:rPr>
          <w:rFonts w:cstheme="minorHAnsi"/>
          <w:b/>
          <w:bCs/>
          <w:i/>
          <w:iCs/>
        </w:rPr>
        <w:t>DOŚWIADCZENIE</w:t>
      </w:r>
    </w:p>
    <w:p w14:paraId="09C3692D" w14:textId="32C66361" w:rsidR="002D3A9F" w:rsidRPr="00DE5354" w:rsidRDefault="002D3A9F" w:rsidP="00935B52">
      <w:pPr>
        <w:pStyle w:val="Akapitzlist"/>
        <w:numPr>
          <w:ilvl w:val="0"/>
          <w:numId w:val="101"/>
        </w:numPr>
        <w:spacing w:after="0" w:line="288" w:lineRule="auto"/>
        <w:ind w:left="567" w:hanging="425"/>
        <w:jc w:val="both"/>
        <w:rPr>
          <w:rFonts w:cstheme="minorHAnsi"/>
        </w:rPr>
      </w:pPr>
      <w:r w:rsidRPr="00B4666F">
        <w:rPr>
          <w:rFonts w:cstheme="minorHAnsi"/>
        </w:rPr>
        <w:t xml:space="preserve">Posiada co najmniej </w:t>
      </w:r>
      <w:r w:rsidRPr="00935B52">
        <w:rPr>
          <w:rFonts w:cstheme="minorHAnsi"/>
        </w:rPr>
        <w:t xml:space="preserve">5 </w:t>
      </w:r>
      <w:r w:rsidR="00DB14A4">
        <w:rPr>
          <w:rFonts w:cstheme="minorHAnsi"/>
        </w:rPr>
        <w:t>–</w:t>
      </w:r>
      <w:r>
        <w:rPr>
          <w:rFonts w:cstheme="minorHAnsi"/>
        </w:rPr>
        <w:t xml:space="preserve"> </w:t>
      </w:r>
      <w:r w:rsidRPr="00B4666F">
        <w:rPr>
          <w:rFonts w:cstheme="minorHAnsi"/>
        </w:rPr>
        <w:t xml:space="preserve">letnie doświadczenie zawodowe w zakresie posiadanych uprawnień </w:t>
      </w:r>
      <w:r w:rsidRPr="00DF6C4F">
        <w:rPr>
          <w:rFonts w:cstheme="minorHAnsi"/>
          <w:b/>
        </w:rPr>
        <w:t>do projektowania</w:t>
      </w:r>
      <w:r w:rsidRPr="00B4666F">
        <w:rPr>
          <w:rFonts w:cstheme="minorHAnsi"/>
        </w:rPr>
        <w:t xml:space="preserve"> </w:t>
      </w:r>
      <w:r w:rsidRPr="00200F63">
        <w:rPr>
          <w:rFonts w:cstheme="minorHAnsi"/>
          <w:b/>
          <w:bCs/>
          <w:i/>
          <w:iCs/>
        </w:rPr>
        <w:t>bez ograniczeń</w:t>
      </w:r>
      <w:r w:rsidRPr="00200F63">
        <w:rPr>
          <w:rFonts w:cstheme="minorHAnsi"/>
          <w:b/>
        </w:rPr>
        <w:t xml:space="preserve"> </w:t>
      </w:r>
      <w:r w:rsidRPr="00200F63">
        <w:rPr>
          <w:rFonts w:cstheme="minorHAnsi"/>
          <w:b/>
          <w:bCs/>
          <w:i/>
          <w:iCs/>
        </w:rPr>
        <w:t xml:space="preserve">w </w:t>
      </w:r>
      <w:r w:rsidRPr="00DE5354">
        <w:rPr>
          <w:rFonts w:cstheme="minorHAnsi"/>
          <w:b/>
          <w:bCs/>
          <w:i/>
          <w:iCs/>
        </w:rPr>
        <w:t>specjalności architektonicznej;</w:t>
      </w:r>
    </w:p>
    <w:p w14:paraId="28A6ABF4" w14:textId="2FC5C530" w:rsidR="002D3A9F" w:rsidRPr="00E90E7E" w:rsidRDefault="002D3A9F" w:rsidP="00935B52">
      <w:pPr>
        <w:pStyle w:val="Akapitzlist"/>
        <w:numPr>
          <w:ilvl w:val="0"/>
          <w:numId w:val="101"/>
        </w:numPr>
        <w:spacing w:after="0" w:line="288" w:lineRule="auto"/>
        <w:ind w:left="567" w:hanging="425"/>
        <w:jc w:val="both"/>
        <w:rPr>
          <w:rFonts w:cstheme="minorHAnsi"/>
          <w:bCs/>
          <w:i/>
          <w:iCs/>
          <w:color w:val="FF0000"/>
        </w:rPr>
      </w:pPr>
      <w:r w:rsidRPr="00DE5354">
        <w:rPr>
          <w:rFonts w:cstheme="minorHAnsi"/>
        </w:rPr>
        <w:t xml:space="preserve">Wykonał projekt, brał udział w sporządzeniu projektu na zasadzie współautorstwa lub </w:t>
      </w:r>
      <w:r w:rsidRPr="00DE5354">
        <w:rPr>
          <w:rFonts w:cstheme="minorHAnsi"/>
        </w:rPr>
        <w:br/>
        <w:t xml:space="preserve">w formie podwykonawstwa, bądź wykonał czynności polegające na </w:t>
      </w:r>
      <w:r w:rsidRPr="00935B52">
        <w:rPr>
          <w:rFonts w:cstheme="minorHAnsi"/>
        </w:rPr>
        <w:t>sprawdzeniu (zgodnie</w:t>
      </w:r>
      <w:r w:rsidRPr="00935B52">
        <w:rPr>
          <w:rFonts w:cstheme="minorHAnsi"/>
        </w:rPr>
        <w:br/>
        <w:t xml:space="preserve"> z </w:t>
      </w:r>
      <w:r w:rsidR="002821F7">
        <w:rPr>
          <w:rFonts w:cstheme="minorHAnsi"/>
        </w:rPr>
        <w:t>a</w:t>
      </w:r>
      <w:r w:rsidR="00DB14A4">
        <w:rPr>
          <w:rFonts w:cstheme="minorHAnsi"/>
        </w:rPr>
        <w:t>rt</w:t>
      </w:r>
      <w:r w:rsidRPr="00935B52">
        <w:rPr>
          <w:rFonts w:cstheme="minorHAnsi"/>
        </w:rPr>
        <w:t>. 20 ustawy z dnia 07.07.1994 Prawo Budowlan</w:t>
      </w:r>
      <w:r w:rsidR="002821F7">
        <w:rPr>
          <w:rFonts w:cstheme="minorHAnsi"/>
        </w:rPr>
        <w:t>e</w:t>
      </w:r>
      <w:r w:rsidRPr="00935B52">
        <w:rPr>
          <w:rFonts w:cstheme="minorHAnsi"/>
        </w:rPr>
        <w:t xml:space="preserve">) - co najmniej </w:t>
      </w:r>
      <w:r w:rsidRPr="008016AF">
        <w:rPr>
          <w:rFonts w:cstheme="minorHAnsi"/>
          <w:b/>
          <w:bCs/>
        </w:rPr>
        <w:t>dwóch</w:t>
      </w:r>
      <w:r w:rsidRPr="00935B52">
        <w:rPr>
          <w:rFonts w:cstheme="minorHAnsi"/>
        </w:rPr>
        <w:t xml:space="preserve"> </w:t>
      </w:r>
      <w:r w:rsidRPr="00DE5354">
        <w:rPr>
          <w:rFonts w:cstheme="minorHAnsi"/>
        </w:rPr>
        <w:t>projektów</w:t>
      </w:r>
      <w:r w:rsidRPr="008E34D3">
        <w:rPr>
          <w:rFonts w:cstheme="minorHAnsi"/>
        </w:rPr>
        <w:t xml:space="preserve"> budowlanych lub dokumentacji projektowej zakończonej wydaniem decyzji o pozwoleniu na budowę obiektu budowlanego</w:t>
      </w:r>
      <w:r>
        <w:rPr>
          <w:rFonts w:cstheme="minorHAnsi"/>
        </w:rPr>
        <w:t xml:space="preserve"> </w:t>
      </w:r>
      <w:r w:rsidRPr="008E34D3">
        <w:rPr>
          <w:rFonts w:cstheme="minorHAnsi"/>
        </w:rPr>
        <w:t>zgodnego z</w:t>
      </w:r>
      <w:r w:rsidRPr="00DE5354">
        <w:rPr>
          <w:rFonts w:cstheme="minorHAnsi"/>
          <w:bCs/>
        </w:rPr>
        <w:t xml:space="preserve">  Rozporządzeniem Ministra Rozwoju i Technologii </w:t>
      </w:r>
      <w:r w:rsidR="00DB14A4">
        <w:rPr>
          <w:rFonts w:cstheme="minorHAnsi"/>
          <w:bCs/>
        </w:rPr>
        <w:br/>
      </w:r>
      <w:r w:rsidRPr="00DE5354">
        <w:rPr>
          <w:rFonts w:cstheme="minorHAnsi"/>
          <w:bCs/>
        </w:rPr>
        <w:t>z dnia 20 grudnia 2021r (Dz. U. z 2021 r. poz. 2458 ze zm.)  w sprawie określenia metod i podstaw sporządzana kosztorysu inwestorskiego, obliczania planowanych kosztów prac projektowych  oraz planowanych kosztów robot budowlanych określonych w programie funkcjonalno użytkowym  określonego w:</w:t>
      </w:r>
    </w:p>
    <w:p w14:paraId="238F0A9F" w14:textId="0571DA41" w:rsidR="00DB14A4" w:rsidRPr="00D75088" w:rsidRDefault="002D3A9F" w:rsidP="008016AF">
      <w:pPr>
        <w:pStyle w:val="Akapitzlist"/>
        <w:numPr>
          <w:ilvl w:val="0"/>
          <w:numId w:val="103"/>
        </w:numPr>
        <w:spacing w:after="0" w:line="288" w:lineRule="auto"/>
        <w:jc w:val="both"/>
        <w:rPr>
          <w:i/>
          <w:iCs/>
          <w:color w:val="FF0000"/>
        </w:rPr>
      </w:pPr>
      <w:r w:rsidRPr="00D64D0B">
        <w:rPr>
          <w:rFonts w:cstheme="minorHAnsi"/>
          <w:bCs/>
        </w:rPr>
        <w:t>Kat. 13 Komunikacja – grupa funkcjonalna 5) lub 6)</w:t>
      </w:r>
    </w:p>
    <w:p w14:paraId="30119405" w14:textId="02918459" w:rsidR="002D3A9F" w:rsidRPr="00B4666F" w:rsidRDefault="002D3A9F" w:rsidP="00935B52">
      <w:pPr>
        <w:pStyle w:val="WW-Tekstpodstawowywcity3"/>
        <w:tabs>
          <w:tab w:val="num" w:pos="1701"/>
        </w:tabs>
        <w:spacing w:line="288" w:lineRule="auto"/>
        <w:jc w:val="both"/>
        <w:rPr>
          <w:rFonts w:asciiTheme="minorHAnsi" w:hAnsiTheme="minorHAnsi" w:cstheme="minorHAnsi"/>
          <w:color w:val="auto"/>
          <w:sz w:val="22"/>
          <w:szCs w:val="22"/>
        </w:rPr>
      </w:pPr>
      <w:r w:rsidRPr="00B4666F">
        <w:rPr>
          <w:rFonts w:asciiTheme="minorHAnsi" w:hAnsiTheme="minorHAnsi" w:cstheme="minorHAnsi"/>
          <w:color w:val="auto"/>
          <w:sz w:val="22"/>
          <w:szCs w:val="22"/>
        </w:rPr>
        <w:t xml:space="preserve">KWALIFIKACJE ZAWODOWE </w:t>
      </w:r>
    </w:p>
    <w:p w14:paraId="2D683DF6" w14:textId="77777777" w:rsidR="002D3A9F" w:rsidRPr="00B4666F" w:rsidRDefault="002D3A9F" w:rsidP="00935B52">
      <w:pPr>
        <w:pStyle w:val="WW-Tekstpodstawowywcity3"/>
        <w:numPr>
          <w:ilvl w:val="0"/>
          <w:numId w:val="101"/>
        </w:numPr>
        <w:spacing w:line="288" w:lineRule="auto"/>
        <w:ind w:left="567" w:hanging="425"/>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uprawnienia budowlane </w:t>
      </w:r>
      <w:r w:rsidRPr="00200F63">
        <w:rPr>
          <w:rFonts w:asciiTheme="minorHAnsi" w:hAnsiTheme="minorHAnsi" w:cstheme="minorHAnsi"/>
          <w:color w:val="auto"/>
          <w:sz w:val="22"/>
          <w:szCs w:val="22"/>
        </w:rPr>
        <w:t>do projektowania bez ograniczeń w</w:t>
      </w:r>
      <w:r w:rsidRPr="00B4666F">
        <w:rPr>
          <w:rFonts w:asciiTheme="minorHAnsi" w:hAnsiTheme="minorHAnsi" w:cstheme="minorHAnsi"/>
          <w:b w:val="0"/>
          <w:color w:val="auto"/>
          <w:sz w:val="22"/>
          <w:szCs w:val="22"/>
        </w:rPr>
        <w:t xml:space="preserve"> </w:t>
      </w:r>
      <w:r w:rsidRPr="00200F63">
        <w:rPr>
          <w:rFonts w:asciiTheme="minorHAnsi" w:hAnsiTheme="minorHAnsi" w:cstheme="minorHAnsi"/>
          <w:color w:val="auto"/>
          <w:sz w:val="22"/>
          <w:szCs w:val="22"/>
        </w:rPr>
        <w:t xml:space="preserve">specjalności </w:t>
      </w:r>
      <w:r>
        <w:rPr>
          <w:rFonts w:asciiTheme="minorHAnsi" w:hAnsiTheme="minorHAnsi" w:cstheme="minorHAnsi"/>
          <w:color w:val="auto"/>
          <w:sz w:val="22"/>
          <w:szCs w:val="22"/>
        </w:rPr>
        <w:t>architektonicznej</w:t>
      </w:r>
      <w:r w:rsidRPr="00B4666F">
        <w:rPr>
          <w:rFonts w:asciiTheme="minorHAnsi" w:hAnsiTheme="minorHAnsi" w:cstheme="minorHAnsi"/>
          <w:b w:val="0"/>
          <w:color w:val="auto"/>
          <w:sz w:val="22"/>
          <w:szCs w:val="22"/>
        </w:rPr>
        <w:t xml:space="preserve"> lub odpowiadające im równoważne uprawnienia budowlane</w:t>
      </w:r>
      <w:r w:rsidRPr="00B4666F">
        <w:rPr>
          <w:rFonts w:asciiTheme="minorHAnsi" w:hAnsiTheme="minorHAnsi" w:cstheme="minorHAnsi"/>
          <w:bCs w:val="0"/>
          <w:color w:val="auto"/>
          <w:sz w:val="22"/>
          <w:szCs w:val="22"/>
        </w:rPr>
        <w:t xml:space="preserve">, </w:t>
      </w:r>
      <w:r w:rsidRPr="00B4666F">
        <w:rPr>
          <w:rFonts w:asciiTheme="minorHAnsi" w:hAnsiTheme="minorHAnsi" w:cstheme="minorHAnsi"/>
          <w:b w:val="0"/>
          <w:color w:val="auto"/>
          <w:sz w:val="22"/>
          <w:szCs w:val="22"/>
        </w:rPr>
        <w:t xml:space="preserve">które zostały wydane na podstawie: </w:t>
      </w:r>
    </w:p>
    <w:p w14:paraId="131DDE69" w14:textId="0FCE8878" w:rsidR="002D3A9F" w:rsidRPr="00B4666F" w:rsidRDefault="002D3A9F" w:rsidP="00935B52">
      <w:pPr>
        <w:pStyle w:val="Akapitzlist"/>
        <w:numPr>
          <w:ilvl w:val="0"/>
          <w:numId w:val="102"/>
        </w:numPr>
        <w:tabs>
          <w:tab w:val="num" w:pos="3060"/>
        </w:tabs>
        <w:autoSpaceDN w:val="0"/>
        <w:spacing w:after="0" w:line="288" w:lineRule="auto"/>
        <w:ind w:left="1134"/>
        <w:jc w:val="both"/>
        <w:rPr>
          <w:rFonts w:cstheme="minorHAnsi"/>
        </w:rPr>
      </w:pPr>
      <w:r w:rsidRPr="00B4666F">
        <w:rPr>
          <w:rFonts w:cstheme="minorHAnsi"/>
        </w:rPr>
        <w:t>wcześniej obowiązujących przepisów - art. 12 ust. 1 pkt 1 z uwzględnieniem art. 104 ustawy z dnia 07.07. 1994r. - Prawo budowlane (</w:t>
      </w:r>
      <w:r>
        <w:rPr>
          <w:rFonts w:ascii="Calibri" w:hAnsi="Calibri" w:cs="Calibri"/>
          <w:lang w:eastAsia="pl-PL"/>
        </w:rPr>
        <w:t>Dz.U 2025. 418 t.j.</w:t>
      </w:r>
      <w:r w:rsidRPr="00171051">
        <w:rPr>
          <w:rFonts w:ascii="Calibri" w:hAnsi="Calibri" w:cs="Calibri"/>
          <w:lang w:eastAsia="pl-PL"/>
        </w:rPr>
        <w:t>)</w:t>
      </w:r>
      <w:r w:rsidRPr="00B4666F">
        <w:rPr>
          <w:rFonts w:cstheme="minorHAnsi"/>
        </w:rPr>
        <w:t xml:space="preserve"> i/lub</w:t>
      </w:r>
    </w:p>
    <w:p w14:paraId="7BEA2607" w14:textId="01562695" w:rsidR="002D3A9F" w:rsidRPr="00B4666F" w:rsidRDefault="002D3A9F" w:rsidP="00935B52">
      <w:pPr>
        <w:pStyle w:val="Akapitzlist"/>
        <w:numPr>
          <w:ilvl w:val="0"/>
          <w:numId w:val="102"/>
        </w:numPr>
        <w:tabs>
          <w:tab w:val="num" w:pos="3060"/>
        </w:tabs>
        <w:autoSpaceDN w:val="0"/>
        <w:spacing w:after="0" w:line="288" w:lineRule="auto"/>
        <w:ind w:left="1134"/>
        <w:jc w:val="both"/>
        <w:rPr>
          <w:rFonts w:cstheme="minorHAnsi"/>
        </w:rPr>
      </w:pPr>
      <w:r w:rsidRPr="00B4666F">
        <w:rPr>
          <w:rFonts w:cstheme="minorHAnsi"/>
        </w:rPr>
        <w:t>ustawy z dnia 15.12.2000r. o samorządach zawodowych architektów, inżynierów budownictwa oraz urbanistów (Dz.</w:t>
      </w:r>
      <w:r>
        <w:rPr>
          <w:rFonts w:cstheme="minorHAnsi"/>
        </w:rPr>
        <w:t xml:space="preserve"> </w:t>
      </w:r>
      <w:r w:rsidRPr="00B4666F">
        <w:rPr>
          <w:rFonts w:cstheme="minorHAnsi"/>
        </w:rPr>
        <w:t>U. z 20</w:t>
      </w:r>
      <w:r>
        <w:rPr>
          <w:rFonts w:cstheme="minorHAnsi"/>
        </w:rPr>
        <w:t>23</w:t>
      </w:r>
      <w:r w:rsidRPr="00B4666F">
        <w:rPr>
          <w:rFonts w:cstheme="minorHAnsi"/>
        </w:rPr>
        <w:t xml:space="preserve"> r. poz.</w:t>
      </w:r>
      <w:r>
        <w:rPr>
          <w:rFonts w:cstheme="minorHAnsi"/>
        </w:rPr>
        <w:t xml:space="preserve"> 551</w:t>
      </w:r>
      <w:r w:rsidR="0024605A">
        <w:rPr>
          <w:rFonts w:cstheme="minorHAnsi"/>
        </w:rPr>
        <w:t xml:space="preserve"> ze zm.</w:t>
      </w:r>
      <w:r w:rsidRPr="00B4666F">
        <w:rPr>
          <w:rFonts w:cstheme="minorHAnsi"/>
        </w:rPr>
        <w:t xml:space="preserve">) i/lub </w:t>
      </w:r>
    </w:p>
    <w:p w14:paraId="60C1CA1C" w14:textId="6112E470" w:rsidR="002D3A9F" w:rsidRPr="00B4666F" w:rsidRDefault="002D3A9F" w:rsidP="00935B52">
      <w:pPr>
        <w:pStyle w:val="Akapitzlist"/>
        <w:numPr>
          <w:ilvl w:val="0"/>
          <w:numId w:val="102"/>
        </w:numPr>
        <w:tabs>
          <w:tab w:val="num" w:pos="3060"/>
        </w:tabs>
        <w:autoSpaceDN w:val="0"/>
        <w:spacing w:after="0" w:line="288" w:lineRule="auto"/>
        <w:ind w:left="1134"/>
        <w:jc w:val="both"/>
        <w:rPr>
          <w:rFonts w:cstheme="minorHAnsi"/>
        </w:rPr>
      </w:pPr>
      <w:r w:rsidRPr="00B4666F">
        <w:rPr>
          <w:rFonts w:cstheme="minorHAnsi"/>
        </w:rPr>
        <w:lastRenderedPageBreak/>
        <w:t>ustawy z dnia 22.12.2015r. o zasadach uznawania kwalifikacji zawodowych nabytych</w:t>
      </w:r>
      <w:r w:rsidRPr="00B4666F">
        <w:rPr>
          <w:rFonts w:cstheme="minorHAnsi"/>
        </w:rPr>
        <w:br/>
        <w:t>w państwach członkowskich Unii Europejskiej (Dz.</w:t>
      </w:r>
      <w:r>
        <w:rPr>
          <w:rFonts w:cstheme="minorHAnsi"/>
        </w:rPr>
        <w:t xml:space="preserve"> </w:t>
      </w:r>
      <w:r w:rsidRPr="00B4666F">
        <w:rPr>
          <w:rFonts w:cstheme="minorHAnsi"/>
        </w:rPr>
        <w:t>U.</w:t>
      </w:r>
      <w:r>
        <w:rPr>
          <w:rFonts w:cstheme="minorHAnsi"/>
        </w:rPr>
        <w:t xml:space="preserve"> z </w:t>
      </w:r>
      <w:r w:rsidRPr="00B4666F">
        <w:rPr>
          <w:rFonts w:cstheme="minorHAnsi"/>
        </w:rPr>
        <w:t>202</w:t>
      </w:r>
      <w:r>
        <w:rPr>
          <w:rFonts w:cstheme="minorHAnsi"/>
        </w:rPr>
        <w:t>3 r</w:t>
      </w:r>
      <w:r w:rsidRPr="00B4666F">
        <w:rPr>
          <w:rFonts w:cstheme="minorHAnsi"/>
        </w:rPr>
        <w:t>.</w:t>
      </w:r>
      <w:r>
        <w:rPr>
          <w:rFonts w:cstheme="minorHAnsi"/>
        </w:rPr>
        <w:t xml:space="preserve"> poz. 334</w:t>
      </w:r>
      <w:r w:rsidR="0007363C">
        <w:rPr>
          <w:rFonts w:cstheme="minorHAnsi"/>
        </w:rPr>
        <w:t xml:space="preserve"> ze zm.</w:t>
      </w:r>
      <w:r w:rsidRPr="00B4666F">
        <w:rPr>
          <w:rFonts w:cstheme="minorHAnsi"/>
        </w:rPr>
        <w:t>).</w:t>
      </w:r>
    </w:p>
    <w:p w14:paraId="05737FD9" w14:textId="77777777" w:rsidR="002D3A9F" w:rsidRPr="00B4666F" w:rsidRDefault="002D3A9F" w:rsidP="00935B52">
      <w:pPr>
        <w:tabs>
          <w:tab w:val="num" w:pos="2127"/>
        </w:tabs>
        <w:spacing w:after="0" w:line="288" w:lineRule="auto"/>
        <w:jc w:val="both"/>
        <w:rPr>
          <w:rFonts w:cstheme="minorHAnsi"/>
        </w:rPr>
      </w:pPr>
      <w:r w:rsidRPr="00B4666F">
        <w:rPr>
          <w:rFonts w:cstheme="minorHAnsi"/>
        </w:rPr>
        <w:t>Na Wykonawcy ciąży obowiązek wykazania równoważności posiadanych uprawnień przez odpowiednie organy do tego uprawnione.</w:t>
      </w:r>
    </w:p>
    <w:p w14:paraId="3AFC5BFC" w14:textId="77777777" w:rsidR="002D3A9F" w:rsidRPr="00B4666F" w:rsidRDefault="002D3A9F" w:rsidP="00935B52">
      <w:pPr>
        <w:pStyle w:val="WW-Tekstpodstawowywcity3"/>
        <w:numPr>
          <w:ilvl w:val="1"/>
          <w:numId w:val="100"/>
        </w:numPr>
        <w:tabs>
          <w:tab w:val="left" w:pos="180"/>
        </w:tabs>
        <w:spacing w:line="288" w:lineRule="auto"/>
        <w:ind w:left="567" w:hanging="425"/>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jest wpisany na listę członków właściwej izby samorządu zawodowego,</w:t>
      </w:r>
    </w:p>
    <w:p w14:paraId="0D8D3FEA" w14:textId="256CA464" w:rsidR="00B0173B" w:rsidRDefault="002D3A9F" w:rsidP="008016AF">
      <w:pPr>
        <w:pStyle w:val="WW-Tekstpodstawowywcity3"/>
        <w:numPr>
          <w:ilvl w:val="1"/>
          <w:numId w:val="100"/>
        </w:numPr>
        <w:tabs>
          <w:tab w:val="left" w:pos="180"/>
        </w:tabs>
        <w:spacing w:line="288" w:lineRule="auto"/>
        <w:ind w:left="567" w:hanging="425"/>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ubezpieczenie z tytułu odpowiedzialności cywilnej za szkody, które mogą wynikać </w:t>
      </w:r>
      <w:r w:rsidRPr="00B4666F">
        <w:rPr>
          <w:rFonts w:asciiTheme="minorHAnsi" w:hAnsiTheme="minorHAnsi" w:cstheme="minorHAnsi"/>
          <w:b w:val="0"/>
          <w:color w:val="auto"/>
          <w:sz w:val="22"/>
          <w:szCs w:val="22"/>
        </w:rPr>
        <w:br/>
        <w:t>w związku z wykonywaniem samodzielnych funkcji technicznych w budownictwie przez tę osobę.</w:t>
      </w:r>
    </w:p>
    <w:p w14:paraId="57399C76" w14:textId="77777777" w:rsidR="004B2EC8" w:rsidRDefault="004B2EC8" w:rsidP="004B2EC8">
      <w:pPr>
        <w:pStyle w:val="WW-Tekstpodstawowywcity3"/>
        <w:tabs>
          <w:tab w:val="left" w:pos="180"/>
        </w:tabs>
        <w:spacing w:line="288" w:lineRule="auto"/>
        <w:ind w:left="567" w:firstLine="0"/>
        <w:jc w:val="both"/>
        <w:rPr>
          <w:rFonts w:asciiTheme="minorHAnsi" w:hAnsiTheme="minorHAnsi" w:cstheme="minorHAnsi"/>
          <w:b w:val="0"/>
          <w:color w:val="auto"/>
          <w:sz w:val="22"/>
          <w:szCs w:val="22"/>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D3A9F" w:rsidRPr="00FC76B4" w14:paraId="29F87B31" w14:textId="77777777" w:rsidTr="00D02E8F">
        <w:tc>
          <w:tcPr>
            <w:tcW w:w="9209" w:type="dxa"/>
            <w:shd w:val="clear" w:color="auto" w:fill="F2F2F2" w:themeFill="background1" w:themeFillShade="F2"/>
          </w:tcPr>
          <w:p w14:paraId="54B11ED4" w14:textId="6969BFA4" w:rsidR="002D3A9F" w:rsidRPr="002D3A9F" w:rsidRDefault="002D3A9F" w:rsidP="00935B52">
            <w:pPr>
              <w:pStyle w:val="Akapitzlist"/>
              <w:numPr>
                <w:ilvl w:val="0"/>
                <w:numId w:val="99"/>
              </w:numPr>
              <w:spacing w:line="288" w:lineRule="auto"/>
              <w:ind w:left="0"/>
              <w:jc w:val="both"/>
              <w:rPr>
                <w:rFonts w:cstheme="minorHAnsi"/>
                <w:b/>
                <w:bCs/>
                <w:i/>
                <w:iCs/>
              </w:rPr>
            </w:pPr>
            <w:r>
              <w:rPr>
                <w:rFonts w:cstheme="minorHAnsi"/>
                <w:b/>
                <w:bCs/>
                <w:i/>
                <w:iCs/>
              </w:rPr>
              <w:t xml:space="preserve">B. </w:t>
            </w:r>
            <w:r w:rsidRPr="00B4666F">
              <w:rPr>
                <w:rFonts w:cstheme="minorHAnsi"/>
                <w:b/>
                <w:bCs/>
                <w:i/>
                <w:iCs/>
              </w:rPr>
              <w:t xml:space="preserve">Projektant w </w:t>
            </w:r>
            <w:r w:rsidR="00DC16DC">
              <w:rPr>
                <w:rFonts w:cstheme="minorHAnsi"/>
                <w:b/>
                <w:bCs/>
                <w:i/>
                <w:iCs/>
              </w:rPr>
              <w:t>specjalności</w:t>
            </w:r>
            <w:r w:rsidR="00DC16DC" w:rsidRPr="00DE5354">
              <w:rPr>
                <w:rFonts w:cstheme="minorHAnsi"/>
                <w:b/>
                <w:bCs/>
                <w:i/>
                <w:iCs/>
              </w:rPr>
              <w:t xml:space="preserve"> </w:t>
            </w:r>
            <w:r w:rsidRPr="00DE5354">
              <w:rPr>
                <w:rFonts w:cstheme="minorHAnsi"/>
                <w:b/>
                <w:bCs/>
                <w:i/>
                <w:iCs/>
              </w:rPr>
              <w:t>konstrukcyjno - budowlanej bez ograniczeń</w:t>
            </w:r>
          </w:p>
        </w:tc>
      </w:tr>
    </w:tbl>
    <w:p w14:paraId="55DE0B82" w14:textId="77777777" w:rsidR="002D3A9F" w:rsidRPr="00DE5354" w:rsidRDefault="002D3A9F" w:rsidP="00935B52">
      <w:pPr>
        <w:pStyle w:val="Akapitzlist"/>
        <w:spacing w:after="0" w:line="288" w:lineRule="auto"/>
        <w:ind w:left="0"/>
        <w:jc w:val="both"/>
        <w:rPr>
          <w:rFonts w:cstheme="minorHAnsi"/>
          <w:b/>
          <w:bCs/>
          <w:i/>
          <w:iCs/>
        </w:rPr>
      </w:pPr>
      <w:r w:rsidRPr="00DE5354">
        <w:rPr>
          <w:rFonts w:cstheme="minorHAnsi"/>
          <w:b/>
          <w:bCs/>
          <w:i/>
          <w:iCs/>
        </w:rPr>
        <w:t>DOŚWIADCZENIE</w:t>
      </w:r>
    </w:p>
    <w:p w14:paraId="426C5916" w14:textId="77777777" w:rsidR="002D3A9F" w:rsidRPr="00DE5354" w:rsidRDefault="002D3A9F" w:rsidP="00935B52">
      <w:pPr>
        <w:pStyle w:val="Akapitzlist"/>
        <w:numPr>
          <w:ilvl w:val="0"/>
          <w:numId w:val="104"/>
        </w:numPr>
        <w:spacing w:after="0" w:line="288" w:lineRule="auto"/>
        <w:jc w:val="both"/>
        <w:rPr>
          <w:rFonts w:cstheme="minorHAnsi"/>
        </w:rPr>
      </w:pPr>
      <w:r w:rsidRPr="00DE5354">
        <w:rPr>
          <w:rFonts w:cstheme="minorHAnsi"/>
        </w:rPr>
        <w:t xml:space="preserve">Posiada co </w:t>
      </w:r>
      <w:r w:rsidRPr="00935B52">
        <w:rPr>
          <w:rFonts w:cstheme="minorHAnsi"/>
        </w:rPr>
        <w:t xml:space="preserve">najmniej 5 - letnie doświadczenie </w:t>
      </w:r>
      <w:r w:rsidRPr="00DE5354">
        <w:rPr>
          <w:rFonts w:cstheme="minorHAnsi"/>
        </w:rPr>
        <w:t xml:space="preserve">zawodowe w zakresie posiadanych uprawnień </w:t>
      </w:r>
      <w:r w:rsidRPr="00DE5354">
        <w:rPr>
          <w:rFonts w:cstheme="minorHAnsi"/>
          <w:b/>
        </w:rPr>
        <w:t>do projektowania</w:t>
      </w:r>
      <w:r w:rsidRPr="00DE5354">
        <w:rPr>
          <w:rFonts w:cstheme="minorHAnsi"/>
        </w:rPr>
        <w:t xml:space="preserve"> </w:t>
      </w:r>
      <w:r w:rsidRPr="00DE5354">
        <w:rPr>
          <w:rFonts w:cstheme="minorHAnsi"/>
          <w:b/>
          <w:bCs/>
          <w:i/>
          <w:iCs/>
        </w:rPr>
        <w:t>bez ograniczeń</w:t>
      </w:r>
      <w:r w:rsidRPr="00DE5354">
        <w:rPr>
          <w:rFonts w:cstheme="minorHAnsi"/>
          <w:b/>
        </w:rPr>
        <w:t xml:space="preserve"> </w:t>
      </w:r>
      <w:r w:rsidRPr="00DE5354">
        <w:rPr>
          <w:rFonts w:cstheme="minorHAnsi"/>
          <w:b/>
          <w:bCs/>
          <w:i/>
          <w:iCs/>
        </w:rPr>
        <w:t>w specjalności konstrukcyjno - budowlanej</w:t>
      </w:r>
      <w:r w:rsidRPr="00DE5354">
        <w:rPr>
          <w:rFonts w:cstheme="minorHAnsi"/>
        </w:rPr>
        <w:t>;</w:t>
      </w:r>
    </w:p>
    <w:p w14:paraId="51A2792F" w14:textId="53EB53FD" w:rsidR="002D3A9F" w:rsidRPr="002C53D9" w:rsidRDefault="002D3A9F" w:rsidP="00935B52">
      <w:pPr>
        <w:pStyle w:val="Akapitzlist"/>
        <w:numPr>
          <w:ilvl w:val="0"/>
          <w:numId w:val="104"/>
        </w:numPr>
        <w:spacing w:after="0" w:line="288" w:lineRule="auto"/>
        <w:jc w:val="both"/>
        <w:rPr>
          <w:rFonts w:cstheme="minorHAnsi"/>
        </w:rPr>
      </w:pPr>
      <w:r w:rsidRPr="00B4666F">
        <w:rPr>
          <w:rFonts w:cstheme="minorHAnsi"/>
        </w:rPr>
        <w:t xml:space="preserve">Wykonał projekt, brał udział w sporządzeniu projektu na zasadzie współautorstwa lub </w:t>
      </w:r>
      <w:r w:rsidRPr="00B4666F">
        <w:rPr>
          <w:rFonts w:cstheme="minorHAnsi"/>
        </w:rPr>
        <w:br/>
        <w:t>w formie podwykonawstwa, bądź wykonał czynności polegające na sprawdzeniu (zgodnie</w:t>
      </w:r>
      <w:r w:rsidRPr="00B4666F">
        <w:rPr>
          <w:rFonts w:cstheme="minorHAnsi"/>
        </w:rPr>
        <w:br/>
        <w:t>z art. 20 ustawy z dnia 07.07.1994 Prawo Budowlane) - co naj</w:t>
      </w:r>
      <w:r w:rsidRPr="00935B52">
        <w:rPr>
          <w:rFonts w:cstheme="minorHAnsi"/>
        </w:rPr>
        <w:t xml:space="preserve">mniej </w:t>
      </w:r>
      <w:r w:rsidRPr="008016AF">
        <w:rPr>
          <w:rFonts w:cstheme="minorHAnsi"/>
          <w:b/>
          <w:bCs/>
        </w:rPr>
        <w:t>dwóch</w:t>
      </w:r>
      <w:r w:rsidRPr="00935B52">
        <w:rPr>
          <w:rFonts w:cstheme="minorHAnsi"/>
        </w:rPr>
        <w:t xml:space="preserve"> </w:t>
      </w:r>
      <w:r w:rsidRPr="00B4666F">
        <w:rPr>
          <w:rFonts w:cstheme="minorHAnsi"/>
        </w:rPr>
        <w:t>projekt</w:t>
      </w:r>
      <w:r>
        <w:rPr>
          <w:rFonts w:cstheme="minorHAnsi"/>
        </w:rPr>
        <w:t>ów</w:t>
      </w:r>
      <w:r w:rsidRPr="00B4666F">
        <w:rPr>
          <w:rFonts w:cstheme="minorHAnsi"/>
        </w:rPr>
        <w:t xml:space="preserve"> budowlan</w:t>
      </w:r>
      <w:r>
        <w:rPr>
          <w:rFonts w:cstheme="minorHAnsi"/>
        </w:rPr>
        <w:t>ych</w:t>
      </w:r>
      <w:r w:rsidRPr="00B4666F">
        <w:rPr>
          <w:rFonts w:cstheme="minorHAnsi"/>
        </w:rPr>
        <w:t xml:space="preserve"> lub dokumentacji projektowej zakończonej wydaniem decyzji o pozwoleniu na budowę</w:t>
      </w:r>
      <w:r>
        <w:rPr>
          <w:rFonts w:cstheme="minorHAnsi"/>
        </w:rPr>
        <w:t xml:space="preserve"> obiektu budowlanego zgodnego </w:t>
      </w:r>
      <w:r w:rsidRPr="006A11EE">
        <w:rPr>
          <w:rFonts w:cstheme="minorHAnsi"/>
        </w:rPr>
        <w:t xml:space="preserve">z </w:t>
      </w:r>
      <w:r w:rsidRPr="00DE5354">
        <w:rPr>
          <w:rFonts w:cstheme="minorHAnsi"/>
          <w:bCs/>
        </w:rPr>
        <w:t xml:space="preserve">Rozporządzeniem Ministra Rozwoju i Technologii </w:t>
      </w:r>
      <w:r w:rsidR="00DB14A4">
        <w:rPr>
          <w:rFonts w:cstheme="minorHAnsi"/>
          <w:bCs/>
        </w:rPr>
        <w:br/>
      </w:r>
      <w:r w:rsidRPr="00DE5354">
        <w:rPr>
          <w:rFonts w:cstheme="minorHAnsi"/>
          <w:bCs/>
        </w:rPr>
        <w:t xml:space="preserve">z dnia 20 grudnia 2021r (Dz. U. z 2021 r. poz. 2458 ze zm.)  w sprawie określenia metod </w:t>
      </w:r>
      <w:r w:rsidR="00DB14A4">
        <w:rPr>
          <w:rFonts w:cstheme="minorHAnsi"/>
          <w:bCs/>
        </w:rPr>
        <w:br/>
      </w:r>
      <w:r w:rsidRPr="00DE5354">
        <w:rPr>
          <w:rFonts w:cstheme="minorHAnsi"/>
          <w:bCs/>
        </w:rPr>
        <w:t xml:space="preserve">i podstaw sporządzana kosztorysu inwestorskiego, obliczania planowanych kosztów prac projektowych  oraz planowanych kosztów robot budowlanych  określonych w </w:t>
      </w:r>
      <w:r w:rsidRPr="002C53D9">
        <w:rPr>
          <w:rFonts w:cstheme="minorHAnsi"/>
          <w:bCs/>
        </w:rPr>
        <w:t>programie funkcjonalno użytkowym  określonego w:</w:t>
      </w:r>
    </w:p>
    <w:p w14:paraId="610FD1E5" w14:textId="77777777" w:rsidR="002D3A9F" w:rsidRPr="002C53D9" w:rsidRDefault="002D3A9F" w:rsidP="00935B52">
      <w:pPr>
        <w:spacing w:after="0" w:line="288" w:lineRule="auto"/>
        <w:ind w:left="709"/>
        <w:jc w:val="both"/>
        <w:rPr>
          <w:rFonts w:cstheme="minorHAnsi"/>
          <w:bCs/>
        </w:rPr>
      </w:pPr>
      <w:r w:rsidRPr="002C53D9">
        <w:rPr>
          <w:rFonts w:cstheme="minorHAnsi"/>
          <w:bCs/>
        </w:rPr>
        <w:t>- kat. 13 Komunikacja – grupa funkcjonalna 5) lub 6)</w:t>
      </w:r>
    </w:p>
    <w:p w14:paraId="36F42585" w14:textId="77777777" w:rsidR="002D3A9F" w:rsidRPr="002C53D9" w:rsidRDefault="002D3A9F" w:rsidP="00935B52">
      <w:pPr>
        <w:spacing w:after="0" w:line="288" w:lineRule="auto"/>
        <w:ind w:left="709"/>
        <w:jc w:val="both"/>
        <w:rPr>
          <w:rFonts w:cstheme="minorHAnsi"/>
          <w:bCs/>
        </w:rPr>
      </w:pPr>
      <w:r w:rsidRPr="002C53D9">
        <w:rPr>
          <w:rFonts w:cstheme="minorHAnsi"/>
          <w:bCs/>
        </w:rPr>
        <w:t xml:space="preserve">- kat. 14 Przemysł i magazyny – grupa funkcjonalna 4) w zakresie hal produkcyjnych z zapleczem techniczno magazynowym i socjalnym, grupa funkcjonalna 5) w zakresie hal produkcyjnych </w:t>
      </w:r>
    </w:p>
    <w:p w14:paraId="4F50254C" w14:textId="77777777" w:rsidR="002D3A9F" w:rsidRPr="00B4666F" w:rsidRDefault="002D3A9F" w:rsidP="00935B52">
      <w:pPr>
        <w:spacing w:after="0" w:line="288" w:lineRule="auto"/>
        <w:ind w:left="709"/>
        <w:jc w:val="both"/>
      </w:pPr>
      <w:r w:rsidRPr="0068557F">
        <w:rPr>
          <w:rFonts w:cstheme="minorHAnsi"/>
          <w:bCs/>
        </w:rPr>
        <w:t>o łącznej powierzchni użytkowej obiektu nie mniej niż 6800 m</w:t>
      </w:r>
      <w:r w:rsidRPr="008016AF">
        <w:rPr>
          <w:rFonts w:cstheme="minorHAnsi"/>
          <w:bCs/>
          <w:vertAlign w:val="superscript"/>
        </w:rPr>
        <w:t>2</w:t>
      </w:r>
      <w:r w:rsidRPr="0068557F">
        <w:rPr>
          <w:rFonts w:cstheme="minorHAnsi"/>
          <w:bCs/>
        </w:rPr>
        <w:t>.</w:t>
      </w:r>
    </w:p>
    <w:p w14:paraId="50B3C779" w14:textId="77777777" w:rsidR="002D3A9F" w:rsidRPr="00B4666F" w:rsidRDefault="002D3A9F" w:rsidP="00935B52">
      <w:pPr>
        <w:pStyle w:val="WW-Tekstpodstawowywcity3"/>
        <w:tabs>
          <w:tab w:val="num" w:pos="1701"/>
        </w:tabs>
        <w:spacing w:line="288" w:lineRule="auto"/>
        <w:jc w:val="both"/>
        <w:rPr>
          <w:rFonts w:asciiTheme="minorHAnsi" w:hAnsiTheme="minorHAnsi" w:cstheme="minorHAnsi"/>
          <w:color w:val="auto"/>
          <w:sz w:val="22"/>
          <w:szCs w:val="22"/>
        </w:rPr>
      </w:pPr>
      <w:r w:rsidRPr="00B4666F">
        <w:rPr>
          <w:rFonts w:asciiTheme="minorHAnsi" w:hAnsiTheme="minorHAnsi" w:cstheme="minorHAnsi"/>
          <w:color w:val="auto"/>
          <w:sz w:val="22"/>
          <w:szCs w:val="22"/>
        </w:rPr>
        <w:t xml:space="preserve">KWALIFIKACJE ZAWODOWE </w:t>
      </w:r>
    </w:p>
    <w:p w14:paraId="1BF85842" w14:textId="77777777" w:rsidR="002D3A9F" w:rsidRPr="00B4666F" w:rsidRDefault="002D3A9F" w:rsidP="00935B52">
      <w:pPr>
        <w:pStyle w:val="WW-Tekstpodstawowywcity3"/>
        <w:numPr>
          <w:ilvl w:val="0"/>
          <w:numId w:val="104"/>
        </w:numPr>
        <w:spacing w:line="288" w:lineRule="auto"/>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uprawnienia budowlane </w:t>
      </w:r>
      <w:r w:rsidRPr="00200F63">
        <w:rPr>
          <w:rFonts w:asciiTheme="minorHAnsi" w:hAnsiTheme="minorHAnsi" w:cstheme="minorHAnsi"/>
          <w:color w:val="auto"/>
          <w:sz w:val="22"/>
          <w:szCs w:val="22"/>
        </w:rPr>
        <w:t>do projektowania bez ograniczeń w</w:t>
      </w:r>
      <w:r w:rsidRPr="00B4666F">
        <w:rPr>
          <w:rFonts w:asciiTheme="minorHAnsi" w:hAnsiTheme="minorHAnsi" w:cstheme="minorHAnsi"/>
          <w:b w:val="0"/>
          <w:color w:val="auto"/>
          <w:sz w:val="22"/>
          <w:szCs w:val="22"/>
        </w:rPr>
        <w:t xml:space="preserve"> </w:t>
      </w:r>
      <w:r w:rsidRPr="00200F63">
        <w:rPr>
          <w:rFonts w:asciiTheme="minorHAnsi" w:hAnsiTheme="minorHAnsi" w:cstheme="minorHAnsi"/>
          <w:color w:val="auto"/>
          <w:sz w:val="22"/>
          <w:szCs w:val="22"/>
        </w:rPr>
        <w:t xml:space="preserve">specjalności </w:t>
      </w:r>
      <w:r w:rsidRPr="00DE5354">
        <w:rPr>
          <w:rFonts w:asciiTheme="minorHAnsi" w:hAnsiTheme="minorHAnsi" w:cstheme="minorHAnsi"/>
          <w:color w:val="auto"/>
          <w:sz w:val="22"/>
          <w:szCs w:val="22"/>
        </w:rPr>
        <w:t xml:space="preserve">konstrukcyjno budowlanej </w:t>
      </w:r>
      <w:r w:rsidRPr="00DE5354">
        <w:rPr>
          <w:rFonts w:asciiTheme="minorHAnsi" w:hAnsiTheme="minorHAnsi" w:cstheme="minorHAnsi"/>
          <w:b w:val="0"/>
          <w:color w:val="auto"/>
          <w:sz w:val="22"/>
          <w:szCs w:val="22"/>
        </w:rPr>
        <w:t xml:space="preserve">lub </w:t>
      </w:r>
      <w:r w:rsidRPr="00B4666F">
        <w:rPr>
          <w:rFonts w:asciiTheme="minorHAnsi" w:hAnsiTheme="minorHAnsi" w:cstheme="minorHAnsi"/>
          <w:b w:val="0"/>
          <w:color w:val="auto"/>
          <w:sz w:val="22"/>
          <w:szCs w:val="22"/>
        </w:rPr>
        <w:t>odpowiadające im równoważne uprawnienia budowlane</w:t>
      </w:r>
      <w:r w:rsidRPr="00B4666F">
        <w:rPr>
          <w:rFonts w:asciiTheme="minorHAnsi" w:hAnsiTheme="minorHAnsi" w:cstheme="minorHAnsi"/>
          <w:bCs w:val="0"/>
          <w:color w:val="auto"/>
          <w:sz w:val="22"/>
          <w:szCs w:val="22"/>
        </w:rPr>
        <w:t xml:space="preserve">, </w:t>
      </w:r>
      <w:r w:rsidRPr="00B4666F">
        <w:rPr>
          <w:rFonts w:asciiTheme="minorHAnsi" w:hAnsiTheme="minorHAnsi" w:cstheme="minorHAnsi"/>
          <w:b w:val="0"/>
          <w:color w:val="auto"/>
          <w:sz w:val="22"/>
          <w:szCs w:val="22"/>
        </w:rPr>
        <w:t xml:space="preserve">które zostały wydane na podstawie: </w:t>
      </w:r>
    </w:p>
    <w:p w14:paraId="215E93A7" w14:textId="12B73801" w:rsidR="002D3A9F" w:rsidRPr="006A11EE" w:rsidRDefault="002D3A9F" w:rsidP="00935B52">
      <w:pPr>
        <w:pStyle w:val="Akapitzlist"/>
        <w:numPr>
          <w:ilvl w:val="0"/>
          <w:numId w:val="102"/>
        </w:numPr>
        <w:tabs>
          <w:tab w:val="num" w:pos="3060"/>
        </w:tabs>
        <w:autoSpaceDN w:val="0"/>
        <w:spacing w:after="0" w:line="288" w:lineRule="auto"/>
        <w:ind w:left="1134"/>
        <w:jc w:val="both"/>
        <w:rPr>
          <w:rFonts w:cstheme="minorHAnsi"/>
        </w:rPr>
      </w:pPr>
      <w:r w:rsidRPr="00B4666F">
        <w:rPr>
          <w:rFonts w:cstheme="minorHAnsi"/>
        </w:rPr>
        <w:t xml:space="preserve">wcześniej obowiązujących przepisów - art. 12 ust. 1 pkt 1 z uwzględnieniem art. 104 ustawy z dnia 07.07. 1994r. - Prawo </w:t>
      </w:r>
      <w:r w:rsidRPr="006A11EE">
        <w:rPr>
          <w:rFonts w:cstheme="minorHAnsi"/>
        </w:rPr>
        <w:t xml:space="preserve">budowlane  </w:t>
      </w:r>
      <w:r w:rsidRPr="00DE5354">
        <w:rPr>
          <w:rFonts w:cstheme="minorHAnsi"/>
        </w:rPr>
        <w:t>(</w:t>
      </w:r>
      <w:r>
        <w:rPr>
          <w:rFonts w:ascii="Calibri" w:hAnsi="Calibri" w:cs="Calibri"/>
          <w:lang w:eastAsia="pl-PL"/>
        </w:rPr>
        <w:t>Dz.U 2025. 418 t.j.</w:t>
      </w:r>
      <w:r w:rsidRPr="00171051">
        <w:rPr>
          <w:rFonts w:ascii="Calibri" w:hAnsi="Calibri" w:cs="Calibri"/>
          <w:lang w:eastAsia="pl-PL"/>
        </w:rPr>
        <w:t>)</w:t>
      </w:r>
      <w:r w:rsidRPr="006A11EE">
        <w:rPr>
          <w:rFonts w:cstheme="minorHAnsi"/>
        </w:rPr>
        <w:t xml:space="preserve"> i/lub</w:t>
      </w:r>
    </w:p>
    <w:p w14:paraId="44531F92" w14:textId="19EC2A6C" w:rsidR="002D3A9F" w:rsidRPr="006A11EE" w:rsidRDefault="002D3A9F" w:rsidP="00935B52">
      <w:pPr>
        <w:pStyle w:val="Akapitzlist"/>
        <w:numPr>
          <w:ilvl w:val="0"/>
          <w:numId w:val="102"/>
        </w:numPr>
        <w:tabs>
          <w:tab w:val="num" w:pos="3060"/>
        </w:tabs>
        <w:autoSpaceDN w:val="0"/>
        <w:spacing w:after="0" w:line="288" w:lineRule="auto"/>
        <w:ind w:left="1134"/>
        <w:jc w:val="both"/>
        <w:rPr>
          <w:rFonts w:cstheme="minorHAnsi"/>
        </w:rPr>
      </w:pPr>
      <w:r w:rsidRPr="006A11EE">
        <w:rPr>
          <w:rFonts w:cstheme="minorHAnsi"/>
        </w:rPr>
        <w:t xml:space="preserve">ustawy z dnia 15.12.2000r. o samorządach zawodowych architektów, inżynierów budownictwa oraz urbanistów  </w:t>
      </w:r>
      <w:r w:rsidRPr="00DE5354">
        <w:rPr>
          <w:rFonts w:cstheme="minorHAnsi"/>
        </w:rPr>
        <w:t>(Dz. U. z 2023 r. poz. 551</w:t>
      </w:r>
      <w:r w:rsidR="001F64D4">
        <w:rPr>
          <w:rFonts w:cstheme="minorHAnsi"/>
        </w:rPr>
        <w:t xml:space="preserve"> ze zm.</w:t>
      </w:r>
      <w:r w:rsidRPr="00DE5354">
        <w:rPr>
          <w:rFonts w:cstheme="minorHAnsi"/>
        </w:rPr>
        <w:t>)</w:t>
      </w:r>
      <w:r w:rsidRPr="006A11EE">
        <w:rPr>
          <w:rFonts w:cstheme="minorHAnsi"/>
        </w:rPr>
        <w:t xml:space="preserve"> i/lub </w:t>
      </w:r>
    </w:p>
    <w:p w14:paraId="43EEFCD4" w14:textId="14244395" w:rsidR="002D3A9F" w:rsidRPr="006A11EE" w:rsidRDefault="002D3A9F" w:rsidP="00935B52">
      <w:pPr>
        <w:pStyle w:val="Akapitzlist"/>
        <w:numPr>
          <w:ilvl w:val="0"/>
          <w:numId w:val="102"/>
        </w:numPr>
        <w:tabs>
          <w:tab w:val="num" w:pos="3060"/>
        </w:tabs>
        <w:autoSpaceDN w:val="0"/>
        <w:spacing w:after="0" w:line="288" w:lineRule="auto"/>
        <w:ind w:left="1134"/>
        <w:jc w:val="both"/>
        <w:rPr>
          <w:rFonts w:cstheme="minorHAnsi"/>
        </w:rPr>
      </w:pPr>
      <w:r w:rsidRPr="006A11EE">
        <w:rPr>
          <w:rFonts w:cstheme="minorHAnsi"/>
        </w:rPr>
        <w:t>ustawy z dnia 22.12.2015r. o zasadach uznawania kwalifikacji zawodowych nabytych</w:t>
      </w:r>
      <w:r w:rsidRPr="006A11EE">
        <w:rPr>
          <w:rFonts w:cstheme="minorHAnsi"/>
        </w:rPr>
        <w:br/>
        <w:t xml:space="preserve">w państwach członkowskich Unii Europejskiej </w:t>
      </w:r>
      <w:r w:rsidRPr="00DE5354">
        <w:rPr>
          <w:rFonts w:cstheme="minorHAnsi"/>
        </w:rPr>
        <w:t>(Dz. U. z 2023 r. poz. 334</w:t>
      </w:r>
      <w:r w:rsidR="001F64D4">
        <w:rPr>
          <w:rFonts w:cstheme="minorHAnsi"/>
        </w:rPr>
        <w:t xml:space="preserve"> ze zm.</w:t>
      </w:r>
      <w:r w:rsidRPr="00DE5354">
        <w:rPr>
          <w:rFonts w:cstheme="minorHAnsi"/>
        </w:rPr>
        <w:t>).</w:t>
      </w:r>
      <w:r w:rsidRPr="006A11EE" w:rsidDel="006A11EE">
        <w:rPr>
          <w:rFonts w:cstheme="minorHAnsi"/>
        </w:rPr>
        <w:t xml:space="preserve"> </w:t>
      </w:r>
    </w:p>
    <w:p w14:paraId="42663439" w14:textId="77777777" w:rsidR="002D3A9F" w:rsidRPr="00B4666F" w:rsidRDefault="002D3A9F" w:rsidP="00935B52">
      <w:pPr>
        <w:tabs>
          <w:tab w:val="num" w:pos="2127"/>
        </w:tabs>
        <w:spacing w:after="0" w:line="288" w:lineRule="auto"/>
        <w:jc w:val="both"/>
        <w:rPr>
          <w:rFonts w:cstheme="minorHAnsi"/>
        </w:rPr>
      </w:pPr>
      <w:r w:rsidRPr="00B4666F">
        <w:rPr>
          <w:rFonts w:cstheme="minorHAnsi"/>
        </w:rPr>
        <w:t>Na Wykonawcy ciąży obowiązek wykazania równoważności posiadanych uprawnień przez  odpowiednie organy do tego uprawnione.</w:t>
      </w:r>
    </w:p>
    <w:p w14:paraId="65EE3510" w14:textId="77777777" w:rsidR="002D3A9F" w:rsidRPr="00B4666F" w:rsidRDefault="002D3A9F" w:rsidP="00935B52">
      <w:pPr>
        <w:pStyle w:val="WW-Tekstpodstawowywcity3"/>
        <w:numPr>
          <w:ilvl w:val="1"/>
          <w:numId w:val="105"/>
        </w:numPr>
        <w:tabs>
          <w:tab w:val="left" w:pos="180"/>
        </w:tabs>
        <w:spacing w:line="288" w:lineRule="auto"/>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jest wpisany na listę członków właściwej izby samorządu zawodowego,</w:t>
      </w:r>
    </w:p>
    <w:p w14:paraId="06EB9FB7" w14:textId="7EADF728" w:rsidR="00525376" w:rsidRDefault="002D3A9F" w:rsidP="00935B52">
      <w:pPr>
        <w:pStyle w:val="WW-Tekstpodstawowywcity3"/>
        <w:numPr>
          <w:ilvl w:val="1"/>
          <w:numId w:val="105"/>
        </w:numPr>
        <w:tabs>
          <w:tab w:val="left" w:pos="180"/>
        </w:tabs>
        <w:spacing w:line="288" w:lineRule="auto"/>
        <w:ind w:left="851" w:hanging="426"/>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ubezpieczenie z tytułu odpowiedzialności cywilnej za szkody, które mogą wynikać </w:t>
      </w:r>
      <w:r w:rsidRPr="00B4666F">
        <w:rPr>
          <w:rFonts w:asciiTheme="minorHAnsi" w:hAnsiTheme="minorHAnsi" w:cstheme="minorHAnsi"/>
          <w:b w:val="0"/>
          <w:color w:val="auto"/>
          <w:sz w:val="22"/>
          <w:szCs w:val="22"/>
        </w:rPr>
        <w:br/>
        <w:t>w związku z wykonywaniem samodzielnych funkcji technicznych w budownictwie przez tę osobę.</w:t>
      </w:r>
    </w:p>
    <w:p w14:paraId="30823A10" w14:textId="77777777" w:rsidR="008016AF" w:rsidRPr="002D3A9F" w:rsidRDefault="008016AF" w:rsidP="008016AF">
      <w:pPr>
        <w:pStyle w:val="WW-Tekstpodstawowywcity3"/>
        <w:tabs>
          <w:tab w:val="left" w:pos="180"/>
        </w:tabs>
        <w:spacing w:line="288" w:lineRule="auto"/>
        <w:ind w:left="851" w:firstLine="0"/>
        <w:jc w:val="both"/>
        <w:rPr>
          <w:rFonts w:asciiTheme="minorHAnsi" w:hAnsiTheme="minorHAnsi" w:cstheme="minorHAnsi"/>
          <w:b w:val="0"/>
          <w:color w:val="auto"/>
          <w:sz w:val="22"/>
          <w:szCs w:val="22"/>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D3A9F" w:rsidRPr="00FC76B4" w14:paraId="489B361D" w14:textId="77777777" w:rsidTr="00D02E8F">
        <w:tc>
          <w:tcPr>
            <w:tcW w:w="9209" w:type="dxa"/>
            <w:shd w:val="clear" w:color="auto" w:fill="F2F2F2" w:themeFill="background1" w:themeFillShade="F2"/>
          </w:tcPr>
          <w:p w14:paraId="0430362E" w14:textId="1441F175" w:rsidR="002D3A9F" w:rsidRPr="002D3A9F" w:rsidRDefault="002D3A9F" w:rsidP="00935B52">
            <w:pPr>
              <w:pStyle w:val="Akapitzlist"/>
              <w:numPr>
                <w:ilvl w:val="0"/>
                <w:numId w:val="99"/>
              </w:numPr>
              <w:spacing w:line="288" w:lineRule="auto"/>
              <w:ind w:left="0"/>
              <w:jc w:val="both"/>
              <w:rPr>
                <w:rFonts w:cstheme="minorHAnsi"/>
                <w:b/>
                <w:bCs/>
                <w:i/>
                <w:iCs/>
              </w:rPr>
            </w:pPr>
            <w:r>
              <w:rPr>
                <w:rFonts w:cstheme="minorHAnsi"/>
                <w:b/>
                <w:bCs/>
                <w:i/>
                <w:iCs/>
              </w:rPr>
              <w:lastRenderedPageBreak/>
              <w:t xml:space="preserve">C. </w:t>
            </w:r>
            <w:r w:rsidRPr="00B4666F">
              <w:rPr>
                <w:rFonts w:cstheme="minorHAnsi"/>
                <w:b/>
                <w:bCs/>
                <w:i/>
                <w:iCs/>
              </w:rPr>
              <w:t xml:space="preserve">Projektant w specjalności instalacyjnej w zakresie sieci, instalacji i </w:t>
            </w:r>
            <w:r w:rsidRPr="00852131">
              <w:rPr>
                <w:rFonts w:cstheme="minorHAnsi"/>
                <w:b/>
                <w:bCs/>
                <w:i/>
                <w:iCs/>
              </w:rPr>
              <w:t xml:space="preserve">urządzeń </w:t>
            </w:r>
            <w:r w:rsidRPr="00DE5354">
              <w:rPr>
                <w:rFonts w:cstheme="minorHAnsi"/>
                <w:b/>
                <w:bCs/>
                <w:i/>
                <w:iCs/>
              </w:rPr>
              <w:t>elektrycznyc</w:t>
            </w:r>
            <w:r w:rsidRPr="00852131">
              <w:rPr>
                <w:rFonts w:cstheme="minorHAnsi"/>
                <w:b/>
                <w:bCs/>
                <w:i/>
                <w:iCs/>
              </w:rPr>
              <w:t>h</w:t>
            </w:r>
            <w:r w:rsidRPr="00B4666F">
              <w:rPr>
                <w:rFonts w:cstheme="minorHAnsi"/>
                <w:b/>
                <w:bCs/>
                <w:i/>
                <w:iCs/>
              </w:rPr>
              <w:br/>
              <w:t xml:space="preserve"> i elektroenergetycznych bez ograniczeń </w:t>
            </w:r>
          </w:p>
        </w:tc>
      </w:tr>
    </w:tbl>
    <w:p w14:paraId="710A6742" w14:textId="77777777" w:rsidR="002D3A9F" w:rsidRPr="00B4666F" w:rsidRDefault="002D3A9F" w:rsidP="00935B52">
      <w:pPr>
        <w:spacing w:after="0" w:line="288" w:lineRule="auto"/>
        <w:jc w:val="both"/>
        <w:rPr>
          <w:rFonts w:cstheme="minorHAnsi"/>
          <w:b/>
          <w:bCs/>
          <w:i/>
          <w:iCs/>
        </w:rPr>
      </w:pPr>
      <w:r w:rsidRPr="00B4666F">
        <w:rPr>
          <w:rFonts w:cstheme="minorHAnsi"/>
          <w:b/>
          <w:bCs/>
          <w:i/>
          <w:iCs/>
        </w:rPr>
        <w:t>DOŚWIADCZENIE</w:t>
      </w:r>
    </w:p>
    <w:p w14:paraId="372852C7" w14:textId="78E71437" w:rsidR="002D3A9F" w:rsidRPr="006440A3" w:rsidRDefault="002D3A9F" w:rsidP="00935B52">
      <w:pPr>
        <w:pStyle w:val="Akapitzlist"/>
        <w:numPr>
          <w:ilvl w:val="0"/>
          <w:numId w:val="107"/>
        </w:numPr>
        <w:spacing w:after="0" w:line="288" w:lineRule="auto"/>
        <w:jc w:val="both"/>
        <w:rPr>
          <w:rFonts w:cstheme="minorHAnsi"/>
        </w:rPr>
      </w:pPr>
      <w:r w:rsidRPr="00B4666F">
        <w:rPr>
          <w:rFonts w:cstheme="minorHAnsi"/>
        </w:rPr>
        <w:t>Posiada co najmniej 3 -</w:t>
      </w:r>
      <w:r>
        <w:rPr>
          <w:rFonts w:cstheme="minorHAnsi"/>
        </w:rPr>
        <w:t xml:space="preserve"> </w:t>
      </w:r>
      <w:r w:rsidRPr="00B4666F">
        <w:rPr>
          <w:rFonts w:cstheme="minorHAnsi"/>
        </w:rPr>
        <w:t xml:space="preserve">letnie </w:t>
      </w:r>
      <w:bookmarkStart w:id="17" w:name="_Hlk117667369"/>
      <w:r w:rsidRPr="00B4666F">
        <w:rPr>
          <w:rFonts w:cstheme="minorHAnsi"/>
        </w:rPr>
        <w:t xml:space="preserve">doświadczenie zawodowe w zakresie posiadanych uprawnień </w:t>
      </w:r>
      <w:r w:rsidRPr="00200F63">
        <w:rPr>
          <w:rFonts w:cstheme="minorHAnsi"/>
          <w:b/>
        </w:rPr>
        <w:t xml:space="preserve">do projektowania </w:t>
      </w:r>
      <w:r w:rsidRPr="00200F63">
        <w:rPr>
          <w:rFonts w:cstheme="minorHAnsi"/>
          <w:b/>
          <w:bCs/>
          <w:i/>
          <w:iCs/>
        </w:rPr>
        <w:t>bez ograniczeń</w:t>
      </w:r>
      <w:r w:rsidRPr="00B4666F">
        <w:rPr>
          <w:rFonts w:cstheme="minorHAnsi"/>
        </w:rPr>
        <w:t xml:space="preserve"> </w:t>
      </w:r>
      <w:r w:rsidRPr="006F4A68">
        <w:rPr>
          <w:rFonts w:cstheme="minorHAnsi"/>
          <w:b/>
          <w:i/>
          <w:iCs/>
        </w:rPr>
        <w:t>w specjalności instalacyjnej w zakresie sieci, instalacji</w:t>
      </w:r>
      <w:r w:rsidR="00321E3A" w:rsidRPr="006F4A68">
        <w:rPr>
          <w:rFonts w:cstheme="minorHAnsi"/>
          <w:b/>
          <w:i/>
          <w:iCs/>
        </w:rPr>
        <w:br/>
      </w:r>
      <w:r w:rsidRPr="006F4A68">
        <w:rPr>
          <w:rFonts w:cstheme="minorHAnsi"/>
          <w:b/>
          <w:i/>
          <w:iCs/>
        </w:rPr>
        <w:t xml:space="preserve"> i urządzeń elektrycznych i elektroenergetycznych.</w:t>
      </w:r>
      <w:r w:rsidRPr="00B4666F">
        <w:rPr>
          <w:rFonts w:cstheme="minorHAnsi"/>
          <w:bCs/>
          <w:i/>
          <w:iCs/>
        </w:rPr>
        <w:t xml:space="preserve"> </w:t>
      </w:r>
      <w:bookmarkEnd w:id="17"/>
    </w:p>
    <w:p w14:paraId="20FC6341" w14:textId="4E417682" w:rsidR="002D3A9F" w:rsidRPr="006A11EE" w:rsidRDefault="002D3A9F" w:rsidP="00935B52">
      <w:pPr>
        <w:pStyle w:val="Akapitzlist"/>
        <w:numPr>
          <w:ilvl w:val="0"/>
          <w:numId w:val="107"/>
        </w:numPr>
        <w:spacing w:after="0" w:line="288" w:lineRule="auto"/>
        <w:jc w:val="both"/>
        <w:rPr>
          <w:rFonts w:cstheme="minorHAnsi"/>
        </w:rPr>
      </w:pPr>
      <w:r w:rsidRPr="00B4666F">
        <w:rPr>
          <w:rFonts w:cstheme="minorHAnsi"/>
        </w:rPr>
        <w:t xml:space="preserve">Wykonał projekt, brał udział w sporządzeniu projektu na zasadzie współautorstwa lub </w:t>
      </w:r>
      <w:r w:rsidRPr="00B4666F">
        <w:rPr>
          <w:rFonts w:cstheme="minorHAnsi"/>
        </w:rPr>
        <w:br/>
        <w:t>w formie podwykonawstwa, bądź wykonał czynności polegające na sprawdzeniu (zgodnie</w:t>
      </w:r>
      <w:r w:rsidRPr="00B4666F">
        <w:rPr>
          <w:rFonts w:cstheme="minorHAnsi"/>
        </w:rPr>
        <w:br/>
        <w:t xml:space="preserve"> z art. 20 ustawy z dnia 07.07.1994 Prawo Budowlane) - co </w:t>
      </w:r>
      <w:r w:rsidRPr="00935B52">
        <w:rPr>
          <w:rFonts w:cstheme="minorHAnsi"/>
        </w:rPr>
        <w:t xml:space="preserve">najmniej </w:t>
      </w:r>
      <w:r w:rsidRPr="008016AF">
        <w:rPr>
          <w:rFonts w:cstheme="minorHAnsi"/>
          <w:b/>
          <w:bCs/>
        </w:rPr>
        <w:t>jeden</w:t>
      </w:r>
      <w:r w:rsidRPr="00935B52">
        <w:rPr>
          <w:rFonts w:cstheme="minorHAnsi"/>
        </w:rPr>
        <w:t xml:space="preserve"> projekt budowlany  lub dokumentację projektową zakończone wydaniem decyzji o pozwoleniu na budowę obiektu budowlanego zgodnego z</w:t>
      </w:r>
      <w:r w:rsidRPr="00935B52">
        <w:rPr>
          <w:rFonts w:cstheme="minorHAnsi"/>
          <w:bCs/>
        </w:rPr>
        <w:t xml:space="preserve"> Rozporządzeniem Ministra Rozwoju i Technologii z dnia 20 grudnia 2021r (Dz. U. z 2021 r. poz. 2458 ze zm.)  w sprawie określenia metod i podstaw sporządzana kosztorysu inwestorskiego, obliczania planowanych kosztów prac projektowych oraz planowanych kosztów robot budowlanych  określonych w programie </w:t>
      </w:r>
      <w:r w:rsidRPr="00DE5354">
        <w:rPr>
          <w:rFonts w:cstheme="minorHAnsi"/>
          <w:bCs/>
        </w:rPr>
        <w:t xml:space="preserve">funkcjonalno użytkowym  określonego w </w:t>
      </w:r>
    </w:p>
    <w:p w14:paraId="0D78689E" w14:textId="77777777" w:rsidR="002D3A9F" w:rsidRPr="002C53D9" w:rsidRDefault="002D3A9F" w:rsidP="00935B52">
      <w:pPr>
        <w:spacing w:after="0" w:line="288" w:lineRule="auto"/>
        <w:ind w:left="567" w:firstLine="142"/>
        <w:jc w:val="both"/>
        <w:rPr>
          <w:rFonts w:cstheme="minorHAnsi"/>
          <w:bCs/>
        </w:rPr>
      </w:pPr>
      <w:r w:rsidRPr="002C53D9">
        <w:rPr>
          <w:rFonts w:cstheme="minorHAnsi"/>
          <w:bCs/>
        </w:rPr>
        <w:t>- kat. 13 Komunikacja – grupa funkcjonalna 5) lub 6)</w:t>
      </w:r>
    </w:p>
    <w:p w14:paraId="06964799" w14:textId="7BCEA4CF" w:rsidR="00054E0E" w:rsidRPr="00D75088" w:rsidRDefault="002D3A9F" w:rsidP="00D75088">
      <w:pPr>
        <w:pStyle w:val="Akapitzlist"/>
        <w:spacing w:after="0" w:line="288" w:lineRule="auto"/>
        <w:ind w:left="709"/>
        <w:jc w:val="both"/>
      </w:pPr>
      <w:r w:rsidRPr="002C53D9">
        <w:rPr>
          <w:rFonts w:cstheme="minorHAnsi"/>
          <w:bCs/>
        </w:rPr>
        <w:t>- kat. 14 Przemysł i magazyny – grupa funkcjonalna 4) w zakresie hal produkcyjnych z zapleczem techniczno magazynowym i socjalnym, grupa funkcjonalna 5) w zakresie hal produkcyjnych</w:t>
      </w:r>
      <w:r w:rsidR="001F64D4">
        <w:rPr>
          <w:rFonts w:cstheme="minorHAnsi"/>
          <w:bCs/>
        </w:rPr>
        <w:t>.</w:t>
      </w:r>
    </w:p>
    <w:p w14:paraId="6E4D272A" w14:textId="1BE04A7C" w:rsidR="002D3A9F" w:rsidRPr="00B4666F" w:rsidRDefault="002D3A9F" w:rsidP="00935B52">
      <w:pPr>
        <w:pStyle w:val="WW-Tekstpodstawowywcity3"/>
        <w:tabs>
          <w:tab w:val="num" w:pos="1701"/>
        </w:tabs>
        <w:spacing w:line="288" w:lineRule="auto"/>
        <w:ind w:left="0" w:firstLine="0"/>
        <w:jc w:val="both"/>
        <w:rPr>
          <w:rFonts w:asciiTheme="minorHAnsi" w:hAnsiTheme="minorHAnsi" w:cstheme="minorHAnsi"/>
          <w:color w:val="auto"/>
          <w:sz w:val="22"/>
          <w:szCs w:val="22"/>
        </w:rPr>
      </w:pPr>
      <w:r w:rsidRPr="00B4666F">
        <w:rPr>
          <w:rFonts w:asciiTheme="minorHAnsi" w:hAnsiTheme="minorHAnsi" w:cstheme="minorHAnsi"/>
          <w:color w:val="auto"/>
          <w:sz w:val="22"/>
          <w:szCs w:val="22"/>
        </w:rPr>
        <w:t xml:space="preserve">KWALIFIKACJE ZAWODOWE </w:t>
      </w:r>
    </w:p>
    <w:p w14:paraId="20E46D79" w14:textId="4EB89E8D" w:rsidR="002D3A9F" w:rsidRPr="00B4666F" w:rsidRDefault="002D3A9F" w:rsidP="00935B52">
      <w:pPr>
        <w:pStyle w:val="WW-Tekstpodstawowywcity3"/>
        <w:numPr>
          <w:ilvl w:val="0"/>
          <w:numId w:val="107"/>
        </w:numPr>
        <w:spacing w:line="288" w:lineRule="auto"/>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uprawnienia budowlane do projektowania bez ograniczeń </w:t>
      </w:r>
      <w:r w:rsidRPr="006F4A68">
        <w:rPr>
          <w:rFonts w:asciiTheme="minorHAnsi" w:hAnsiTheme="minorHAnsi" w:cstheme="minorHAnsi"/>
          <w:bCs w:val="0"/>
          <w:color w:val="auto"/>
          <w:sz w:val="22"/>
          <w:szCs w:val="22"/>
        </w:rPr>
        <w:t>w specjalności instalacyjnej w zakresie sieci, instalacji i urządzeń elektrycznych i elektroenergetycznych</w:t>
      </w:r>
      <w:r w:rsidRPr="00B4666F">
        <w:rPr>
          <w:rFonts w:asciiTheme="minorHAnsi" w:hAnsiTheme="minorHAnsi" w:cstheme="minorHAnsi"/>
          <w:b w:val="0"/>
          <w:color w:val="auto"/>
          <w:sz w:val="22"/>
          <w:szCs w:val="22"/>
        </w:rPr>
        <w:t xml:space="preserve"> lub odpowiadające im równoważne uprawnienia budowlane</w:t>
      </w:r>
      <w:r w:rsidRPr="00B4666F">
        <w:rPr>
          <w:rFonts w:asciiTheme="minorHAnsi" w:hAnsiTheme="minorHAnsi" w:cstheme="minorHAnsi"/>
          <w:bCs w:val="0"/>
          <w:color w:val="auto"/>
          <w:sz w:val="22"/>
          <w:szCs w:val="22"/>
        </w:rPr>
        <w:t xml:space="preserve">, </w:t>
      </w:r>
      <w:r w:rsidRPr="00B4666F">
        <w:rPr>
          <w:rFonts w:asciiTheme="minorHAnsi" w:hAnsiTheme="minorHAnsi" w:cstheme="minorHAnsi"/>
          <w:b w:val="0"/>
          <w:color w:val="auto"/>
          <w:sz w:val="22"/>
          <w:szCs w:val="22"/>
        </w:rPr>
        <w:t xml:space="preserve">które zostały wydane na podstawie: </w:t>
      </w:r>
    </w:p>
    <w:p w14:paraId="76486E21" w14:textId="77777777" w:rsidR="002D3A9F" w:rsidRPr="00852131" w:rsidRDefault="002D3A9F" w:rsidP="00935B52">
      <w:pPr>
        <w:pStyle w:val="Akapitzlist"/>
        <w:numPr>
          <w:ilvl w:val="0"/>
          <w:numId w:val="106"/>
        </w:numPr>
        <w:autoSpaceDN w:val="0"/>
        <w:spacing w:after="0" w:line="288" w:lineRule="auto"/>
        <w:ind w:left="1134"/>
        <w:jc w:val="both"/>
        <w:rPr>
          <w:rFonts w:cstheme="minorHAnsi"/>
        </w:rPr>
      </w:pPr>
      <w:r w:rsidRPr="00B4666F">
        <w:rPr>
          <w:rFonts w:cstheme="minorHAnsi"/>
        </w:rPr>
        <w:t xml:space="preserve">wcześniej obowiązujących przepisów - art. 12 ust. 1 pkt 1 z uwzględnieniem art. 104 ustawy z dnia 07.07. 1994r. - Prawo </w:t>
      </w:r>
      <w:r w:rsidRPr="00852131">
        <w:rPr>
          <w:rFonts w:cstheme="minorHAnsi"/>
        </w:rPr>
        <w:t xml:space="preserve">budowlane </w:t>
      </w:r>
      <w:r w:rsidRPr="00DE5354">
        <w:rPr>
          <w:rFonts w:cstheme="minorHAnsi"/>
        </w:rPr>
        <w:t>(</w:t>
      </w:r>
      <w:r>
        <w:rPr>
          <w:rFonts w:ascii="Calibri" w:hAnsi="Calibri" w:cs="Calibri"/>
          <w:lang w:eastAsia="pl-PL"/>
        </w:rPr>
        <w:t>Dz.U 2025. 418 t.j.</w:t>
      </w:r>
      <w:r w:rsidRPr="00171051">
        <w:rPr>
          <w:rFonts w:ascii="Calibri" w:hAnsi="Calibri" w:cs="Calibri"/>
          <w:lang w:eastAsia="pl-PL"/>
        </w:rPr>
        <w:t>)</w:t>
      </w:r>
      <w:r w:rsidRPr="00764D7D" w:rsidDel="00764D7D">
        <w:rPr>
          <w:rFonts w:cstheme="minorHAnsi"/>
        </w:rPr>
        <w:t xml:space="preserve"> </w:t>
      </w:r>
      <w:r w:rsidRPr="00852131">
        <w:rPr>
          <w:rFonts w:cstheme="minorHAnsi"/>
        </w:rPr>
        <w:t>i/lub</w:t>
      </w:r>
    </w:p>
    <w:p w14:paraId="53B5EA83" w14:textId="406C28BA" w:rsidR="002D3A9F" w:rsidRPr="00852131" w:rsidRDefault="002D3A9F" w:rsidP="00935B52">
      <w:pPr>
        <w:pStyle w:val="Akapitzlist"/>
        <w:numPr>
          <w:ilvl w:val="0"/>
          <w:numId w:val="106"/>
        </w:numPr>
        <w:autoSpaceDN w:val="0"/>
        <w:spacing w:after="0" w:line="288" w:lineRule="auto"/>
        <w:ind w:left="1134"/>
        <w:jc w:val="both"/>
        <w:rPr>
          <w:rFonts w:cstheme="minorHAnsi"/>
        </w:rPr>
      </w:pPr>
      <w:r w:rsidRPr="00852131">
        <w:rPr>
          <w:rFonts w:cstheme="minorHAnsi"/>
        </w:rPr>
        <w:t xml:space="preserve">ustawy z dnia 15.12.2000 r. o samorządach zawodowych architektów, inżynierów budownictwa oraz urbanistów </w:t>
      </w:r>
      <w:r w:rsidRPr="00DE5354">
        <w:rPr>
          <w:rFonts w:cstheme="minorHAnsi"/>
        </w:rPr>
        <w:t>(Dz. U. z 2023 r. poz. 551</w:t>
      </w:r>
      <w:r w:rsidR="001F64D4">
        <w:rPr>
          <w:rFonts w:cstheme="minorHAnsi"/>
        </w:rPr>
        <w:t xml:space="preserve"> ze zm.</w:t>
      </w:r>
      <w:r w:rsidRPr="00DE5354">
        <w:rPr>
          <w:rFonts w:cstheme="minorHAnsi"/>
        </w:rPr>
        <w:t>)</w:t>
      </w:r>
      <w:r w:rsidRPr="00852131">
        <w:rPr>
          <w:rFonts w:cstheme="minorHAnsi"/>
        </w:rPr>
        <w:t xml:space="preserve"> i/lub </w:t>
      </w:r>
    </w:p>
    <w:p w14:paraId="04F28D9E" w14:textId="106336B3" w:rsidR="002D3A9F" w:rsidRPr="00B4666F" w:rsidRDefault="002D3A9F" w:rsidP="00935B52">
      <w:pPr>
        <w:pStyle w:val="Akapitzlist"/>
        <w:numPr>
          <w:ilvl w:val="0"/>
          <w:numId w:val="106"/>
        </w:numPr>
        <w:autoSpaceDN w:val="0"/>
        <w:spacing w:after="0" w:line="288" w:lineRule="auto"/>
        <w:ind w:left="1134"/>
        <w:jc w:val="both"/>
        <w:rPr>
          <w:rFonts w:cstheme="minorHAnsi"/>
        </w:rPr>
      </w:pPr>
      <w:r w:rsidRPr="00852131">
        <w:rPr>
          <w:rFonts w:cstheme="minorHAnsi"/>
        </w:rPr>
        <w:t>ustawy z dnia 22.12.2015 r. o zasadach uznawania kwalifikacji zawodowych nabytych</w:t>
      </w:r>
      <w:r w:rsidRPr="00852131">
        <w:rPr>
          <w:rFonts w:cstheme="minorHAnsi"/>
        </w:rPr>
        <w:br/>
        <w:t xml:space="preserve">w państwach członkowskich Unii Europejskiej </w:t>
      </w:r>
      <w:r w:rsidRPr="00DE5354">
        <w:rPr>
          <w:rFonts w:cstheme="minorHAnsi"/>
        </w:rPr>
        <w:t>(Dz. U. z 2023 r. poz. 334</w:t>
      </w:r>
      <w:r w:rsidR="001F64D4">
        <w:rPr>
          <w:rFonts w:cstheme="minorHAnsi"/>
        </w:rPr>
        <w:t xml:space="preserve"> ze zm.</w:t>
      </w:r>
      <w:r w:rsidRPr="00DE5354">
        <w:rPr>
          <w:rFonts w:cstheme="minorHAnsi"/>
        </w:rPr>
        <w:t>).</w:t>
      </w:r>
      <w:r w:rsidRPr="00B4666F" w:rsidDel="006A11EE">
        <w:rPr>
          <w:rFonts w:cstheme="minorHAnsi"/>
        </w:rPr>
        <w:t xml:space="preserve"> </w:t>
      </w:r>
    </w:p>
    <w:p w14:paraId="682F9AB2" w14:textId="77777777" w:rsidR="002D3A9F" w:rsidRPr="00B4666F" w:rsidRDefault="002D3A9F" w:rsidP="00935B52">
      <w:pPr>
        <w:spacing w:after="0" w:line="288" w:lineRule="auto"/>
        <w:jc w:val="both"/>
        <w:rPr>
          <w:rFonts w:cstheme="minorHAnsi"/>
        </w:rPr>
      </w:pPr>
      <w:r w:rsidRPr="00B4666F">
        <w:rPr>
          <w:rFonts w:cstheme="minorHAnsi"/>
        </w:rPr>
        <w:t>Na Wykonawcy ciąży obowiązek wykazania równoważności posiadanych uprawnień przez odpowiednie organy do tego uprawnione.</w:t>
      </w:r>
    </w:p>
    <w:p w14:paraId="054E96A1" w14:textId="77777777" w:rsidR="002D3A9F" w:rsidRPr="00B4666F" w:rsidRDefault="002D3A9F" w:rsidP="00935B52">
      <w:pPr>
        <w:pStyle w:val="WW-Tekstpodstawowywcity3"/>
        <w:numPr>
          <w:ilvl w:val="1"/>
          <w:numId w:val="108"/>
        </w:numPr>
        <w:tabs>
          <w:tab w:val="left" w:pos="180"/>
        </w:tabs>
        <w:spacing w:line="288" w:lineRule="auto"/>
        <w:ind w:left="709" w:hanging="299"/>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jest wpisany na listę członków właściwej izby samorządu zawodowego,</w:t>
      </w:r>
    </w:p>
    <w:p w14:paraId="23762E61" w14:textId="2103C92E" w:rsidR="008016AF" w:rsidRDefault="002D3A9F" w:rsidP="004B2EC8">
      <w:pPr>
        <w:pStyle w:val="WW-Tekstpodstawowywcity3"/>
        <w:numPr>
          <w:ilvl w:val="1"/>
          <w:numId w:val="108"/>
        </w:numPr>
        <w:tabs>
          <w:tab w:val="left" w:pos="709"/>
        </w:tabs>
        <w:spacing w:line="288" w:lineRule="auto"/>
        <w:ind w:left="709" w:hanging="283"/>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ubezpieczenie z tytułu odpowiedzialności cywilnej za szkody, które mogą wynikać </w:t>
      </w:r>
      <w:r w:rsidRPr="00B4666F">
        <w:rPr>
          <w:rFonts w:asciiTheme="minorHAnsi" w:hAnsiTheme="minorHAnsi" w:cstheme="minorHAnsi"/>
          <w:b w:val="0"/>
          <w:color w:val="auto"/>
          <w:sz w:val="22"/>
          <w:szCs w:val="22"/>
        </w:rPr>
        <w:br/>
        <w:t>w związku z wykonywaniem samodzielnych funkcji technicznych w budownictwie przez tę osobę.</w:t>
      </w:r>
    </w:p>
    <w:p w14:paraId="0B5906FF" w14:textId="77777777" w:rsidR="004B2EC8" w:rsidRPr="004B2EC8" w:rsidRDefault="004B2EC8" w:rsidP="004B2EC8">
      <w:pPr>
        <w:pStyle w:val="WW-Tekstpodstawowywcity3"/>
        <w:tabs>
          <w:tab w:val="left" w:pos="709"/>
        </w:tabs>
        <w:spacing w:line="288" w:lineRule="auto"/>
        <w:ind w:left="709" w:firstLine="0"/>
        <w:jc w:val="both"/>
        <w:rPr>
          <w:rFonts w:asciiTheme="minorHAnsi" w:hAnsiTheme="minorHAnsi" w:cstheme="minorHAnsi"/>
          <w:b w:val="0"/>
          <w:color w:val="auto"/>
          <w:sz w:val="22"/>
          <w:szCs w:val="22"/>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D3A9F" w:rsidRPr="00FC76B4" w14:paraId="1FB35496" w14:textId="77777777" w:rsidTr="00D02E8F">
        <w:tc>
          <w:tcPr>
            <w:tcW w:w="9209" w:type="dxa"/>
            <w:shd w:val="clear" w:color="auto" w:fill="F2F2F2" w:themeFill="background1" w:themeFillShade="F2"/>
          </w:tcPr>
          <w:p w14:paraId="02A8C5A7" w14:textId="64122251" w:rsidR="002D3A9F" w:rsidRPr="002D3A9F" w:rsidRDefault="002D3A9F" w:rsidP="00935B52">
            <w:pPr>
              <w:pStyle w:val="Akapitzlist"/>
              <w:numPr>
                <w:ilvl w:val="0"/>
                <w:numId w:val="99"/>
              </w:numPr>
              <w:spacing w:line="288" w:lineRule="auto"/>
              <w:ind w:left="0"/>
              <w:jc w:val="both"/>
              <w:rPr>
                <w:rFonts w:cstheme="minorHAnsi"/>
                <w:b/>
                <w:bCs/>
                <w:i/>
                <w:iCs/>
              </w:rPr>
            </w:pPr>
            <w:bookmarkStart w:id="18" w:name="_Hlk196740554"/>
            <w:r>
              <w:rPr>
                <w:rFonts w:cstheme="minorHAnsi"/>
                <w:b/>
                <w:bCs/>
                <w:i/>
                <w:iCs/>
              </w:rPr>
              <w:t xml:space="preserve">D. </w:t>
            </w:r>
            <w:r w:rsidRPr="00B4666F">
              <w:rPr>
                <w:rFonts w:cstheme="minorHAnsi"/>
                <w:b/>
                <w:bCs/>
                <w:i/>
                <w:iCs/>
              </w:rPr>
              <w:t xml:space="preserve">Projektant w </w:t>
            </w:r>
            <w:bookmarkStart w:id="19" w:name="_Hlk121828299"/>
            <w:r w:rsidRPr="00B4666F">
              <w:rPr>
                <w:rFonts w:cstheme="minorHAnsi"/>
                <w:b/>
                <w:bCs/>
                <w:i/>
                <w:iCs/>
              </w:rPr>
              <w:t xml:space="preserve">specjalności </w:t>
            </w:r>
            <w:r w:rsidRPr="00DE5354">
              <w:rPr>
                <w:rFonts w:cstheme="minorHAnsi"/>
                <w:b/>
                <w:bCs/>
                <w:i/>
                <w:iCs/>
              </w:rPr>
              <w:t>instalacyjnej</w:t>
            </w:r>
            <w:r w:rsidRPr="00852131">
              <w:rPr>
                <w:rFonts w:cstheme="minorHAnsi"/>
                <w:b/>
                <w:bCs/>
                <w:i/>
                <w:iCs/>
              </w:rPr>
              <w:t xml:space="preserve"> w </w:t>
            </w:r>
            <w:r w:rsidRPr="00DE5354">
              <w:rPr>
                <w:rFonts w:cstheme="minorHAnsi"/>
                <w:b/>
                <w:bCs/>
                <w:i/>
                <w:iCs/>
              </w:rPr>
              <w:t xml:space="preserve">zakresie sieci, instalacji i urządzeń cieplnych, wentylacyjnych, gazowych, wodociągowych i kanalizacyjnych </w:t>
            </w:r>
            <w:bookmarkEnd w:id="19"/>
            <w:r w:rsidRPr="00DE5354">
              <w:rPr>
                <w:rFonts w:cstheme="minorHAnsi"/>
                <w:b/>
                <w:bCs/>
                <w:i/>
                <w:iCs/>
              </w:rPr>
              <w:t xml:space="preserve">lub odpowiadające im uprawnienia budowlane obejmujące swym zakresem co najmniej sieci, instalacje i urządzenia wodociągowe </w:t>
            </w:r>
            <w:r w:rsidRPr="00DE5354">
              <w:rPr>
                <w:rFonts w:cstheme="minorHAnsi"/>
                <w:b/>
                <w:bCs/>
                <w:i/>
                <w:iCs/>
              </w:rPr>
              <w:br/>
              <w:t>i kanalizacyjn</w:t>
            </w:r>
            <w:r w:rsidRPr="00852131">
              <w:rPr>
                <w:rFonts w:cstheme="minorHAnsi"/>
                <w:b/>
                <w:bCs/>
                <w:i/>
                <w:iCs/>
              </w:rPr>
              <w:t xml:space="preserve">e </w:t>
            </w:r>
            <w:r>
              <w:rPr>
                <w:rFonts w:cstheme="minorHAnsi"/>
                <w:b/>
                <w:bCs/>
                <w:i/>
                <w:iCs/>
              </w:rPr>
              <w:t xml:space="preserve">bez ograniczeń </w:t>
            </w:r>
          </w:p>
        </w:tc>
      </w:tr>
    </w:tbl>
    <w:bookmarkEnd w:id="18"/>
    <w:p w14:paraId="222EE8C7" w14:textId="77777777" w:rsidR="002D3A9F" w:rsidRPr="00B4666F" w:rsidRDefault="002D3A9F" w:rsidP="00935B52">
      <w:pPr>
        <w:spacing w:after="0" w:line="288" w:lineRule="auto"/>
        <w:jc w:val="both"/>
        <w:rPr>
          <w:rFonts w:cstheme="minorHAnsi"/>
          <w:b/>
          <w:bCs/>
          <w:i/>
          <w:iCs/>
        </w:rPr>
      </w:pPr>
      <w:r w:rsidRPr="00B4666F">
        <w:rPr>
          <w:rFonts w:cstheme="minorHAnsi"/>
          <w:b/>
          <w:bCs/>
          <w:i/>
          <w:iCs/>
        </w:rPr>
        <w:t>DOŚWIADCZENIE</w:t>
      </w:r>
    </w:p>
    <w:p w14:paraId="7CA4D136" w14:textId="2F8C9455" w:rsidR="002D3A9F" w:rsidRPr="00EA270B" w:rsidRDefault="002D3A9F" w:rsidP="00935B52">
      <w:pPr>
        <w:pStyle w:val="Akapitzlist"/>
        <w:numPr>
          <w:ilvl w:val="0"/>
          <w:numId w:val="109"/>
        </w:numPr>
        <w:spacing w:after="0" w:line="288" w:lineRule="auto"/>
        <w:jc w:val="both"/>
        <w:rPr>
          <w:rFonts w:cstheme="minorHAnsi"/>
        </w:rPr>
      </w:pPr>
      <w:r w:rsidRPr="00B4666F">
        <w:rPr>
          <w:rFonts w:cstheme="minorHAnsi"/>
        </w:rPr>
        <w:t xml:space="preserve">Posiada co najmniej 3 - letnie doświadczenie zawodowe w zakresie posiadanych uprawnień </w:t>
      </w:r>
      <w:r w:rsidRPr="00224DCB">
        <w:rPr>
          <w:rFonts w:cstheme="minorHAnsi"/>
          <w:b/>
        </w:rPr>
        <w:t xml:space="preserve">do projektowania </w:t>
      </w:r>
      <w:r w:rsidRPr="00224DCB">
        <w:rPr>
          <w:rFonts w:cstheme="minorHAnsi"/>
          <w:b/>
          <w:bCs/>
          <w:i/>
          <w:iCs/>
        </w:rPr>
        <w:t>bez ograniczeń</w:t>
      </w:r>
      <w:r w:rsidRPr="00224DCB">
        <w:rPr>
          <w:rFonts w:cstheme="minorHAnsi"/>
          <w:b/>
        </w:rPr>
        <w:t xml:space="preserve"> </w:t>
      </w:r>
      <w:r w:rsidRPr="00B4666F">
        <w:rPr>
          <w:rFonts w:cstheme="minorHAnsi"/>
          <w:bCs/>
          <w:i/>
          <w:iCs/>
        </w:rPr>
        <w:t>w specjalności instalacyjnej w zakresie sieci, instalacji</w:t>
      </w:r>
      <w:r w:rsidR="00321E3A">
        <w:rPr>
          <w:rFonts w:cstheme="minorHAnsi"/>
          <w:bCs/>
          <w:i/>
          <w:iCs/>
        </w:rPr>
        <w:br/>
      </w:r>
      <w:r w:rsidRPr="00B4666F">
        <w:rPr>
          <w:rFonts w:cstheme="minorHAnsi"/>
          <w:bCs/>
          <w:i/>
          <w:iCs/>
        </w:rPr>
        <w:t xml:space="preserve"> i urządzeń </w:t>
      </w:r>
      <w:r w:rsidRPr="00DE5354">
        <w:rPr>
          <w:rFonts w:cstheme="minorHAnsi"/>
          <w:i/>
          <w:iCs/>
        </w:rPr>
        <w:t>cieplnych, wentylacyjnych, gazowych, wodociągowych i kanalizacyjnych</w:t>
      </w:r>
      <w:r w:rsidRPr="00EA270B">
        <w:rPr>
          <w:rFonts w:cstheme="minorHAnsi"/>
          <w:i/>
          <w:iCs/>
        </w:rPr>
        <w:t>;</w:t>
      </w:r>
    </w:p>
    <w:p w14:paraId="59FB0A4A" w14:textId="7675A6A7" w:rsidR="002D3A9F" w:rsidRPr="002C53D9" w:rsidRDefault="002D3A9F" w:rsidP="00935B52">
      <w:pPr>
        <w:pStyle w:val="Akapitzlist"/>
        <w:numPr>
          <w:ilvl w:val="0"/>
          <w:numId w:val="109"/>
        </w:numPr>
        <w:spacing w:after="0" w:line="288" w:lineRule="auto"/>
        <w:jc w:val="both"/>
        <w:rPr>
          <w:rFonts w:cstheme="minorHAnsi"/>
        </w:rPr>
      </w:pPr>
      <w:r w:rsidRPr="00B4666F">
        <w:rPr>
          <w:rFonts w:cstheme="minorHAnsi"/>
        </w:rPr>
        <w:lastRenderedPageBreak/>
        <w:t xml:space="preserve">Wykonał projekt, brał udział w sporządzeniu projektu na zasadzie współautorstwa lub </w:t>
      </w:r>
      <w:r w:rsidRPr="00B4666F">
        <w:rPr>
          <w:rFonts w:cstheme="minorHAnsi"/>
        </w:rPr>
        <w:br/>
        <w:t>w formie podwykonawstwa, bądź wykonał czynności polegające na sprawdzeniu (zgodnie</w:t>
      </w:r>
      <w:r w:rsidRPr="00B4666F">
        <w:rPr>
          <w:rFonts w:cstheme="minorHAnsi"/>
        </w:rPr>
        <w:br/>
        <w:t xml:space="preserve"> z art. 20 ustawy z dnia 07.07.1994 Prawo Budowlane) - co </w:t>
      </w:r>
      <w:r w:rsidRPr="00935B52">
        <w:rPr>
          <w:rFonts w:cstheme="minorHAnsi"/>
        </w:rPr>
        <w:t xml:space="preserve">najmniej </w:t>
      </w:r>
      <w:r w:rsidRPr="008016AF">
        <w:rPr>
          <w:rFonts w:cstheme="minorHAnsi"/>
          <w:b/>
          <w:bCs/>
        </w:rPr>
        <w:t>jeden</w:t>
      </w:r>
      <w:r w:rsidRPr="00935B52">
        <w:rPr>
          <w:rFonts w:cstheme="minorHAnsi"/>
        </w:rPr>
        <w:t xml:space="preserve"> projekt budowlany  lub dokumentację projektową zakończone wydaniem decyzji o pozwoleniu na budowę obiektu budowlanego zgodnego z</w:t>
      </w:r>
      <w:r w:rsidRPr="00935B52">
        <w:rPr>
          <w:rFonts w:cstheme="minorHAnsi"/>
          <w:bCs/>
        </w:rPr>
        <w:t xml:space="preserve"> Rozporządzeniem Ministra Rozwoju i Technol</w:t>
      </w:r>
      <w:r w:rsidRPr="00DE5354">
        <w:rPr>
          <w:rFonts w:cstheme="minorHAnsi"/>
          <w:bCs/>
        </w:rPr>
        <w:t xml:space="preserve">ogii z dnia 20 grudnia 2021r (Dz. U. z 2021 r. poz. 2458 ze zm.)  w sprawie określenia metod i podstaw sporządzana kosztorysu inwestorskiego, obliczania planowanych kosztów prac projektowych oraz planowanych kosztów robot budowlanych  określonych w programie </w:t>
      </w:r>
      <w:r w:rsidRPr="002C53D9">
        <w:rPr>
          <w:rFonts w:cstheme="minorHAnsi"/>
          <w:bCs/>
        </w:rPr>
        <w:t xml:space="preserve">funkcjonalno użytkowym  określonego w </w:t>
      </w:r>
    </w:p>
    <w:p w14:paraId="0EC69486" w14:textId="77777777" w:rsidR="002D3A9F" w:rsidRPr="002C53D9" w:rsidRDefault="002D3A9F" w:rsidP="00935B52">
      <w:pPr>
        <w:spacing w:after="0" w:line="288" w:lineRule="auto"/>
        <w:ind w:left="709"/>
        <w:jc w:val="both"/>
        <w:rPr>
          <w:rFonts w:cstheme="minorHAnsi"/>
          <w:bCs/>
        </w:rPr>
      </w:pPr>
      <w:r w:rsidRPr="002C53D9">
        <w:rPr>
          <w:rFonts w:cstheme="minorHAnsi"/>
          <w:bCs/>
        </w:rPr>
        <w:t>- kat. 13 Komunikacja – grupa funkcjonalna 5) lub 6)</w:t>
      </w:r>
    </w:p>
    <w:p w14:paraId="733C91C6" w14:textId="77777777" w:rsidR="002D3A9F" w:rsidRPr="002C53D9" w:rsidRDefault="002D3A9F" w:rsidP="00935B52">
      <w:pPr>
        <w:pStyle w:val="Akapitzlist"/>
        <w:spacing w:after="0" w:line="288" w:lineRule="auto"/>
        <w:ind w:left="709"/>
        <w:jc w:val="both"/>
        <w:rPr>
          <w:rFonts w:cstheme="minorHAnsi"/>
        </w:rPr>
      </w:pPr>
      <w:r w:rsidRPr="002C53D9">
        <w:rPr>
          <w:rFonts w:cstheme="minorHAnsi"/>
          <w:bCs/>
        </w:rPr>
        <w:t>- kat. 14 Przemysł i magazyny – grupa funkcjonalna 4) w zakresie hal produkcyjnych z zapleczem techniczno magazynowym i socjalnym,  grupa funkcjonalna 5) w zakresie hal produkcyjnych</w:t>
      </w:r>
    </w:p>
    <w:p w14:paraId="75B14280" w14:textId="77777777" w:rsidR="002D3A9F" w:rsidRPr="00FD46E5" w:rsidRDefault="002D3A9F" w:rsidP="00935B52">
      <w:pPr>
        <w:spacing w:after="0" w:line="288" w:lineRule="auto"/>
        <w:ind w:left="142"/>
        <w:jc w:val="both"/>
        <w:rPr>
          <w:rFonts w:cstheme="minorHAnsi"/>
          <w:b/>
        </w:rPr>
      </w:pPr>
      <w:r w:rsidRPr="00FD46E5">
        <w:rPr>
          <w:rFonts w:cstheme="minorHAnsi"/>
          <w:b/>
        </w:rPr>
        <w:t xml:space="preserve">KWALIFIKACJE ZAWODOWE </w:t>
      </w:r>
    </w:p>
    <w:p w14:paraId="2C512628" w14:textId="0AAC4271" w:rsidR="002D3A9F" w:rsidRPr="00FD46E5" w:rsidRDefault="002D3A9F" w:rsidP="00935B52">
      <w:pPr>
        <w:pStyle w:val="WW-Tekstpodstawowywcity3"/>
        <w:numPr>
          <w:ilvl w:val="0"/>
          <w:numId w:val="109"/>
        </w:numPr>
        <w:spacing w:line="288" w:lineRule="auto"/>
        <w:jc w:val="both"/>
        <w:rPr>
          <w:rFonts w:asciiTheme="minorHAnsi" w:hAnsiTheme="minorHAnsi" w:cstheme="minorHAnsi"/>
          <w:b w:val="0"/>
          <w:color w:val="auto"/>
          <w:sz w:val="22"/>
          <w:szCs w:val="22"/>
        </w:rPr>
      </w:pPr>
      <w:r w:rsidRPr="00FD46E5">
        <w:rPr>
          <w:rFonts w:asciiTheme="minorHAnsi" w:hAnsiTheme="minorHAnsi" w:cstheme="minorHAnsi"/>
          <w:b w:val="0"/>
          <w:color w:val="auto"/>
          <w:sz w:val="22"/>
          <w:szCs w:val="22"/>
        </w:rPr>
        <w:t xml:space="preserve">posiada uprawnienia budowlane </w:t>
      </w:r>
      <w:bookmarkStart w:id="20" w:name="_Hlk121828476"/>
      <w:r w:rsidRPr="00FD46E5">
        <w:rPr>
          <w:rFonts w:asciiTheme="minorHAnsi" w:hAnsiTheme="minorHAnsi" w:cstheme="minorHAnsi"/>
          <w:b w:val="0"/>
          <w:color w:val="auto"/>
          <w:sz w:val="22"/>
          <w:szCs w:val="22"/>
        </w:rPr>
        <w:t xml:space="preserve">do projektowania bez ograniczeń w specjalności instalacyjnej w </w:t>
      </w:r>
      <w:r w:rsidRPr="00FD46E5">
        <w:rPr>
          <w:rFonts w:asciiTheme="minorHAnsi" w:hAnsiTheme="minorHAnsi" w:cstheme="minorHAnsi"/>
          <w:b w:val="0"/>
          <w:i/>
          <w:iCs/>
          <w:sz w:val="22"/>
          <w:szCs w:val="22"/>
        </w:rPr>
        <w:t>zakresie sieci, instalacji i urządzeń cieplnych, wentylacyjnych, gazowych, wodociągowych</w:t>
      </w:r>
      <w:r w:rsidR="00054E0E">
        <w:rPr>
          <w:rFonts w:asciiTheme="minorHAnsi" w:hAnsiTheme="minorHAnsi" w:cstheme="minorHAnsi"/>
          <w:b w:val="0"/>
          <w:i/>
          <w:iCs/>
          <w:sz w:val="22"/>
          <w:szCs w:val="22"/>
        </w:rPr>
        <w:br/>
      </w:r>
      <w:r w:rsidRPr="00FD46E5">
        <w:rPr>
          <w:rFonts w:asciiTheme="minorHAnsi" w:hAnsiTheme="minorHAnsi" w:cstheme="minorHAnsi"/>
          <w:b w:val="0"/>
          <w:i/>
          <w:iCs/>
          <w:sz w:val="22"/>
          <w:szCs w:val="22"/>
        </w:rPr>
        <w:t>i kanalizacyjnych</w:t>
      </w:r>
      <w:r w:rsidR="006F4A68">
        <w:rPr>
          <w:rFonts w:asciiTheme="minorHAnsi" w:hAnsiTheme="minorHAnsi" w:cstheme="minorHAnsi"/>
          <w:b w:val="0"/>
          <w:i/>
          <w:iCs/>
          <w:sz w:val="22"/>
          <w:szCs w:val="22"/>
        </w:rPr>
        <w:t xml:space="preserve"> </w:t>
      </w:r>
      <w:r w:rsidR="006F4A68" w:rsidRPr="006F4A68">
        <w:rPr>
          <w:rFonts w:asciiTheme="minorHAnsi" w:hAnsiTheme="minorHAnsi" w:cstheme="minorHAnsi"/>
          <w:b w:val="0"/>
          <w:sz w:val="22"/>
          <w:szCs w:val="22"/>
        </w:rPr>
        <w:t>lub odpowiadające im równoważne uprawnienia budowlane</w:t>
      </w:r>
      <w:r w:rsidR="00997DB6" w:rsidRPr="006F4A68">
        <w:rPr>
          <w:rFonts w:asciiTheme="minorHAnsi" w:hAnsiTheme="minorHAnsi" w:cstheme="minorHAnsi"/>
          <w:b w:val="0"/>
          <w:sz w:val="22"/>
          <w:szCs w:val="22"/>
        </w:rPr>
        <w:t>,</w:t>
      </w:r>
      <w:r w:rsidRPr="00FD46E5">
        <w:rPr>
          <w:rFonts w:asciiTheme="minorHAnsi" w:hAnsiTheme="minorHAnsi" w:cstheme="minorHAnsi"/>
          <w:b w:val="0"/>
          <w:color w:val="auto"/>
          <w:sz w:val="22"/>
          <w:szCs w:val="22"/>
        </w:rPr>
        <w:t xml:space="preserve"> które zostały wydane na podstawie:</w:t>
      </w:r>
    </w:p>
    <w:p w14:paraId="40319789" w14:textId="77777777" w:rsidR="002D3A9F" w:rsidRPr="00EA270B" w:rsidRDefault="002D3A9F" w:rsidP="00935B52">
      <w:pPr>
        <w:pStyle w:val="Akapitzlist"/>
        <w:numPr>
          <w:ilvl w:val="0"/>
          <w:numId w:val="106"/>
        </w:numPr>
        <w:autoSpaceDN w:val="0"/>
        <w:spacing w:after="0" w:line="288" w:lineRule="auto"/>
        <w:ind w:left="993"/>
        <w:jc w:val="both"/>
        <w:rPr>
          <w:rFonts w:cstheme="minorHAnsi"/>
        </w:rPr>
      </w:pPr>
      <w:r w:rsidRPr="00FD46E5">
        <w:rPr>
          <w:rFonts w:cstheme="minorHAnsi"/>
        </w:rPr>
        <w:t>wcześniej obowiązujących przepisów</w:t>
      </w:r>
      <w:r w:rsidRPr="00B4666F">
        <w:rPr>
          <w:rFonts w:cstheme="minorHAnsi"/>
        </w:rPr>
        <w:t xml:space="preserve"> - art. 12 ust. </w:t>
      </w:r>
      <w:r w:rsidRPr="00EA270B">
        <w:rPr>
          <w:rFonts w:cstheme="minorHAnsi"/>
        </w:rPr>
        <w:t xml:space="preserve">1 pkt 1 z uwzględnieniem art. 104 ustawy z dnia 07.07. 1994r. - Prawo budowlane </w:t>
      </w:r>
      <w:r w:rsidRPr="00DE5354">
        <w:rPr>
          <w:rFonts w:cstheme="minorHAnsi"/>
        </w:rPr>
        <w:t>(</w:t>
      </w:r>
      <w:r>
        <w:rPr>
          <w:rFonts w:ascii="Calibri" w:hAnsi="Calibri" w:cs="Calibri"/>
          <w:lang w:eastAsia="pl-PL"/>
        </w:rPr>
        <w:t>Dz.U 2025. 418 t.j.</w:t>
      </w:r>
      <w:r w:rsidRPr="00171051">
        <w:rPr>
          <w:rFonts w:ascii="Calibri" w:hAnsi="Calibri" w:cs="Calibri"/>
          <w:lang w:eastAsia="pl-PL"/>
        </w:rPr>
        <w:t>)</w:t>
      </w:r>
      <w:r w:rsidRPr="00764D7D" w:rsidDel="00764D7D">
        <w:rPr>
          <w:rFonts w:cstheme="minorHAnsi"/>
        </w:rPr>
        <w:t xml:space="preserve"> </w:t>
      </w:r>
      <w:r w:rsidRPr="00EA270B">
        <w:rPr>
          <w:rFonts w:cstheme="minorHAnsi"/>
        </w:rPr>
        <w:t>i/lub</w:t>
      </w:r>
    </w:p>
    <w:p w14:paraId="498F35CA" w14:textId="1A873F98" w:rsidR="002D3A9F" w:rsidRPr="00EA270B" w:rsidRDefault="002D3A9F" w:rsidP="00935B52">
      <w:pPr>
        <w:pStyle w:val="Akapitzlist"/>
        <w:numPr>
          <w:ilvl w:val="0"/>
          <w:numId w:val="106"/>
        </w:numPr>
        <w:autoSpaceDN w:val="0"/>
        <w:spacing w:after="0" w:line="288" w:lineRule="auto"/>
        <w:ind w:left="993"/>
        <w:jc w:val="both"/>
        <w:rPr>
          <w:rFonts w:cstheme="minorHAnsi"/>
        </w:rPr>
      </w:pPr>
      <w:r w:rsidRPr="00EA270B">
        <w:rPr>
          <w:rFonts w:cstheme="minorHAnsi"/>
        </w:rPr>
        <w:t xml:space="preserve">ustawy z dnia 15.12.2000 r. o samorządach zawodowych architektów, inżynierów budownictwa oraz urbanistów </w:t>
      </w:r>
      <w:r w:rsidRPr="00DE5354">
        <w:rPr>
          <w:rFonts w:cstheme="minorHAnsi"/>
        </w:rPr>
        <w:t>(Dz. U. z 2023 r. poz. 551</w:t>
      </w:r>
      <w:r w:rsidR="001F64D4">
        <w:rPr>
          <w:rFonts w:cstheme="minorHAnsi"/>
        </w:rPr>
        <w:t xml:space="preserve"> ze zm.</w:t>
      </w:r>
      <w:r w:rsidRPr="00DE5354">
        <w:rPr>
          <w:rFonts w:cstheme="minorHAnsi"/>
        </w:rPr>
        <w:t>)</w:t>
      </w:r>
      <w:r w:rsidRPr="00EA270B">
        <w:rPr>
          <w:rFonts w:cstheme="minorHAnsi"/>
        </w:rPr>
        <w:t xml:space="preserve"> i/lub </w:t>
      </w:r>
    </w:p>
    <w:p w14:paraId="160F6A1E" w14:textId="519F657C" w:rsidR="002D3A9F" w:rsidRPr="00EA270B" w:rsidRDefault="002D3A9F" w:rsidP="00935B52">
      <w:pPr>
        <w:numPr>
          <w:ilvl w:val="0"/>
          <w:numId w:val="102"/>
        </w:numPr>
        <w:tabs>
          <w:tab w:val="num" w:pos="3060"/>
        </w:tabs>
        <w:autoSpaceDN w:val="0"/>
        <w:spacing w:after="0" w:line="288" w:lineRule="auto"/>
        <w:ind w:left="993"/>
        <w:contextualSpacing/>
        <w:jc w:val="both"/>
        <w:rPr>
          <w:rFonts w:cstheme="minorHAnsi"/>
        </w:rPr>
      </w:pPr>
      <w:r w:rsidRPr="00EA270B">
        <w:rPr>
          <w:rFonts w:cstheme="minorHAnsi"/>
        </w:rPr>
        <w:t xml:space="preserve">ustawy z dnia 22.12.2015 r. o zasadach uznawania kwalifikacji zawodowych nabytych </w:t>
      </w:r>
      <w:r w:rsidR="00935B52">
        <w:rPr>
          <w:rFonts w:cstheme="minorHAnsi"/>
        </w:rPr>
        <w:br/>
      </w:r>
      <w:r w:rsidRPr="00EA270B">
        <w:rPr>
          <w:rFonts w:cstheme="minorHAnsi"/>
        </w:rPr>
        <w:t>w państwach członkowskich Unii</w:t>
      </w:r>
      <w:bookmarkStart w:id="21" w:name="_Hlk121816973"/>
      <w:r w:rsidRPr="00EA270B">
        <w:rPr>
          <w:rFonts w:cstheme="minorHAnsi"/>
        </w:rPr>
        <w:t xml:space="preserve"> Europejskiej </w:t>
      </w:r>
      <w:r w:rsidRPr="00DE5354">
        <w:rPr>
          <w:rFonts w:cstheme="minorHAnsi"/>
        </w:rPr>
        <w:t>(Dz. U. z 2023 r. poz. 334</w:t>
      </w:r>
      <w:r w:rsidR="001F64D4">
        <w:rPr>
          <w:rFonts w:cstheme="minorHAnsi"/>
        </w:rPr>
        <w:t xml:space="preserve"> ze zm.</w:t>
      </w:r>
      <w:r w:rsidRPr="00DE5354">
        <w:rPr>
          <w:rFonts w:cstheme="minorHAnsi"/>
        </w:rPr>
        <w:t>).</w:t>
      </w:r>
    </w:p>
    <w:bookmarkEnd w:id="20"/>
    <w:p w14:paraId="6866AB4E" w14:textId="77777777" w:rsidR="002D3A9F" w:rsidRPr="00B4666F" w:rsidRDefault="002D3A9F" w:rsidP="00935B52">
      <w:pPr>
        <w:spacing w:after="0" w:line="288" w:lineRule="auto"/>
        <w:jc w:val="both"/>
        <w:rPr>
          <w:rFonts w:cstheme="minorHAnsi"/>
        </w:rPr>
      </w:pPr>
      <w:r w:rsidRPr="00B4666F">
        <w:rPr>
          <w:rFonts w:cstheme="minorHAnsi"/>
        </w:rPr>
        <w:t>Na Wykonawcy ciąży obowiązek wykazania równoważności posiadanych uprawnień przez odpowiednie organy do tego uprawnione.</w:t>
      </w:r>
    </w:p>
    <w:p w14:paraId="45C6C832" w14:textId="77777777" w:rsidR="002D3A9F" w:rsidRPr="00B4666F" w:rsidRDefault="002D3A9F" w:rsidP="00935B52">
      <w:pPr>
        <w:pStyle w:val="WW-Tekstpodstawowywcity3"/>
        <w:numPr>
          <w:ilvl w:val="1"/>
          <w:numId w:val="110"/>
        </w:numPr>
        <w:tabs>
          <w:tab w:val="left" w:pos="180"/>
        </w:tabs>
        <w:spacing w:line="288" w:lineRule="auto"/>
        <w:jc w:val="both"/>
        <w:rPr>
          <w:rFonts w:asciiTheme="minorHAnsi" w:hAnsiTheme="minorHAnsi" w:cstheme="minorHAnsi"/>
          <w:b w:val="0"/>
          <w:color w:val="auto"/>
          <w:sz w:val="22"/>
          <w:szCs w:val="22"/>
        </w:rPr>
      </w:pPr>
      <w:bookmarkStart w:id="22" w:name="_Hlk121815904"/>
      <w:r w:rsidRPr="00B4666F">
        <w:rPr>
          <w:rFonts w:asciiTheme="minorHAnsi" w:hAnsiTheme="minorHAnsi" w:cstheme="minorHAnsi"/>
          <w:b w:val="0"/>
          <w:color w:val="auto"/>
          <w:sz w:val="22"/>
          <w:szCs w:val="22"/>
        </w:rPr>
        <w:t>jest wpisany na listę członków właściwej izby samorządu zawodowego,</w:t>
      </w:r>
    </w:p>
    <w:p w14:paraId="73C3B79E" w14:textId="5B190FB7" w:rsidR="00D33460" w:rsidRPr="006C6324" w:rsidRDefault="002D3A9F" w:rsidP="006C6324">
      <w:pPr>
        <w:pStyle w:val="WW-Tekstpodstawowywcity3"/>
        <w:numPr>
          <w:ilvl w:val="1"/>
          <w:numId w:val="110"/>
        </w:numPr>
        <w:tabs>
          <w:tab w:val="left" w:pos="180"/>
        </w:tabs>
        <w:spacing w:line="288" w:lineRule="auto"/>
        <w:ind w:left="851" w:hanging="426"/>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ubezpieczenie z tytułu odpowiedzialności cywilnej za szkody, które mogą wynikać </w:t>
      </w:r>
      <w:r w:rsidRPr="00B4666F">
        <w:rPr>
          <w:rFonts w:asciiTheme="minorHAnsi" w:hAnsiTheme="minorHAnsi" w:cstheme="minorHAnsi"/>
          <w:b w:val="0"/>
          <w:color w:val="auto"/>
          <w:sz w:val="22"/>
          <w:szCs w:val="22"/>
        </w:rPr>
        <w:br/>
        <w:t>w związku z wykonywaniem samodzielnych funkcji technicznych w budownictwie przez tę osobę.</w:t>
      </w:r>
      <w:bookmarkEnd w:id="21"/>
      <w:bookmarkEnd w:id="22"/>
    </w:p>
    <w:p w14:paraId="24F0CF7A" w14:textId="77777777" w:rsidR="006F4A68" w:rsidRPr="002D3A9F" w:rsidRDefault="006F4A68" w:rsidP="008016AF">
      <w:pPr>
        <w:pStyle w:val="WW-Tekstpodstawowywcity3"/>
        <w:tabs>
          <w:tab w:val="left" w:pos="180"/>
        </w:tabs>
        <w:spacing w:line="288" w:lineRule="auto"/>
        <w:ind w:left="0" w:firstLine="0"/>
        <w:jc w:val="both"/>
        <w:rPr>
          <w:rFonts w:asciiTheme="minorHAnsi" w:hAnsiTheme="minorHAnsi" w:cstheme="minorHAnsi"/>
          <w:b w:val="0"/>
          <w:color w:val="auto"/>
          <w:sz w:val="22"/>
          <w:szCs w:val="22"/>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D3A9F" w:rsidRPr="00FC76B4" w14:paraId="54C93302" w14:textId="77777777" w:rsidTr="00D02E8F">
        <w:tc>
          <w:tcPr>
            <w:tcW w:w="9209" w:type="dxa"/>
            <w:shd w:val="clear" w:color="auto" w:fill="F2F2F2" w:themeFill="background1" w:themeFillShade="F2"/>
          </w:tcPr>
          <w:p w14:paraId="5F442841" w14:textId="6C35A0E6" w:rsidR="002D3A9F" w:rsidRPr="002D3A9F" w:rsidRDefault="002D3A9F" w:rsidP="00935B52">
            <w:pPr>
              <w:pStyle w:val="Akapitzlist"/>
              <w:numPr>
                <w:ilvl w:val="0"/>
                <w:numId w:val="99"/>
              </w:numPr>
              <w:spacing w:line="288" w:lineRule="auto"/>
              <w:ind w:left="0"/>
              <w:jc w:val="both"/>
              <w:rPr>
                <w:rFonts w:cstheme="minorHAnsi"/>
                <w:b/>
                <w:bCs/>
                <w:i/>
                <w:iCs/>
              </w:rPr>
            </w:pPr>
            <w:r>
              <w:rPr>
                <w:rFonts w:cstheme="minorHAnsi"/>
                <w:b/>
                <w:bCs/>
                <w:i/>
                <w:iCs/>
              </w:rPr>
              <w:t xml:space="preserve">E. </w:t>
            </w:r>
            <w:r w:rsidRPr="00B4666F">
              <w:rPr>
                <w:rFonts w:cstheme="minorHAnsi"/>
                <w:b/>
                <w:bCs/>
                <w:i/>
                <w:iCs/>
              </w:rPr>
              <w:t xml:space="preserve">Projektant w </w:t>
            </w:r>
            <w:r w:rsidRPr="00DE5354">
              <w:rPr>
                <w:rFonts w:cstheme="minorHAnsi"/>
                <w:b/>
                <w:bCs/>
                <w:i/>
                <w:iCs/>
              </w:rPr>
              <w:t xml:space="preserve">specjalności drogowej </w:t>
            </w:r>
            <w:r w:rsidRPr="00B4666F">
              <w:rPr>
                <w:rFonts w:cstheme="minorHAnsi"/>
                <w:b/>
                <w:bCs/>
                <w:i/>
                <w:iCs/>
              </w:rPr>
              <w:t>bez ograniczeń</w:t>
            </w:r>
          </w:p>
        </w:tc>
      </w:tr>
    </w:tbl>
    <w:p w14:paraId="00D113B1" w14:textId="77777777" w:rsidR="002D3A9F" w:rsidRPr="00B4666F" w:rsidRDefault="002D3A9F" w:rsidP="00935B52">
      <w:pPr>
        <w:pStyle w:val="Akapitzlist"/>
        <w:spacing w:after="0" w:line="288" w:lineRule="auto"/>
        <w:ind w:left="0"/>
        <w:jc w:val="both"/>
        <w:rPr>
          <w:rFonts w:cstheme="minorHAnsi"/>
          <w:b/>
          <w:bCs/>
          <w:i/>
          <w:iCs/>
        </w:rPr>
      </w:pPr>
      <w:r w:rsidRPr="00B4666F">
        <w:rPr>
          <w:rFonts w:cstheme="minorHAnsi"/>
          <w:b/>
          <w:bCs/>
          <w:i/>
          <w:iCs/>
        </w:rPr>
        <w:t>DOŚWIADCZENIE</w:t>
      </w:r>
    </w:p>
    <w:p w14:paraId="6FED2AAA" w14:textId="77777777" w:rsidR="002D3A9F" w:rsidRPr="00B4666F" w:rsidRDefault="002D3A9F" w:rsidP="00935B52">
      <w:pPr>
        <w:pStyle w:val="Akapitzlist"/>
        <w:numPr>
          <w:ilvl w:val="0"/>
          <w:numId w:val="111"/>
        </w:numPr>
        <w:spacing w:after="0" w:line="288" w:lineRule="auto"/>
        <w:jc w:val="both"/>
        <w:rPr>
          <w:rFonts w:cstheme="minorHAnsi"/>
        </w:rPr>
      </w:pPr>
      <w:r w:rsidRPr="00B4666F">
        <w:rPr>
          <w:rFonts w:cstheme="minorHAnsi"/>
        </w:rPr>
        <w:t xml:space="preserve">Posiada co </w:t>
      </w:r>
      <w:r w:rsidRPr="00935B52">
        <w:rPr>
          <w:rFonts w:cstheme="minorHAnsi"/>
        </w:rPr>
        <w:t>najmniej 3 - letnie doświadczenie</w:t>
      </w:r>
      <w:r w:rsidRPr="00B4666F">
        <w:rPr>
          <w:rFonts w:cstheme="minorHAnsi"/>
        </w:rPr>
        <w:t xml:space="preserve"> zawodowe w zakresie posiadanych uprawnień </w:t>
      </w:r>
      <w:r w:rsidRPr="00DF6C4F">
        <w:rPr>
          <w:rFonts w:cstheme="minorHAnsi"/>
          <w:b/>
        </w:rPr>
        <w:t>do projektowania</w:t>
      </w:r>
      <w:r w:rsidRPr="00B4666F">
        <w:rPr>
          <w:rFonts w:cstheme="minorHAnsi"/>
        </w:rPr>
        <w:t xml:space="preserve"> </w:t>
      </w:r>
      <w:r w:rsidRPr="00200F63">
        <w:rPr>
          <w:rFonts w:cstheme="minorHAnsi"/>
          <w:b/>
          <w:bCs/>
          <w:i/>
          <w:iCs/>
        </w:rPr>
        <w:t>bez ograniczeń</w:t>
      </w:r>
      <w:r w:rsidRPr="00200F63">
        <w:rPr>
          <w:rFonts w:cstheme="minorHAnsi"/>
          <w:b/>
        </w:rPr>
        <w:t xml:space="preserve"> </w:t>
      </w:r>
      <w:r w:rsidRPr="00200F63">
        <w:rPr>
          <w:rFonts w:cstheme="minorHAnsi"/>
          <w:b/>
          <w:bCs/>
          <w:i/>
          <w:iCs/>
        </w:rPr>
        <w:t>w specjalności drogowej</w:t>
      </w:r>
      <w:r w:rsidRPr="00B4666F">
        <w:rPr>
          <w:rFonts w:cstheme="minorHAnsi"/>
        </w:rPr>
        <w:t>;</w:t>
      </w:r>
    </w:p>
    <w:p w14:paraId="54835E69" w14:textId="75CFBD44" w:rsidR="002D3A9F" w:rsidRDefault="002D3A9F" w:rsidP="00D75088">
      <w:pPr>
        <w:pStyle w:val="Akapitzlist"/>
        <w:numPr>
          <w:ilvl w:val="0"/>
          <w:numId w:val="111"/>
        </w:numPr>
        <w:spacing w:after="0" w:line="288" w:lineRule="auto"/>
        <w:jc w:val="both"/>
        <w:rPr>
          <w:rFonts w:cstheme="minorHAnsi"/>
        </w:rPr>
      </w:pPr>
      <w:r w:rsidRPr="00B4666F">
        <w:rPr>
          <w:rFonts w:cstheme="minorHAnsi"/>
        </w:rPr>
        <w:t xml:space="preserve">Wykonał projekt, brał udział w sporządzeniu projektu na zasadzie współautorstwa lub </w:t>
      </w:r>
      <w:r w:rsidRPr="00B4666F">
        <w:rPr>
          <w:rFonts w:cstheme="minorHAnsi"/>
        </w:rPr>
        <w:br/>
        <w:t>w formie podwykonawstwa, bądź wykonał czynności polegające na sprawdzeniu (zgodnie</w:t>
      </w:r>
      <w:r w:rsidRPr="00B4666F">
        <w:rPr>
          <w:rFonts w:cstheme="minorHAnsi"/>
        </w:rPr>
        <w:br/>
        <w:t xml:space="preserve"> z art. 20 ustawy z dnia 07.07.1994 Prawo Budowlane) - co najmniej jednego projektu budowlanego lub dokumentacji projektowej zakończonej wydaniem decyzji o pozwoleniu na </w:t>
      </w:r>
      <w:r w:rsidRPr="00CB1B7C">
        <w:rPr>
          <w:rFonts w:cstheme="minorHAnsi"/>
        </w:rPr>
        <w:t>budowę drogi lub parkingu lub placu manewrowego lub placu składowego o powierzchni łącznej min. 6000 m</w:t>
      </w:r>
      <w:r w:rsidRPr="00CB1B7C">
        <w:rPr>
          <w:rFonts w:cstheme="minorHAnsi"/>
          <w:vertAlign w:val="superscript"/>
        </w:rPr>
        <w:t>2</w:t>
      </w:r>
      <w:r w:rsidRPr="00CB1B7C">
        <w:rPr>
          <w:rFonts w:cstheme="minorHAnsi"/>
        </w:rPr>
        <w:t xml:space="preserve"> o nawierzchni z kostki betonowej lub betonu asfaltowego lub betonu cementowego.</w:t>
      </w:r>
    </w:p>
    <w:p w14:paraId="5D451476" w14:textId="77777777" w:rsidR="004B2EC8" w:rsidRDefault="004B2EC8" w:rsidP="004B2EC8">
      <w:pPr>
        <w:spacing w:after="0" w:line="288" w:lineRule="auto"/>
        <w:jc w:val="both"/>
        <w:rPr>
          <w:rFonts w:cstheme="minorHAnsi"/>
        </w:rPr>
      </w:pPr>
    </w:p>
    <w:p w14:paraId="2E538A24" w14:textId="77777777" w:rsidR="004B2EC8" w:rsidRPr="004B2EC8" w:rsidRDefault="004B2EC8" w:rsidP="004B2EC8">
      <w:pPr>
        <w:spacing w:after="0" w:line="288" w:lineRule="auto"/>
        <w:jc w:val="both"/>
        <w:rPr>
          <w:rFonts w:cstheme="minorHAnsi"/>
        </w:rPr>
      </w:pPr>
    </w:p>
    <w:p w14:paraId="4EC9C1FA" w14:textId="77777777" w:rsidR="002D3A9F" w:rsidRPr="00B4666F" w:rsidRDefault="002D3A9F" w:rsidP="00935B52">
      <w:pPr>
        <w:pStyle w:val="WW-Tekstpodstawowywcity3"/>
        <w:tabs>
          <w:tab w:val="num" w:pos="1701"/>
        </w:tabs>
        <w:spacing w:line="288" w:lineRule="auto"/>
        <w:jc w:val="both"/>
        <w:rPr>
          <w:rFonts w:asciiTheme="minorHAnsi" w:hAnsiTheme="minorHAnsi" w:cstheme="minorHAnsi"/>
          <w:color w:val="auto"/>
          <w:sz w:val="22"/>
          <w:szCs w:val="22"/>
        </w:rPr>
      </w:pPr>
      <w:r w:rsidRPr="00B4666F">
        <w:rPr>
          <w:rFonts w:asciiTheme="minorHAnsi" w:hAnsiTheme="minorHAnsi" w:cstheme="minorHAnsi"/>
          <w:color w:val="auto"/>
          <w:sz w:val="22"/>
          <w:szCs w:val="22"/>
        </w:rPr>
        <w:lastRenderedPageBreak/>
        <w:t xml:space="preserve">KWALIFIKACJE ZAWODOWE </w:t>
      </w:r>
    </w:p>
    <w:p w14:paraId="2D2379E0" w14:textId="77777777" w:rsidR="002D3A9F" w:rsidRPr="00B4666F" w:rsidRDefault="002D3A9F" w:rsidP="00935B52">
      <w:pPr>
        <w:pStyle w:val="WW-Tekstpodstawowywcity3"/>
        <w:numPr>
          <w:ilvl w:val="0"/>
          <w:numId w:val="111"/>
        </w:numPr>
        <w:spacing w:line="288" w:lineRule="auto"/>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uprawnienia budowlane </w:t>
      </w:r>
      <w:r w:rsidRPr="00200F63">
        <w:rPr>
          <w:rFonts w:asciiTheme="minorHAnsi" w:hAnsiTheme="minorHAnsi" w:cstheme="minorHAnsi"/>
          <w:color w:val="auto"/>
          <w:sz w:val="22"/>
          <w:szCs w:val="22"/>
        </w:rPr>
        <w:t>do projektowania bez ograniczeń w</w:t>
      </w:r>
      <w:r w:rsidRPr="00B4666F">
        <w:rPr>
          <w:rFonts w:asciiTheme="minorHAnsi" w:hAnsiTheme="minorHAnsi" w:cstheme="minorHAnsi"/>
          <w:b w:val="0"/>
          <w:color w:val="auto"/>
          <w:sz w:val="22"/>
          <w:szCs w:val="22"/>
        </w:rPr>
        <w:t xml:space="preserve"> </w:t>
      </w:r>
      <w:r w:rsidRPr="00200F63">
        <w:rPr>
          <w:rFonts w:asciiTheme="minorHAnsi" w:hAnsiTheme="minorHAnsi" w:cstheme="minorHAnsi"/>
          <w:color w:val="auto"/>
          <w:sz w:val="22"/>
          <w:szCs w:val="22"/>
        </w:rPr>
        <w:t>specjalności drogowej</w:t>
      </w:r>
      <w:r w:rsidRPr="00B4666F">
        <w:rPr>
          <w:rFonts w:asciiTheme="minorHAnsi" w:hAnsiTheme="minorHAnsi" w:cstheme="minorHAnsi"/>
          <w:b w:val="0"/>
          <w:color w:val="auto"/>
          <w:sz w:val="22"/>
          <w:szCs w:val="22"/>
        </w:rPr>
        <w:t xml:space="preserve"> lub odpowiadające im równoważne uprawnienia budowlane</w:t>
      </w:r>
      <w:r w:rsidRPr="00B4666F">
        <w:rPr>
          <w:rFonts w:asciiTheme="minorHAnsi" w:hAnsiTheme="minorHAnsi" w:cstheme="minorHAnsi"/>
          <w:bCs w:val="0"/>
          <w:color w:val="auto"/>
          <w:sz w:val="22"/>
          <w:szCs w:val="22"/>
        </w:rPr>
        <w:t xml:space="preserve">, </w:t>
      </w:r>
      <w:r w:rsidRPr="00B4666F">
        <w:rPr>
          <w:rFonts w:asciiTheme="minorHAnsi" w:hAnsiTheme="minorHAnsi" w:cstheme="minorHAnsi"/>
          <w:b w:val="0"/>
          <w:color w:val="auto"/>
          <w:sz w:val="22"/>
          <w:szCs w:val="22"/>
        </w:rPr>
        <w:t xml:space="preserve">które zostały wydane na podstawie: </w:t>
      </w:r>
    </w:p>
    <w:p w14:paraId="450748FC" w14:textId="77777777" w:rsidR="002D3A9F" w:rsidRPr="007A5D37" w:rsidRDefault="002D3A9F" w:rsidP="00935B52">
      <w:pPr>
        <w:pStyle w:val="Akapitzlist"/>
        <w:numPr>
          <w:ilvl w:val="0"/>
          <w:numId w:val="102"/>
        </w:numPr>
        <w:tabs>
          <w:tab w:val="num" w:pos="3060"/>
        </w:tabs>
        <w:autoSpaceDN w:val="0"/>
        <w:spacing w:after="0" w:line="288" w:lineRule="auto"/>
        <w:ind w:left="1134"/>
        <w:jc w:val="both"/>
        <w:rPr>
          <w:rFonts w:cstheme="minorHAnsi"/>
        </w:rPr>
      </w:pPr>
      <w:r w:rsidRPr="00B4666F">
        <w:rPr>
          <w:rFonts w:cstheme="minorHAnsi"/>
        </w:rPr>
        <w:t>wcześniej obowiązujących przepisów - art. </w:t>
      </w:r>
      <w:r w:rsidRPr="007A5D37">
        <w:rPr>
          <w:rFonts w:cstheme="minorHAnsi"/>
        </w:rPr>
        <w:t xml:space="preserve">12 ust. 1 pkt 1 z uwzględnieniem art. 104 ustawy z dnia 07.07. 1994r. - Prawo budowlane  </w:t>
      </w:r>
      <w:r w:rsidRPr="00DE5354">
        <w:rPr>
          <w:rFonts w:cstheme="minorHAnsi"/>
        </w:rPr>
        <w:t>(</w:t>
      </w:r>
      <w:r>
        <w:rPr>
          <w:rFonts w:ascii="Calibri" w:hAnsi="Calibri" w:cs="Calibri"/>
          <w:lang w:eastAsia="pl-PL"/>
        </w:rPr>
        <w:t>Dz.U 2025. 418 t.j.</w:t>
      </w:r>
      <w:r w:rsidRPr="00171051">
        <w:rPr>
          <w:rFonts w:ascii="Calibri" w:hAnsi="Calibri" w:cs="Calibri"/>
          <w:lang w:eastAsia="pl-PL"/>
        </w:rPr>
        <w:t>)</w:t>
      </w:r>
      <w:r w:rsidRPr="00764D7D" w:rsidDel="00764D7D">
        <w:rPr>
          <w:rFonts w:cstheme="minorHAnsi"/>
        </w:rPr>
        <w:t xml:space="preserve"> </w:t>
      </w:r>
      <w:r w:rsidRPr="007A5D37">
        <w:rPr>
          <w:rFonts w:cstheme="minorHAnsi"/>
        </w:rPr>
        <w:t>i/lub</w:t>
      </w:r>
    </w:p>
    <w:p w14:paraId="4387D7BE" w14:textId="52BCC943" w:rsidR="002D3A9F" w:rsidRPr="007A5D37" w:rsidRDefault="002D3A9F" w:rsidP="00935B52">
      <w:pPr>
        <w:pStyle w:val="Akapitzlist"/>
        <w:numPr>
          <w:ilvl w:val="0"/>
          <w:numId w:val="102"/>
        </w:numPr>
        <w:tabs>
          <w:tab w:val="num" w:pos="3060"/>
        </w:tabs>
        <w:autoSpaceDN w:val="0"/>
        <w:spacing w:after="0" w:line="288" w:lineRule="auto"/>
        <w:ind w:left="1134"/>
        <w:jc w:val="both"/>
        <w:rPr>
          <w:rFonts w:cstheme="minorHAnsi"/>
        </w:rPr>
      </w:pPr>
      <w:r w:rsidRPr="007A5D37">
        <w:rPr>
          <w:rFonts w:cstheme="minorHAnsi"/>
        </w:rPr>
        <w:t xml:space="preserve">ustawy z dnia 15.12.2000r. o samorządach zawodowych architektów, inżynierów budownictwa oraz urbanistów </w:t>
      </w:r>
      <w:r w:rsidRPr="00DE5354">
        <w:rPr>
          <w:rFonts w:cstheme="minorHAnsi"/>
        </w:rPr>
        <w:t>(Dz. U. z 2023 r. poz. 551</w:t>
      </w:r>
      <w:r w:rsidR="001F64D4">
        <w:rPr>
          <w:rFonts w:cstheme="minorHAnsi"/>
        </w:rPr>
        <w:t xml:space="preserve"> ze zm.</w:t>
      </w:r>
      <w:r w:rsidRPr="00DE5354">
        <w:rPr>
          <w:rFonts w:cstheme="minorHAnsi"/>
        </w:rPr>
        <w:t>)</w:t>
      </w:r>
      <w:r w:rsidRPr="007A5D37">
        <w:rPr>
          <w:rFonts w:cstheme="minorHAnsi"/>
        </w:rPr>
        <w:t xml:space="preserve"> i/lub </w:t>
      </w:r>
    </w:p>
    <w:p w14:paraId="4D6C78F4" w14:textId="2F8202F5" w:rsidR="002D3A9F" w:rsidRPr="00B4666F" w:rsidRDefault="002D3A9F" w:rsidP="00935B52">
      <w:pPr>
        <w:pStyle w:val="Akapitzlist"/>
        <w:numPr>
          <w:ilvl w:val="0"/>
          <w:numId w:val="102"/>
        </w:numPr>
        <w:tabs>
          <w:tab w:val="num" w:pos="3060"/>
        </w:tabs>
        <w:autoSpaceDN w:val="0"/>
        <w:spacing w:after="0" w:line="288" w:lineRule="auto"/>
        <w:ind w:left="1134"/>
        <w:jc w:val="both"/>
        <w:rPr>
          <w:rFonts w:cstheme="minorHAnsi"/>
        </w:rPr>
      </w:pPr>
      <w:r w:rsidRPr="007A5D37">
        <w:rPr>
          <w:rFonts w:cstheme="minorHAnsi"/>
        </w:rPr>
        <w:t>ustawy z dnia 22.12.2015r. o zasadach uznawania kwalifikacji zawodowych nabytych</w:t>
      </w:r>
      <w:r w:rsidRPr="007A5D37">
        <w:rPr>
          <w:rFonts w:cstheme="minorHAnsi"/>
        </w:rPr>
        <w:br/>
        <w:t xml:space="preserve">w państwach członkowskich Unii Europejskiej </w:t>
      </w:r>
      <w:r w:rsidRPr="00DE5354">
        <w:rPr>
          <w:rFonts w:cstheme="minorHAnsi"/>
        </w:rPr>
        <w:t>(Dz. U. z 2023 r. poz. 334</w:t>
      </w:r>
      <w:r w:rsidR="001F64D4">
        <w:rPr>
          <w:rFonts w:cstheme="minorHAnsi"/>
        </w:rPr>
        <w:t xml:space="preserve"> ze zm.</w:t>
      </w:r>
      <w:r w:rsidRPr="00DE5354">
        <w:rPr>
          <w:rFonts w:cstheme="minorHAnsi"/>
        </w:rPr>
        <w:t>).</w:t>
      </w:r>
      <w:r w:rsidRPr="00B4666F" w:rsidDel="007A5D37">
        <w:rPr>
          <w:rFonts w:cstheme="minorHAnsi"/>
        </w:rPr>
        <w:t xml:space="preserve"> </w:t>
      </w:r>
    </w:p>
    <w:p w14:paraId="5568F5D1" w14:textId="77777777" w:rsidR="002D3A9F" w:rsidRPr="00B4666F" w:rsidRDefault="002D3A9F" w:rsidP="00935B52">
      <w:pPr>
        <w:tabs>
          <w:tab w:val="num" w:pos="2127"/>
        </w:tabs>
        <w:spacing w:after="0" w:line="288" w:lineRule="auto"/>
        <w:jc w:val="both"/>
        <w:rPr>
          <w:rFonts w:cstheme="minorHAnsi"/>
        </w:rPr>
      </w:pPr>
      <w:r w:rsidRPr="00B4666F">
        <w:rPr>
          <w:rFonts w:cstheme="minorHAnsi"/>
        </w:rPr>
        <w:t>Na Wykonawcy ciąży obowiązek wykazania równoważności posiadanych uprawnień przez  odpowiednie organy do tego uprawnione.</w:t>
      </w:r>
    </w:p>
    <w:p w14:paraId="36AB3036" w14:textId="77777777" w:rsidR="002D3A9F" w:rsidRPr="00B4666F" w:rsidRDefault="002D3A9F" w:rsidP="00935B52">
      <w:pPr>
        <w:pStyle w:val="WW-Tekstpodstawowywcity3"/>
        <w:numPr>
          <w:ilvl w:val="1"/>
          <w:numId w:val="112"/>
        </w:numPr>
        <w:tabs>
          <w:tab w:val="left" w:pos="180"/>
        </w:tabs>
        <w:spacing w:line="288" w:lineRule="auto"/>
        <w:ind w:left="709" w:hanging="283"/>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jest wpisany na listę członków właściwej izby samorządu zawodowego,</w:t>
      </w:r>
    </w:p>
    <w:p w14:paraId="5B26BFD8" w14:textId="29B82EE5" w:rsidR="002D3A9F" w:rsidRPr="001F64D4" w:rsidRDefault="002D3A9F" w:rsidP="008016AF">
      <w:pPr>
        <w:pStyle w:val="WW-Tekstpodstawowywcity3"/>
        <w:numPr>
          <w:ilvl w:val="1"/>
          <w:numId w:val="112"/>
        </w:numPr>
        <w:tabs>
          <w:tab w:val="left" w:pos="180"/>
        </w:tabs>
        <w:spacing w:line="288" w:lineRule="auto"/>
        <w:ind w:left="709" w:hanging="283"/>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ubezpieczenie z tytułu odpowiedzialności cywilnej za szkody, które mogą wynikać </w:t>
      </w:r>
      <w:r w:rsidRPr="00B4666F">
        <w:rPr>
          <w:rFonts w:asciiTheme="minorHAnsi" w:hAnsiTheme="minorHAnsi" w:cstheme="minorHAnsi"/>
          <w:b w:val="0"/>
          <w:color w:val="auto"/>
          <w:sz w:val="22"/>
          <w:szCs w:val="22"/>
        </w:rPr>
        <w:br/>
        <w:t>w związku z wykonywaniem samodzielnych funkcji technicznych w budownictwie przez tę osobę.</w:t>
      </w:r>
    </w:p>
    <w:p w14:paraId="1C704EE5" w14:textId="77777777" w:rsidR="00054E0E" w:rsidRPr="002D3A9F" w:rsidRDefault="00054E0E" w:rsidP="00935B52">
      <w:pPr>
        <w:pStyle w:val="WW-Tekstpodstawowywcity3"/>
        <w:tabs>
          <w:tab w:val="left" w:pos="180"/>
        </w:tabs>
        <w:spacing w:line="288" w:lineRule="auto"/>
        <w:ind w:left="426" w:firstLine="0"/>
        <w:jc w:val="both"/>
        <w:rPr>
          <w:rFonts w:asciiTheme="minorHAnsi" w:hAnsiTheme="minorHAnsi" w:cstheme="minorHAnsi"/>
          <w:b w:val="0"/>
          <w:color w:val="auto"/>
          <w:sz w:val="22"/>
          <w:szCs w:val="22"/>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D3A9F" w:rsidRPr="00FC76B4" w14:paraId="36027B58" w14:textId="77777777" w:rsidTr="00D02E8F">
        <w:tc>
          <w:tcPr>
            <w:tcW w:w="9209" w:type="dxa"/>
            <w:shd w:val="clear" w:color="auto" w:fill="F2F2F2" w:themeFill="background1" w:themeFillShade="F2"/>
          </w:tcPr>
          <w:p w14:paraId="2E9C1C9D" w14:textId="6322E3FA" w:rsidR="002D3A9F" w:rsidRPr="002D3A9F" w:rsidRDefault="002D3A9F" w:rsidP="00935B52">
            <w:pPr>
              <w:pStyle w:val="Akapitzlist"/>
              <w:numPr>
                <w:ilvl w:val="0"/>
                <w:numId w:val="99"/>
              </w:numPr>
              <w:spacing w:line="288" w:lineRule="auto"/>
              <w:ind w:left="0"/>
              <w:jc w:val="both"/>
              <w:rPr>
                <w:rFonts w:cstheme="minorHAnsi"/>
                <w:b/>
                <w:bCs/>
                <w:i/>
                <w:iCs/>
              </w:rPr>
            </w:pPr>
            <w:r>
              <w:rPr>
                <w:rFonts w:cstheme="minorHAnsi"/>
                <w:b/>
                <w:bCs/>
                <w:i/>
                <w:iCs/>
              </w:rPr>
              <w:t xml:space="preserve">F. </w:t>
            </w:r>
            <w:r w:rsidRPr="00B4666F">
              <w:rPr>
                <w:rFonts w:cstheme="minorHAnsi"/>
                <w:b/>
                <w:bCs/>
                <w:i/>
                <w:iCs/>
              </w:rPr>
              <w:t>Projektant w specjalnośc</w:t>
            </w:r>
            <w:r w:rsidRPr="00852131">
              <w:rPr>
                <w:rFonts w:cstheme="minorHAnsi"/>
                <w:b/>
                <w:bCs/>
                <w:i/>
                <w:iCs/>
              </w:rPr>
              <w:t xml:space="preserve">i </w:t>
            </w:r>
            <w:r w:rsidRPr="00DE5354">
              <w:rPr>
                <w:rFonts w:cstheme="minorHAnsi"/>
                <w:b/>
                <w:bCs/>
                <w:i/>
                <w:iCs/>
              </w:rPr>
              <w:t xml:space="preserve">telekomunikacyjnej </w:t>
            </w:r>
            <w:r>
              <w:rPr>
                <w:rFonts w:cstheme="minorHAnsi"/>
                <w:b/>
                <w:bCs/>
                <w:i/>
                <w:iCs/>
              </w:rPr>
              <w:t>bez ograniczeń</w:t>
            </w:r>
          </w:p>
        </w:tc>
      </w:tr>
    </w:tbl>
    <w:p w14:paraId="3AFAEFA8" w14:textId="77777777" w:rsidR="002D3A9F" w:rsidRPr="00B4666F" w:rsidRDefault="002D3A9F" w:rsidP="00935B52">
      <w:pPr>
        <w:spacing w:after="0" w:line="288" w:lineRule="auto"/>
        <w:jc w:val="both"/>
        <w:rPr>
          <w:rFonts w:cstheme="minorHAnsi"/>
          <w:b/>
          <w:bCs/>
          <w:i/>
          <w:iCs/>
        </w:rPr>
      </w:pPr>
      <w:r w:rsidRPr="00B4666F">
        <w:rPr>
          <w:rFonts w:cstheme="minorHAnsi"/>
          <w:b/>
          <w:bCs/>
          <w:i/>
          <w:iCs/>
        </w:rPr>
        <w:t>DOŚWIADCZENIE</w:t>
      </w:r>
    </w:p>
    <w:p w14:paraId="47C8E3B9" w14:textId="5EFE210E" w:rsidR="002D3A9F" w:rsidRPr="006440A3" w:rsidRDefault="002D3A9F" w:rsidP="00935B52">
      <w:pPr>
        <w:pStyle w:val="Akapitzlist"/>
        <w:numPr>
          <w:ilvl w:val="0"/>
          <w:numId w:val="113"/>
        </w:numPr>
        <w:spacing w:after="0" w:line="288" w:lineRule="auto"/>
        <w:jc w:val="both"/>
        <w:rPr>
          <w:rFonts w:cstheme="minorHAnsi"/>
        </w:rPr>
      </w:pPr>
      <w:r w:rsidRPr="00B4666F">
        <w:rPr>
          <w:rFonts w:cstheme="minorHAnsi"/>
        </w:rPr>
        <w:t xml:space="preserve">Posiada co najmniej 3 - letnie doświadczenie zawodowe w zakresie posiadanych uprawnień </w:t>
      </w:r>
      <w:r w:rsidRPr="00224DCB">
        <w:rPr>
          <w:rFonts w:cstheme="minorHAnsi"/>
          <w:b/>
        </w:rPr>
        <w:t xml:space="preserve">do projektowania </w:t>
      </w:r>
      <w:r w:rsidRPr="00224DCB">
        <w:rPr>
          <w:rFonts w:cstheme="minorHAnsi"/>
          <w:b/>
          <w:bCs/>
          <w:i/>
          <w:iCs/>
        </w:rPr>
        <w:t>bez ograniczeń</w:t>
      </w:r>
      <w:r w:rsidRPr="00224DCB">
        <w:rPr>
          <w:rFonts w:cstheme="minorHAnsi"/>
          <w:b/>
        </w:rPr>
        <w:t xml:space="preserve"> </w:t>
      </w:r>
      <w:r w:rsidRPr="003E4F87">
        <w:rPr>
          <w:rFonts w:cstheme="minorHAnsi"/>
          <w:b/>
          <w:i/>
          <w:iCs/>
        </w:rPr>
        <w:t>w specjalności</w:t>
      </w:r>
      <w:r w:rsidR="003E4F87" w:rsidRPr="003E4F87">
        <w:rPr>
          <w:rFonts w:cstheme="minorHAnsi"/>
          <w:b/>
          <w:i/>
          <w:iCs/>
        </w:rPr>
        <w:t xml:space="preserve"> instalacyjnej w zakresie sieci, instalacji i urządzeń</w:t>
      </w:r>
      <w:r w:rsidRPr="003E4F87">
        <w:rPr>
          <w:rFonts w:cstheme="minorHAnsi"/>
          <w:b/>
          <w:i/>
          <w:iCs/>
        </w:rPr>
        <w:t xml:space="preserve"> telekomunikac</w:t>
      </w:r>
      <w:r w:rsidR="003E4F87" w:rsidRPr="003E4F87">
        <w:rPr>
          <w:rFonts w:cstheme="minorHAnsi"/>
          <w:b/>
          <w:i/>
          <w:iCs/>
        </w:rPr>
        <w:t>yjnych;</w:t>
      </w:r>
    </w:p>
    <w:p w14:paraId="00D510B8" w14:textId="77777777" w:rsidR="002D3A9F" w:rsidRPr="00D118D5" w:rsidRDefault="002D3A9F" w:rsidP="00935B52">
      <w:pPr>
        <w:pStyle w:val="Akapitzlist"/>
        <w:numPr>
          <w:ilvl w:val="0"/>
          <w:numId w:val="113"/>
        </w:numPr>
        <w:spacing w:after="0" w:line="288" w:lineRule="auto"/>
        <w:jc w:val="both"/>
        <w:rPr>
          <w:rFonts w:cstheme="minorHAnsi"/>
        </w:rPr>
      </w:pPr>
      <w:r w:rsidRPr="00B4666F">
        <w:rPr>
          <w:rFonts w:cstheme="minorHAnsi"/>
        </w:rPr>
        <w:t xml:space="preserve">Wykonał projekt, brał udział w sporządzeniu projektu na zasadzie współautorstwa lub </w:t>
      </w:r>
      <w:r w:rsidRPr="00B4666F">
        <w:rPr>
          <w:rFonts w:cstheme="minorHAnsi"/>
        </w:rPr>
        <w:br/>
        <w:t>w formie podwykonawstwa, bądź wykonał czynności polegające na sprawdzeniu (zgodnie</w:t>
      </w:r>
      <w:r w:rsidRPr="00B4666F">
        <w:rPr>
          <w:rFonts w:cstheme="minorHAnsi"/>
        </w:rPr>
        <w:br/>
        <w:t xml:space="preserve"> z art. 20 ustawy z dnia 07.07.1994 Prawo Budowlane) - co </w:t>
      </w:r>
      <w:r w:rsidRPr="00935B52">
        <w:rPr>
          <w:rFonts w:cstheme="minorHAnsi"/>
        </w:rPr>
        <w:t xml:space="preserve">najmniej </w:t>
      </w:r>
      <w:r w:rsidRPr="008016AF">
        <w:rPr>
          <w:rFonts w:cstheme="minorHAnsi"/>
          <w:b/>
          <w:bCs/>
        </w:rPr>
        <w:t>jeden</w:t>
      </w:r>
      <w:r w:rsidRPr="00935B52">
        <w:rPr>
          <w:rFonts w:cstheme="minorHAnsi"/>
        </w:rPr>
        <w:t xml:space="preserve"> projekt </w:t>
      </w:r>
      <w:r w:rsidRPr="00B4666F">
        <w:rPr>
          <w:rFonts w:cstheme="minorHAnsi"/>
        </w:rPr>
        <w:t>budowlan</w:t>
      </w:r>
      <w:r>
        <w:rPr>
          <w:rFonts w:cstheme="minorHAnsi"/>
        </w:rPr>
        <w:t xml:space="preserve">y </w:t>
      </w:r>
      <w:r w:rsidRPr="00B4666F">
        <w:rPr>
          <w:rFonts w:cstheme="minorHAnsi"/>
        </w:rPr>
        <w:t xml:space="preserve"> lub dokumentacj</w:t>
      </w:r>
      <w:r>
        <w:rPr>
          <w:rFonts w:cstheme="minorHAnsi"/>
        </w:rPr>
        <w:t>ę</w:t>
      </w:r>
      <w:r w:rsidRPr="00B4666F">
        <w:rPr>
          <w:rFonts w:cstheme="minorHAnsi"/>
        </w:rPr>
        <w:t xml:space="preserve"> </w:t>
      </w:r>
      <w:r w:rsidRPr="00D118D5">
        <w:rPr>
          <w:rFonts w:cstheme="minorHAnsi"/>
        </w:rPr>
        <w:t>projektową zakończone wydaniem decyzji o pozwoleniu na budowę obiektu budowlanego zgodnego z</w:t>
      </w:r>
      <w:r w:rsidRPr="00DE5354">
        <w:rPr>
          <w:rFonts w:cstheme="minorHAnsi"/>
          <w:bCs/>
        </w:rPr>
        <w:t xml:space="preserve"> Rozporządzeniem Ministra Rozwoju i Technologii z dnia 20 grudnia 2021r (Dz. U. z 2021 r. poz. 2458 ze zm.) w sprawie określenia metod i podstaw sporządzana kosztorysu inwestorskiego,</w:t>
      </w:r>
      <w:r>
        <w:rPr>
          <w:rFonts w:cstheme="minorHAnsi"/>
          <w:bCs/>
        </w:rPr>
        <w:t xml:space="preserve"> </w:t>
      </w:r>
      <w:r w:rsidRPr="00DE5354">
        <w:rPr>
          <w:rFonts w:cstheme="minorHAnsi"/>
          <w:bCs/>
        </w:rPr>
        <w:t>obliczania planowanych kosztów prac projektowych oraz planowanych kosztów robot budowlanych  określonych w programie funkcjonalno użytkowym określonego w</w:t>
      </w:r>
      <w:r>
        <w:rPr>
          <w:rFonts w:cstheme="minorHAnsi"/>
          <w:bCs/>
        </w:rPr>
        <w:t>:</w:t>
      </w:r>
    </w:p>
    <w:p w14:paraId="08EF1486" w14:textId="53F84D01" w:rsidR="002D3A9F" w:rsidRPr="002C53D9" w:rsidRDefault="002D3A9F" w:rsidP="00935B52">
      <w:pPr>
        <w:spacing w:after="0" w:line="288" w:lineRule="auto"/>
        <w:ind w:left="851"/>
        <w:jc w:val="both"/>
        <w:rPr>
          <w:rFonts w:cstheme="minorHAnsi"/>
          <w:bCs/>
        </w:rPr>
      </w:pPr>
      <w:r w:rsidRPr="002C53D9">
        <w:rPr>
          <w:rFonts w:cstheme="minorHAnsi"/>
          <w:bCs/>
        </w:rPr>
        <w:t xml:space="preserve">- </w:t>
      </w:r>
      <w:r w:rsidR="00321E3A">
        <w:rPr>
          <w:rFonts w:cstheme="minorHAnsi"/>
          <w:bCs/>
        </w:rPr>
        <w:t xml:space="preserve"> </w:t>
      </w:r>
      <w:r w:rsidRPr="002C53D9">
        <w:rPr>
          <w:rFonts w:cstheme="minorHAnsi"/>
          <w:bCs/>
        </w:rPr>
        <w:t>kat. 13 Komunikacja – grupa funkcjonalna 5) lub 6)</w:t>
      </w:r>
    </w:p>
    <w:p w14:paraId="479BBB62" w14:textId="1BCACF10" w:rsidR="002D3A9F" w:rsidRPr="00D75088" w:rsidRDefault="002D3A9F" w:rsidP="00D75088">
      <w:pPr>
        <w:pStyle w:val="Akapitzlist"/>
        <w:spacing w:after="0" w:line="288" w:lineRule="auto"/>
        <w:ind w:left="851"/>
        <w:jc w:val="both"/>
        <w:rPr>
          <w:rFonts w:cstheme="minorHAnsi"/>
          <w:bCs/>
        </w:rPr>
      </w:pPr>
      <w:r w:rsidRPr="002C53D9">
        <w:rPr>
          <w:rFonts w:cstheme="minorHAnsi"/>
          <w:bCs/>
        </w:rPr>
        <w:t>- kat. 14 Przemysł i magazyny – grupa funkcjonalna 4) w zakresie hal produkcyjnych</w:t>
      </w:r>
      <w:r w:rsidR="00321E3A">
        <w:rPr>
          <w:rFonts w:cstheme="minorHAnsi"/>
          <w:bCs/>
        </w:rPr>
        <w:br/>
      </w:r>
      <w:r w:rsidRPr="002C53D9">
        <w:rPr>
          <w:rFonts w:cstheme="minorHAnsi"/>
          <w:bCs/>
        </w:rPr>
        <w:t xml:space="preserve"> z zapleczem techniczno magazynowym i socjalnym, grupa funkcjonalna 5) w zakresie hal produkcyjnych.</w:t>
      </w:r>
    </w:p>
    <w:p w14:paraId="3C707286" w14:textId="77777777" w:rsidR="002D3A9F" w:rsidRPr="00FD46E5" w:rsidRDefault="002D3A9F" w:rsidP="00935B52">
      <w:pPr>
        <w:spacing w:after="0" w:line="288" w:lineRule="auto"/>
        <w:ind w:left="142"/>
        <w:jc w:val="both"/>
        <w:rPr>
          <w:rFonts w:cstheme="minorHAnsi"/>
          <w:b/>
        </w:rPr>
      </w:pPr>
      <w:r w:rsidRPr="00FD46E5">
        <w:rPr>
          <w:rFonts w:cstheme="minorHAnsi"/>
          <w:b/>
        </w:rPr>
        <w:t xml:space="preserve">KWALIFIKACJE ZAWODOWE </w:t>
      </w:r>
    </w:p>
    <w:p w14:paraId="40E642F1" w14:textId="4554511D" w:rsidR="002D3A9F" w:rsidRPr="00FD46E5" w:rsidRDefault="002D3A9F" w:rsidP="00935B52">
      <w:pPr>
        <w:pStyle w:val="WW-Tekstpodstawowywcity3"/>
        <w:numPr>
          <w:ilvl w:val="0"/>
          <w:numId w:val="113"/>
        </w:numPr>
        <w:spacing w:line="288" w:lineRule="auto"/>
        <w:jc w:val="both"/>
        <w:rPr>
          <w:rFonts w:asciiTheme="minorHAnsi" w:hAnsiTheme="minorHAnsi" w:cstheme="minorHAnsi"/>
          <w:b w:val="0"/>
          <w:color w:val="auto"/>
          <w:sz w:val="22"/>
          <w:szCs w:val="22"/>
        </w:rPr>
      </w:pPr>
      <w:r w:rsidRPr="00FD46E5">
        <w:rPr>
          <w:rFonts w:asciiTheme="minorHAnsi" w:hAnsiTheme="minorHAnsi" w:cstheme="minorHAnsi"/>
          <w:b w:val="0"/>
          <w:color w:val="auto"/>
          <w:sz w:val="22"/>
          <w:szCs w:val="22"/>
        </w:rPr>
        <w:t xml:space="preserve">posiada uprawnienia budowlane do projektowania bez ograniczeń </w:t>
      </w:r>
      <w:r w:rsidRPr="003E4F87">
        <w:rPr>
          <w:rFonts w:asciiTheme="minorHAnsi" w:hAnsiTheme="minorHAnsi" w:cstheme="minorHAnsi"/>
          <w:bCs w:val="0"/>
          <w:color w:val="auto"/>
          <w:sz w:val="22"/>
          <w:szCs w:val="22"/>
        </w:rPr>
        <w:t xml:space="preserve">w specjalności instalacyjnej w </w:t>
      </w:r>
      <w:r w:rsidRPr="003E4F87">
        <w:rPr>
          <w:rFonts w:asciiTheme="minorHAnsi" w:hAnsiTheme="minorHAnsi" w:cstheme="minorHAnsi"/>
          <w:bCs w:val="0"/>
          <w:i/>
          <w:iCs/>
          <w:sz w:val="22"/>
          <w:szCs w:val="22"/>
        </w:rPr>
        <w:t xml:space="preserve">zakresie sieci, instalacji i urządzeń </w:t>
      </w:r>
      <w:r w:rsidR="003E4F87" w:rsidRPr="003E4F87">
        <w:rPr>
          <w:rFonts w:asciiTheme="minorHAnsi" w:hAnsiTheme="minorHAnsi" w:cstheme="minorHAnsi"/>
          <w:bCs w:val="0"/>
          <w:i/>
          <w:iCs/>
          <w:sz w:val="22"/>
          <w:szCs w:val="22"/>
        </w:rPr>
        <w:t>telekomunikacyjnych</w:t>
      </w:r>
      <w:r w:rsidRPr="00FD46E5">
        <w:rPr>
          <w:rFonts w:asciiTheme="minorHAnsi" w:hAnsiTheme="minorHAnsi" w:cstheme="minorHAnsi"/>
          <w:b w:val="0"/>
          <w:color w:val="auto"/>
          <w:sz w:val="22"/>
          <w:szCs w:val="22"/>
        </w:rPr>
        <w:t xml:space="preserve"> lub odpowiadające im równoważne uprawnienia budowlane, które zostały wydane na podstawie:</w:t>
      </w:r>
    </w:p>
    <w:p w14:paraId="5CA2DD3C" w14:textId="77777777" w:rsidR="002D3A9F" w:rsidRPr="00D118D5" w:rsidRDefault="002D3A9F" w:rsidP="00935B52">
      <w:pPr>
        <w:pStyle w:val="Akapitzlist"/>
        <w:numPr>
          <w:ilvl w:val="0"/>
          <w:numId w:val="106"/>
        </w:numPr>
        <w:autoSpaceDN w:val="0"/>
        <w:spacing w:after="0" w:line="288" w:lineRule="auto"/>
        <w:ind w:left="993"/>
        <w:jc w:val="both"/>
        <w:rPr>
          <w:rFonts w:cstheme="minorHAnsi"/>
        </w:rPr>
      </w:pPr>
      <w:r w:rsidRPr="00FD46E5">
        <w:rPr>
          <w:rFonts w:cstheme="minorHAnsi"/>
        </w:rPr>
        <w:t>wcześniej obowiązujących przepisów</w:t>
      </w:r>
      <w:r w:rsidRPr="00B4666F">
        <w:rPr>
          <w:rFonts w:cstheme="minorHAnsi"/>
        </w:rPr>
        <w:t xml:space="preserve"> - art. 12 ust. 1 pkt 1 z uwzględnieniem art. 104 ustawy z dnia 07.07. 1994r. - Prawo </w:t>
      </w:r>
      <w:r w:rsidRPr="00D118D5">
        <w:rPr>
          <w:rFonts w:cstheme="minorHAnsi"/>
        </w:rPr>
        <w:t xml:space="preserve">budowlane </w:t>
      </w:r>
      <w:r w:rsidRPr="00DE5354">
        <w:rPr>
          <w:rFonts w:cstheme="minorHAnsi"/>
        </w:rPr>
        <w:t>(</w:t>
      </w:r>
      <w:r>
        <w:rPr>
          <w:rFonts w:ascii="Calibri" w:hAnsi="Calibri" w:cs="Calibri"/>
          <w:lang w:eastAsia="pl-PL"/>
        </w:rPr>
        <w:t>Dz.U 2025. 418 t.j.</w:t>
      </w:r>
      <w:r w:rsidRPr="00171051">
        <w:rPr>
          <w:rFonts w:ascii="Calibri" w:hAnsi="Calibri" w:cs="Calibri"/>
          <w:lang w:eastAsia="pl-PL"/>
        </w:rPr>
        <w:t>)</w:t>
      </w:r>
      <w:r w:rsidRPr="00764D7D" w:rsidDel="00764D7D">
        <w:rPr>
          <w:rFonts w:cstheme="minorHAnsi"/>
        </w:rPr>
        <w:t xml:space="preserve"> </w:t>
      </w:r>
      <w:r w:rsidRPr="00D118D5">
        <w:rPr>
          <w:rFonts w:cstheme="minorHAnsi"/>
        </w:rPr>
        <w:t xml:space="preserve"> i/lub</w:t>
      </w:r>
    </w:p>
    <w:p w14:paraId="6F0E1DC9" w14:textId="09587F41" w:rsidR="002D3A9F" w:rsidRPr="00D118D5" w:rsidRDefault="002D3A9F" w:rsidP="00935B52">
      <w:pPr>
        <w:pStyle w:val="Akapitzlist"/>
        <w:numPr>
          <w:ilvl w:val="0"/>
          <w:numId w:val="106"/>
        </w:numPr>
        <w:autoSpaceDN w:val="0"/>
        <w:spacing w:after="0" w:line="288" w:lineRule="auto"/>
        <w:ind w:left="993"/>
        <w:jc w:val="both"/>
        <w:rPr>
          <w:rFonts w:cstheme="minorHAnsi"/>
        </w:rPr>
      </w:pPr>
      <w:r w:rsidRPr="00D118D5">
        <w:rPr>
          <w:rFonts w:cstheme="minorHAnsi"/>
        </w:rPr>
        <w:t xml:space="preserve">ustawy z dnia 15.12.2000 r. o samorządach zawodowych architektów, inżynierów budownictwa oraz urbanistów </w:t>
      </w:r>
      <w:r w:rsidRPr="00DE5354">
        <w:rPr>
          <w:rFonts w:cstheme="minorHAnsi"/>
        </w:rPr>
        <w:t>(Dz. U. z 2023 r. poz. 551</w:t>
      </w:r>
      <w:r w:rsidR="001F64D4">
        <w:rPr>
          <w:rFonts w:cstheme="minorHAnsi"/>
        </w:rPr>
        <w:t xml:space="preserve"> ze zm.</w:t>
      </w:r>
      <w:r w:rsidRPr="00DE5354">
        <w:rPr>
          <w:rFonts w:cstheme="minorHAnsi"/>
        </w:rPr>
        <w:t>)</w:t>
      </w:r>
      <w:r w:rsidRPr="00D118D5">
        <w:rPr>
          <w:rFonts w:cstheme="minorHAnsi"/>
        </w:rPr>
        <w:t xml:space="preserve"> i/lub </w:t>
      </w:r>
    </w:p>
    <w:p w14:paraId="0B99A3CE" w14:textId="23169630" w:rsidR="002D3A9F" w:rsidRPr="00D118D5" w:rsidRDefault="002D3A9F" w:rsidP="00935B52">
      <w:pPr>
        <w:pStyle w:val="Akapitzlist"/>
        <w:numPr>
          <w:ilvl w:val="0"/>
          <w:numId w:val="106"/>
        </w:numPr>
        <w:autoSpaceDN w:val="0"/>
        <w:spacing w:after="0" w:line="288" w:lineRule="auto"/>
        <w:ind w:left="993"/>
        <w:jc w:val="both"/>
        <w:rPr>
          <w:rFonts w:cstheme="minorHAnsi"/>
        </w:rPr>
      </w:pPr>
      <w:r w:rsidRPr="00D118D5">
        <w:rPr>
          <w:rFonts w:cstheme="minorHAnsi"/>
        </w:rPr>
        <w:lastRenderedPageBreak/>
        <w:t xml:space="preserve">ustawy z dnia 22.12.2015 r. o zasadach uznawania kwalifikacji zawodowych nabytych </w:t>
      </w:r>
      <w:r w:rsidR="00321E3A">
        <w:rPr>
          <w:rFonts w:cstheme="minorHAnsi"/>
        </w:rPr>
        <w:br/>
      </w:r>
      <w:r w:rsidRPr="00D118D5">
        <w:rPr>
          <w:rFonts w:cstheme="minorHAnsi"/>
        </w:rPr>
        <w:t xml:space="preserve">w państwach członkowskich Unii Europejskiej </w:t>
      </w:r>
      <w:r w:rsidRPr="00DE5354">
        <w:rPr>
          <w:rFonts w:cstheme="minorHAnsi"/>
        </w:rPr>
        <w:t>(Dz. U. z 2023 r. poz. 334</w:t>
      </w:r>
      <w:r w:rsidR="001F64D4">
        <w:rPr>
          <w:rFonts w:cstheme="minorHAnsi"/>
        </w:rPr>
        <w:t xml:space="preserve"> ze zm.</w:t>
      </w:r>
      <w:r w:rsidRPr="00DE5354">
        <w:rPr>
          <w:rFonts w:cstheme="minorHAnsi"/>
        </w:rPr>
        <w:t>).</w:t>
      </w:r>
      <w:r w:rsidRPr="00D118D5" w:rsidDel="00D118D5">
        <w:rPr>
          <w:rFonts w:cstheme="minorHAnsi"/>
        </w:rPr>
        <w:t xml:space="preserve"> </w:t>
      </w:r>
    </w:p>
    <w:p w14:paraId="202DCC03" w14:textId="77777777" w:rsidR="002D3A9F" w:rsidRPr="00B4666F" w:rsidRDefault="002D3A9F" w:rsidP="00935B52">
      <w:pPr>
        <w:spacing w:after="0" w:line="288" w:lineRule="auto"/>
        <w:jc w:val="both"/>
        <w:rPr>
          <w:rFonts w:cstheme="minorHAnsi"/>
        </w:rPr>
      </w:pPr>
      <w:r w:rsidRPr="00B4666F">
        <w:rPr>
          <w:rFonts w:cstheme="minorHAnsi"/>
        </w:rPr>
        <w:t>Na Wykonawcy ciąży obowiązek wykazania równoważności posiadanych uprawnień przez odpowiednie organy do tego uprawnione.</w:t>
      </w:r>
    </w:p>
    <w:p w14:paraId="17F84F15" w14:textId="77777777" w:rsidR="002D3A9F" w:rsidRPr="00B4666F" w:rsidRDefault="002D3A9F" w:rsidP="00935B52">
      <w:pPr>
        <w:pStyle w:val="WW-Tekstpodstawowywcity3"/>
        <w:numPr>
          <w:ilvl w:val="1"/>
          <w:numId w:val="114"/>
        </w:numPr>
        <w:tabs>
          <w:tab w:val="left" w:pos="180"/>
        </w:tabs>
        <w:spacing w:line="288" w:lineRule="auto"/>
        <w:ind w:left="709" w:hanging="283"/>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jest wpisany na listę członków właściwej izby samorządu zawodowego,</w:t>
      </w:r>
    </w:p>
    <w:p w14:paraId="7A59174F" w14:textId="1B0471AB" w:rsidR="00CB1B7C" w:rsidRPr="004B2EC8" w:rsidRDefault="002D3A9F" w:rsidP="004B2EC8">
      <w:pPr>
        <w:pStyle w:val="WW-Tekstpodstawowywcity3"/>
        <w:numPr>
          <w:ilvl w:val="1"/>
          <w:numId w:val="114"/>
        </w:numPr>
        <w:tabs>
          <w:tab w:val="left" w:pos="180"/>
        </w:tabs>
        <w:spacing w:line="288" w:lineRule="auto"/>
        <w:ind w:left="709" w:hanging="283"/>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ubezpieczenie z tytułu odpowiedzialności cywilnej za szkody, które mogą wynikać </w:t>
      </w:r>
      <w:r w:rsidRPr="00B4666F">
        <w:rPr>
          <w:rFonts w:asciiTheme="minorHAnsi" w:hAnsiTheme="minorHAnsi" w:cstheme="minorHAnsi"/>
          <w:b w:val="0"/>
          <w:color w:val="auto"/>
          <w:sz w:val="22"/>
          <w:szCs w:val="22"/>
        </w:rPr>
        <w:br/>
        <w:t>w związku z wykonywaniem samodzielnych funkcji technicznych w budownictwie przez tę osobę.</w:t>
      </w:r>
    </w:p>
    <w:p w14:paraId="5AB738CB" w14:textId="77777777" w:rsidR="006C6324" w:rsidRDefault="006C6324" w:rsidP="008016AF">
      <w:pPr>
        <w:pStyle w:val="WW-Tekstpodstawowywcity3"/>
        <w:tabs>
          <w:tab w:val="left" w:pos="180"/>
        </w:tabs>
        <w:spacing w:line="288" w:lineRule="auto"/>
        <w:ind w:left="709" w:firstLine="0"/>
        <w:jc w:val="both"/>
        <w:rPr>
          <w:rFonts w:asciiTheme="minorHAnsi" w:hAnsiTheme="minorHAnsi" w:cstheme="minorHAnsi"/>
          <w:b w:val="0"/>
          <w:color w:val="auto"/>
          <w:sz w:val="22"/>
          <w:szCs w:val="22"/>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D3A9F" w:rsidRPr="00FC76B4" w14:paraId="6A50FBA6" w14:textId="77777777" w:rsidTr="00D02E8F">
        <w:tc>
          <w:tcPr>
            <w:tcW w:w="9209" w:type="dxa"/>
            <w:shd w:val="clear" w:color="auto" w:fill="F2F2F2" w:themeFill="background1" w:themeFillShade="F2"/>
          </w:tcPr>
          <w:p w14:paraId="3A8A64FC" w14:textId="1D663A1D" w:rsidR="002D3A9F" w:rsidRPr="002D3A9F" w:rsidRDefault="002D3A9F" w:rsidP="00935B52">
            <w:pPr>
              <w:pStyle w:val="Akapitzlist"/>
              <w:numPr>
                <w:ilvl w:val="0"/>
                <w:numId w:val="99"/>
              </w:numPr>
              <w:spacing w:line="288" w:lineRule="auto"/>
              <w:ind w:left="0"/>
              <w:jc w:val="both"/>
              <w:rPr>
                <w:rFonts w:cstheme="minorHAnsi"/>
                <w:b/>
                <w:bCs/>
                <w:i/>
                <w:iCs/>
              </w:rPr>
            </w:pPr>
            <w:r>
              <w:rPr>
                <w:rFonts w:cstheme="minorHAnsi"/>
                <w:b/>
                <w:bCs/>
                <w:i/>
                <w:iCs/>
              </w:rPr>
              <w:t xml:space="preserve">G. </w:t>
            </w:r>
            <w:r w:rsidRPr="00DE5354">
              <w:rPr>
                <w:rFonts w:cstheme="minorHAnsi"/>
                <w:b/>
                <w:bCs/>
                <w:i/>
                <w:iCs/>
              </w:rPr>
              <w:t xml:space="preserve">Kierownik budowy </w:t>
            </w:r>
            <w:r w:rsidRPr="00B4666F">
              <w:rPr>
                <w:rFonts w:cstheme="minorHAnsi"/>
                <w:b/>
                <w:bCs/>
                <w:i/>
                <w:iCs/>
              </w:rPr>
              <w:t xml:space="preserve">w specjalności </w:t>
            </w:r>
            <w:r>
              <w:rPr>
                <w:rFonts w:cstheme="minorHAnsi"/>
                <w:b/>
                <w:bCs/>
                <w:i/>
                <w:iCs/>
              </w:rPr>
              <w:t xml:space="preserve">konstrukcyjno - budowlanej </w:t>
            </w:r>
            <w:r w:rsidRPr="00B4666F">
              <w:rPr>
                <w:rFonts w:cstheme="minorHAnsi"/>
                <w:b/>
                <w:bCs/>
                <w:i/>
                <w:iCs/>
              </w:rPr>
              <w:t xml:space="preserve">bez ograniczeń </w:t>
            </w:r>
          </w:p>
        </w:tc>
      </w:tr>
    </w:tbl>
    <w:p w14:paraId="6669DC7D" w14:textId="77777777" w:rsidR="002D3A9F" w:rsidRPr="00B4666F" w:rsidRDefault="002D3A9F" w:rsidP="00935B52">
      <w:pPr>
        <w:pStyle w:val="Akapitzlist"/>
        <w:spacing w:after="0" w:line="288" w:lineRule="auto"/>
        <w:ind w:left="0"/>
        <w:jc w:val="both"/>
        <w:rPr>
          <w:rFonts w:cstheme="minorHAnsi"/>
          <w:b/>
          <w:bCs/>
          <w:i/>
          <w:iCs/>
        </w:rPr>
      </w:pPr>
      <w:r w:rsidRPr="00B4666F">
        <w:rPr>
          <w:rFonts w:cstheme="minorHAnsi"/>
          <w:b/>
          <w:bCs/>
          <w:i/>
          <w:iCs/>
        </w:rPr>
        <w:t>DOŚWIADCZENIE</w:t>
      </w:r>
    </w:p>
    <w:p w14:paraId="063C85F9" w14:textId="77777777" w:rsidR="002D3A9F" w:rsidRPr="00B4666F" w:rsidRDefault="002D3A9F" w:rsidP="00935B52">
      <w:pPr>
        <w:pStyle w:val="Akapitzlist"/>
        <w:numPr>
          <w:ilvl w:val="0"/>
          <w:numId w:val="116"/>
        </w:numPr>
        <w:spacing w:after="0" w:line="288" w:lineRule="auto"/>
        <w:jc w:val="both"/>
        <w:rPr>
          <w:rFonts w:cstheme="minorHAnsi"/>
        </w:rPr>
      </w:pPr>
      <w:r w:rsidRPr="00B4666F">
        <w:rPr>
          <w:rFonts w:cstheme="minorHAnsi"/>
        </w:rPr>
        <w:t>posiadający co najmniej 5</w:t>
      </w:r>
      <w:r>
        <w:rPr>
          <w:rFonts w:cstheme="minorHAnsi"/>
        </w:rPr>
        <w:t xml:space="preserve"> </w:t>
      </w:r>
      <w:r w:rsidRPr="00B4666F">
        <w:rPr>
          <w:rFonts w:cstheme="minorHAnsi"/>
        </w:rPr>
        <w:t>-</w:t>
      </w:r>
      <w:r>
        <w:rPr>
          <w:rFonts w:cstheme="minorHAnsi"/>
        </w:rPr>
        <w:t xml:space="preserve"> </w:t>
      </w:r>
      <w:r w:rsidRPr="00B4666F">
        <w:rPr>
          <w:rFonts w:cstheme="minorHAnsi"/>
        </w:rPr>
        <w:t xml:space="preserve">letnie doświadczenie zawodowe w </w:t>
      </w:r>
      <w:r w:rsidRPr="00657E37">
        <w:rPr>
          <w:rFonts w:cstheme="minorHAnsi"/>
          <w:b/>
        </w:rPr>
        <w:t>kierowaniu pracami budowlanymi</w:t>
      </w:r>
      <w:r w:rsidRPr="00B4666F">
        <w:rPr>
          <w:rFonts w:cstheme="minorHAnsi"/>
        </w:rPr>
        <w:t xml:space="preserve"> (jako kierownik budowy lub kierownik robót) w zakresie posiadanych uprawnień budowlanych </w:t>
      </w:r>
      <w:r>
        <w:rPr>
          <w:rFonts w:cstheme="minorHAnsi"/>
        </w:rPr>
        <w:t>bez ograniczeń</w:t>
      </w:r>
      <w:r>
        <w:rPr>
          <w:rFonts w:cstheme="minorHAnsi"/>
          <w:b/>
        </w:rPr>
        <w:t xml:space="preserve"> </w:t>
      </w:r>
      <w:r w:rsidRPr="00657E37">
        <w:rPr>
          <w:rFonts w:cstheme="minorHAnsi"/>
          <w:b/>
        </w:rPr>
        <w:t xml:space="preserve">w specjalności </w:t>
      </w:r>
      <w:r>
        <w:rPr>
          <w:rFonts w:cstheme="minorHAnsi"/>
          <w:b/>
        </w:rPr>
        <w:t>konstrukcyjno budowlanej</w:t>
      </w:r>
      <w:r w:rsidRPr="00657E37">
        <w:rPr>
          <w:rFonts w:cstheme="minorHAnsi"/>
          <w:b/>
        </w:rPr>
        <w:t>,</w:t>
      </w:r>
      <w:r w:rsidRPr="00B4666F">
        <w:rPr>
          <w:rFonts w:cstheme="minorHAnsi"/>
        </w:rPr>
        <w:t xml:space="preserve"> </w:t>
      </w:r>
    </w:p>
    <w:p w14:paraId="5AEC5DC6" w14:textId="0DC062E0" w:rsidR="002D3A9F" w:rsidRPr="00D118D5" w:rsidRDefault="002D3A9F" w:rsidP="00935B52">
      <w:pPr>
        <w:pStyle w:val="Akapitzlist"/>
        <w:numPr>
          <w:ilvl w:val="0"/>
          <w:numId w:val="116"/>
        </w:numPr>
        <w:spacing w:after="0" w:line="288" w:lineRule="auto"/>
        <w:jc w:val="both"/>
        <w:rPr>
          <w:rFonts w:cstheme="minorHAnsi"/>
        </w:rPr>
      </w:pPr>
      <w:r>
        <w:rPr>
          <w:rFonts w:cstheme="minorHAnsi"/>
        </w:rPr>
        <w:t>k</w:t>
      </w:r>
      <w:r w:rsidRPr="00B4666F">
        <w:rPr>
          <w:rFonts w:cstheme="minorHAnsi"/>
        </w:rPr>
        <w:t xml:space="preserve">ierował pracami budowlanymi jako kierownik robót lub kierownik budowy w zakresie </w:t>
      </w:r>
      <w:r w:rsidRPr="00D118D5">
        <w:rPr>
          <w:rFonts w:cstheme="minorHAnsi"/>
        </w:rPr>
        <w:t>posiadanych uprawnień budowalnych</w:t>
      </w:r>
      <w:r w:rsidRPr="00DE5354">
        <w:rPr>
          <w:rFonts w:cstheme="minorHAnsi"/>
          <w:bCs/>
        </w:rPr>
        <w:t xml:space="preserve"> bez ograniczeń</w:t>
      </w:r>
      <w:r w:rsidRPr="00D118D5">
        <w:rPr>
          <w:rFonts w:cstheme="minorHAnsi"/>
        </w:rPr>
        <w:t xml:space="preserve"> </w:t>
      </w:r>
      <w:r w:rsidRPr="00DE5354">
        <w:rPr>
          <w:rFonts w:cstheme="minorHAnsi"/>
          <w:bCs/>
        </w:rPr>
        <w:t>w specjalności konstrukcyjno budowlanej</w:t>
      </w:r>
      <w:r w:rsidRPr="00D118D5">
        <w:rPr>
          <w:rFonts w:cstheme="minorHAnsi"/>
        </w:rPr>
        <w:t xml:space="preserve"> co najmniej </w:t>
      </w:r>
      <w:r w:rsidRPr="00321E3A">
        <w:rPr>
          <w:rFonts w:cstheme="minorHAnsi"/>
        </w:rPr>
        <w:t xml:space="preserve">przy </w:t>
      </w:r>
      <w:r w:rsidRPr="008016AF">
        <w:rPr>
          <w:rFonts w:cstheme="minorHAnsi"/>
          <w:b/>
          <w:bCs/>
        </w:rPr>
        <w:t>dwóch</w:t>
      </w:r>
      <w:r w:rsidRPr="00321E3A">
        <w:rPr>
          <w:rFonts w:cstheme="minorHAnsi"/>
        </w:rPr>
        <w:t xml:space="preserve"> robotach budowlanych polegających na budowie obiektu zgodnego z</w:t>
      </w:r>
      <w:r w:rsidRPr="00321E3A">
        <w:rPr>
          <w:rFonts w:cstheme="minorHAnsi"/>
          <w:bCs/>
        </w:rPr>
        <w:t xml:space="preserve">  Rozporządzeniem Ministra Rozwoju i Technologii z dnia 20 grudnia 2021r</w:t>
      </w:r>
      <w:r w:rsidR="00A7407F">
        <w:rPr>
          <w:rFonts w:cstheme="minorHAnsi"/>
          <w:bCs/>
        </w:rPr>
        <w:t>.</w:t>
      </w:r>
      <w:r w:rsidRPr="00321E3A">
        <w:rPr>
          <w:rFonts w:cstheme="minorHAnsi"/>
          <w:bCs/>
        </w:rPr>
        <w:t xml:space="preserve"> </w:t>
      </w:r>
      <w:r w:rsidR="001F64D4">
        <w:rPr>
          <w:rFonts w:cstheme="minorHAnsi"/>
          <w:bCs/>
        </w:rPr>
        <w:br/>
      </w:r>
      <w:r w:rsidRPr="00321E3A">
        <w:rPr>
          <w:rFonts w:cstheme="minorHAnsi"/>
          <w:bCs/>
        </w:rPr>
        <w:t xml:space="preserve">(Dz.U. z 2021 r. poz. 2458 ze zm.) w sprawie określenia metod i podstaw sporządzana kosztorysu inwestorskiego, obliczania planowanych </w:t>
      </w:r>
      <w:r w:rsidRPr="00DE5354">
        <w:rPr>
          <w:rFonts w:cstheme="minorHAnsi"/>
          <w:bCs/>
        </w:rPr>
        <w:t>kosztów prac projektowych oraz planowanych kosztów robot budowlanych  określonych w programie funkcjonalno użytkowym  określonego w</w:t>
      </w:r>
      <w:r>
        <w:rPr>
          <w:rFonts w:cstheme="minorHAnsi"/>
          <w:bCs/>
        </w:rPr>
        <w:t>:</w:t>
      </w:r>
    </w:p>
    <w:p w14:paraId="38D6573D" w14:textId="77777777" w:rsidR="002D3A9F" w:rsidRPr="002C53D9" w:rsidRDefault="002D3A9F" w:rsidP="00935B52">
      <w:pPr>
        <w:spacing w:after="0" w:line="288" w:lineRule="auto"/>
        <w:ind w:left="709"/>
        <w:jc w:val="both"/>
        <w:rPr>
          <w:rFonts w:cstheme="minorHAnsi"/>
          <w:bCs/>
        </w:rPr>
      </w:pPr>
      <w:r w:rsidRPr="002C53D9">
        <w:rPr>
          <w:rFonts w:cstheme="minorHAnsi"/>
          <w:bCs/>
        </w:rPr>
        <w:t>- kat. 13 Komunikacja – grupa funkcjonalna 5 lub 6)</w:t>
      </w:r>
    </w:p>
    <w:p w14:paraId="11DD7EA1" w14:textId="77777777" w:rsidR="002D3A9F" w:rsidRPr="002C53D9" w:rsidRDefault="002D3A9F" w:rsidP="00935B52">
      <w:pPr>
        <w:pStyle w:val="Akapitzlist"/>
        <w:spacing w:after="0" w:line="288" w:lineRule="auto"/>
        <w:ind w:left="709"/>
        <w:jc w:val="both"/>
        <w:rPr>
          <w:rFonts w:cstheme="minorHAnsi"/>
          <w:bCs/>
        </w:rPr>
      </w:pPr>
      <w:r w:rsidRPr="002C53D9">
        <w:rPr>
          <w:rFonts w:cstheme="minorHAnsi"/>
          <w:bCs/>
        </w:rPr>
        <w:t xml:space="preserve">- kat. 14 Przemysł i magazyny – grupa funkcjonalna 4) w zakresie hal produkcyjnych z zapleczem techniczno magazynowym i socjalnym, grupa funkcjonalna 5) w zakresie hal produkcyjnych </w:t>
      </w:r>
    </w:p>
    <w:p w14:paraId="794F9431" w14:textId="77777777" w:rsidR="002D3A9F" w:rsidRDefault="002D3A9F" w:rsidP="00935B52">
      <w:pPr>
        <w:pStyle w:val="Akapitzlist"/>
        <w:spacing w:after="0" w:line="288" w:lineRule="auto"/>
        <w:ind w:left="709"/>
        <w:jc w:val="both"/>
        <w:rPr>
          <w:rFonts w:cstheme="minorHAnsi"/>
          <w:bCs/>
        </w:rPr>
      </w:pPr>
      <w:r w:rsidRPr="0068557F">
        <w:rPr>
          <w:rFonts w:cstheme="minorHAnsi"/>
          <w:bCs/>
        </w:rPr>
        <w:t>o łącznej powierzchni użytkowej obiektu nie mniej niż 6800 m</w:t>
      </w:r>
      <w:r w:rsidRPr="0068557F">
        <w:rPr>
          <w:rFonts w:cstheme="minorHAnsi"/>
          <w:bCs/>
          <w:vertAlign w:val="superscript"/>
        </w:rPr>
        <w:t>2</w:t>
      </w:r>
      <w:r w:rsidRPr="0068557F">
        <w:rPr>
          <w:rFonts w:cstheme="minorHAnsi"/>
          <w:bCs/>
        </w:rPr>
        <w:t xml:space="preserve"> i </w:t>
      </w:r>
      <w:r w:rsidRPr="00321E3A">
        <w:rPr>
          <w:rFonts w:cstheme="minorHAnsi"/>
          <w:bCs/>
        </w:rPr>
        <w:t>wartości robót budowlanych nie mniejszej niż 20 mln PLN netto.</w:t>
      </w:r>
    </w:p>
    <w:p w14:paraId="65942FD0" w14:textId="4870DF0A" w:rsidR="00DB14A4" w:rsidRPr="00B83B81" w:rsidRDefault="00321E3A" w:rsidP="00CB1B7C">
      <w:pPr>
        <w:spacing w:before="240" w:line="288" w:lineRule="auto"/>
        <w:ind w:left="709"/>
        <w:jc w:val="both"/>
        <w:rPr>
          <w:rFonts w:ascii="Calibri" w:hAnsi="Calibri" w:cs="Calibri"/>
          <w:i/>
        </w:rPr>
      </w:pPr>
      <w:r w:rsidRPr="00B83B81">
        <w:rPr>
          <w:rFonts w:ascii="Calibri" w:hAnsi="Calibri" w:cs="Calibri"/>
          <w:i/>
        </w:rPr>
        <w:t xml:space="preserve">Pod pojęciem </w:t>
      </w:r>
      <w:r w:rsidRPr="00B83B81">
        <w:rPr>
          <w:rFonts w:ascii="Calibri" w:hAnsi="Calibri" w:cs="Calibri"/>
          <w:b/>
          <w:i/>
        </w:rPr>
        <w:t>„budowy”</w:t>
      </w:r>
      <w:r w:rsidRPr="00B83B81">
        <w:rPr>
          <w:rFonts w:ascii="Calibri" w:hAnsi="Calibri" w:cs="Calibri"/>
          <w:i/>
        </w:rPr>
        <w:t xml:space="preserve"> należy rozumieć wykonanie nowego obiektu w określonym miejscu </w:t>
      </w:r>
      <w:r w:rsidRPr="00B83B81">
        <w:rPr>
          <w:rFonts w:ascii="Calibri" w:hAnsi="Calibri" w:cs="Calibri"/>
          <w:i/>
        </w:rPr>
        <w:br/>
        <w:t>lub rozbudowę.</w:t>
      </w:r>
    </w:p>
    <w:p w14:paraId="611AF14D" w14:textId="77777777" w:rsidR="002D3A9F" w:rsidRPr="00DE5354" w:rsidRDefault="002D3A9F" w:rsidP="00935B52">
      <w:pPr>
        <w:pStyle w:val="Akapitzlist"/>
        <w:spacing w:after="0" w:line="288" w:lineRule="auto"/>
        <w:ind w:left="270" w:right="-30"/>
        <w:jc w:val="both"/>
        <w:textAlignment w:val="baseline"/>
        <w:rPr>
          <w:rFonts w:cstheme="minorHAnsi"/>
          <w:b/>
          <w:lang w:eastAsia="pl-PL"/>
        </w:rPr>
      </w:pPr>
      <w:r w:rsidRPr="00DE5354">
        <w:rPr>
          <w:rFonts w:eastAsia="Times New Roman" w:cstheme="minorHAnsi"/>
          <w:b/>
          <w:bCs/>
          <w:color w:val="000000"/>
          <w:lang w:eastAsia="pl-PL"/>
        </w:rPr>
        <w:t>KWALIFIKACJE ZAWODOWE </w:t>
      </w:r>
      <w:r w:rsidRPr="00DE5354">
        <w:rPr>
          <w:rFonts w:eastAsia="Times New Roman" w:cstheme="minorHAnsi"/>
          <w:color w:val="000000"/>
          <w:lang w:eastAsia="pl-PL"/>
        </w:rPr>
        <w:t> </w:t>
      </w:r>
    </w:p>
    <w:p w14:paraId="61A7F5C1" w14:textId="4E4DD7CA" w:rsidR="002D3A9F" w:rsidRPr="00B4666F" w:rsidRDefault="002D3A9F" w:rsidP="00935B52">
      <w:pPr>
        <w:pStyle w:val="WW-Tekstpodstawowywcity3"/>
        <w:numPr>
          <w:ilvl w:val="0"/>
          <w:numId w:val="116"/>
        </w:numPr>
        <w:spacing w:line="288" w:lineRule="auto"/>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posiada </w:t>
      </w:r>
      <w:r w:rsidRPr="00B4666F">
        <w:rPr>
          <w:rFonts w:asciiTheme="minorHAnsi" w:hAnsiTheme="minorHAnsi" w:cstheme="minorHAnsi"/>
          <w:b w:val="0"/>
          <w:color w:val="auto"/>
          <w:sz w:val="22"/>
          <w:szCs w:val="22"/>
        </w:rPr>
        <w:t xml:space="preserve">uprawnienia budowlane </w:t>
      </w:r>
      <w:r w:rsidRPr="00657E37">
        <w:rPr>
          <w:rFonts w:asciiTheme="minorHAnsi" w:hAnsiTheme="minorHAnsi" w:cstheme="minorHAnsi"/>
          <w:color w:val="auto"/>
          <w:sz w:val="22"/>
          <w:szCs w:val="22"/>
        </w:rPr>
        <w:t xml:space="preserve">do kierowania robotami budowlanymi bez ograniczeń </w:t>
      </w:r>
      <w:r w:rsidR="00321E3A">
        <w:rPr>
          <w:rFonts w:asciiTheme="minorHAnsi" w:hAnsiTheme="minorHAnsi" w:cstheme="minorHAnsi"/>
          <w:color w:val="auto"/>
          <w:sz w:val="22"/>
          <w:szCs w:val="22"/>
        </w:rPr>
        <w:br/>
      </w:r>
      <w:r w:rsidRPr="00657E37">
        <w:rPr>
          <w:rFonts w:asciiTheme="minorHAnsi" w:hAnsiTheme="minorHAnsi" w:cstheme="minorHAnsi"/>
          <w:color w:val="auto"/>
          <w:sz w:val="22"/>
          <w:szCs w:val="22"/>
        </w:rPr>
        <w:t xml:space="preserve">w </w:t>
      </w:r>
      <w:r w:rsidRPr="00852131">
        <w:rPr>
          <w:rFonts w:asciiTheme="minorHAnsi" w:hAnsiTheme="minorHAnsi" w:cstheme="minorHAnsi"/>
          <w:color w:val="auto"/>
          <w:sz w:val="22"/>
          <w:szCs w:val="22"/>
        </w:rPr>
        <w:t xml:space="preserve">specjalności </w:t>
      </w:r>
      <w:r w:rsidRPr="00DE5354">
        <w:rPr>
          <w:rFonts w:asciiTheme="minorHAnsi" w:hAnsiTheme="minorHAnsi" w:cstheme="minorHAnsi"/>
          <w:color w:val="auto"/>
          <w:sz w:val="22"/>
          <w:szCs w:val="22"/>
        </w:rPr>
        <w:t xml:space="preserve">konstrukcyjno - budowlanej </w:t>
      </w:r>
      <w:r w:rsidRPr="00DE5354">
        <w:rPr>
          <w:rFonts w:asciiTheme="minorHAnsi" w:hAnsiTheme="minorHAnsi" w:cstheme="minorHAnsi"/>
          <w:b w:val="0"/>
          <w:color w:val="auto"/>
          <w:sz w:val="22"/>
          <w:szCs w:val="22"/>
        </w:rPr>
        <w:t xml:space="preserve"> </w:t>
      </w:r>
      <w:r w:rsidRPr="00B4666F">
        <w:rPr>
          <w:rFonts w:asciiTheme="minorHAnsi" w:hAnsiTheme="minorHAnsi" w:cstheme="minorHAnsi"/>
          <w:b w:val="0"/>
          <w:color w:val="auto"/>
          <w:sz w:val="22"/>
          <w:szCs w:val="22"/>
        </w:rPr>
        <w:t>lub odpowiadające im równoważne uprawnienia budowlane</w:t>
      </w:r>
      <w:r w:rsidRPr="00B4666F">
        <w:rPr>
          <w:rFonts w:asciiTheme="minorHAnsi" w:hAnsiTheme="minorHAnsi" w:cstheme="minorHAnsi"/>
          <w:bCs w:val="0"/>
          <w:color w:val="auto"/>
          <w:sz w:val="22"/>
          <w:szCs w:val="22"/>
        </w:rPr>
        <w:t xml:space="preserve">, </w:t>
      </w:r>
      <w:r w:rsidRPr="00B4666F">
        <w:rPr>
          <w:rFonts w:asciiTheme="minorHAnsi" w:hAnsiTheme="minorHAnsi" w:cstheme="minorHAnsi"/>
          <w:b w:val="0"/>
          <w:color w:val="auto"/>
          <w:sz w:val="22"/>
          <w:szCs w:val="22"/>
        </w:rPr>
        <w:t xml:space="preserve">które zostały wydane na podstawie: </w:t>
      </w:r>
    </w:p>
    <w:p w14:paraId="038BE4B4" w14:textId="77777777" w:rsidR="002D3A9F" w:rsidRPr="009F38A5" w:rsidRDefault="002D3A9F" w:rsidP="00935B52">
      <w:pPr>
        <w:pStyle w:val="Akapitzlist"/>
        <w:numPr>
          <w:ilvl w:val="0"/>
          <w:numId w:val="115"/>
        </w:numPr>
        <w:autoSpaceDN w:val="0"/>
        <w:spacing w:after="0" w:line="288" w:lineRule="auto"/>
        <w:ind w:left="851"/>
        <w:jc w:val="both"/>
        <w:rPr>
          <w:rFonts w:cstheme="minorHAnsi"/>
        </w:rPr>
      </w:pPr>
      <w:r w:rsidRPr="00B4666F">
        <w:rPr>
          <w:rFonts w:cstheme="minorHAnsi"/>
        </w:rPr>
        <w:t xml:space="preserve">wcześniej obowiązujących przepisów - art. 12 ust. 1 pkt 1 z uwzględnieniem art. 104 ustawy z dnia 07.07. 1994r. - Prawo </w:t>
      </w:r>
      <w:r w:rsidRPr="009F38A5">
        <w:rPr>
          <w:rFonts w:cstheme="minorHAnsi"/>
        </w:rPr>
        <w:t xml:space="preserve">budowlane  </w:t>
      </w:r>
      <w:r w:rsidRPr="00DE5354">
        <w:rPr>
          <w:rFonts w:cstheme="minorHAnsi"/>
        </w:rPr>
        <w:t>(</w:t>
      </w:r>
      <w:r>
        <w:rPr>
          <w:rFonts w:ascii="Calibri" w:hAnsi="Calibri" w:cs="Calibri"/>
          <w:lang w:eastAsia="pl-PL"/>
        </w:rPr>
        <w:t>Dz.U 2025. 418 t.j.</w:t>
      </w:r>
      <w:r w:rsidRPr="00171051">
        <w:rPr>
          <w:rFonts w:ascii="Calibri" w:hAnsi="Calibri" w:cs="Calibri"/>
          <w:lang w:eastAsia="pl-PL"/>
        </w:rPr>
        <w:t>)</w:t>
      </w:r>
      <w:r w:rsidRPr="00764D7D" w:rsidDel="00764D7D">
        <w:rPr>
          <w:rFonts w:cstheme="minorHAnsi"/>
        </w:rPr>
        <w:t xml:space="preserve"> </w:t>
      </w:r>
      <w:r w:rsidRPr="009F38A5">
        <w:rPr>
          <w:rFonts w:cstheme="minorHAnsi"/>
        </w:rPr>
        <w:t>i/lub</w:t>
      </w:r>
    </w:p>
    <w:p w14:paraId="28D17CF9" w14:textId="289DDDBB" w:rsidR="002D3A9F" w:rsidRPr="009F38A5" w:rsidRDefault="002D3A9F" w:rsidP="00935B52">
      <w:pPr>
        <w:pStyle w:val="Akapitzlist"/>
        <w:numPr>
          <w:ilvl w:val="0"/>
          <w:numId w:val="115"/>
        </w:numPr>
        <w:autoSpaceDN w:val="0"/>
        <w:spacing w:after="0" w:line="288" w:lineRule="auto"/>
        <w:ind w:left="851"/>
        <w:jc w:val="both"/>
        <w:rPr>
          <w:rFonts w:cstheme="minorHAnsi"/>
        </w:rPr>
      </w:pPr>
      <w:r w:rsidRPr="009F38A5">
        <w:rPr>
          <w:rFonts w:cstheme="minorHAnsi"/>
        </w:rPr>
        <w:t xml:space="preserve">ustawy z dnia 15.12.2000 r. o samorządach zawodowych architektów, inżynierów budownictwa oraz urbanistów </w:t>
      </w:r>
      <w:r w:rsidRPr="00DE5354">
        <w:rPr>
          <w:rFonts w:cstheme="minorHAnsi"/>
        </w:rPr>
        <w:t>(Dz. U. z 2023 r. poz. 551</w:t>
      </w:r>
      <w:r w:rsidR="00A7407F">
        <w:rPr>
          <w:rFonts w:cstheme="minorHAnsi"/>
        </w:rPr>
        <w:t xml:space="preserve"> ze zm.</w:t>
      </w:r>
      <w:r w:rsidRPr="00DE5354">
        <w:rPr>
          <w:rFonts w:cstheme="minorHAnsi"/>
        </w:rPr>
        <w:t>)</w:t>
      </w:r>
      <w:r w:rsidRPr="009F38A5">
        <w:rPr>
          <w:rFonts w:cstheme="minorHAnsi"/>
        </w:rPr>
        <w:t xml:space="preserve"> i/lub </w:t>
      </w:r>
    </w:p>
    <w:p w14:paraId="07B41D0D" w14:textId="4B5004CF" w:rsidR="002D3A9F" w:rsidRPr="00C403D5" w:rsidRDefault="002D3A9F" w:rsidP="00935B52">
      <w:pPr>
        <w:pStyle w:val="Akapitzlist"/>
        <w:numPr>
          <w:ilvl w:val="0"/>
          <w:numId w:val="115"/>
        </w:numPr>
        <w:autoSpaceDN w:val="0"/>
        <w:spacing w:after="0" w:line="288" w:lineRule="auto"/>
        <w:ind w:left="851"/>
        <w:jc w:val="both"/>
        <w:rPr>
          <w:rFonts w:cstheme="minorHAnsi"/>
        </w:rPr>
      </w:pPr>
      <w:r w:rsidRPr="009F38A5">
        <w:rPr>
          <w:rFonts w:cstheme="minorHAnsi"/>
        </w:rPr>
        <w:t>ustawy z dnia 22.12.2015 r. o zasadach uznawania kwalifikacji zawodowych nabytych</w:t>
      </w:r>
      <w:r w:rsidRPr="009F38A5">
        <w:rPr>
          <w:rFonts w:cstheme="minorHAnsi"/>
        </w:rPr>
        <w:br/>
        <w:t xml:space="preserve">w państwach członkowskich Unii Europejskiej </w:t>
      </w:r>
      <w:r w:rsidRPr="00DE5354">
        <w:rPr>
          <w:rFonts w:cstheme="minorHAnsi"/>
        </w:rPr>
        <w:t>(Dz. U. z 2023 r. poz. 334</w:t>
      </w:r>
      <w:r w:rsidR="00A7407F">
        <w:rPr>
          <w:rFonts w:cstheme="minorHAnsi"/>
        </w:rPr>
        <w:t xml:space="preserve"> ze zm.</w:t>
      </w:r>
      <w:r w:rsidRPr="00DE5354">
        <w:rPr>
          <w:rFonts w:cstheme="minorHAnsi"/>
        </w:rPr>
        <w:t>).</w:t>
      </w:r>
      <w:r w:rsidRPr="00B4666F" w:rsidDel="009F38A5">
        <w:rPr>
          <w:rFonts w:cstheme="minorHAnsi"/>
        </w:rPr>
        <w:t xml:space="preserve"> </w:t>
      </w:r>
    </w:p>
    <w:p w14:paraId="23CB1EDE" w14:textId="77777777" w:rsidR="002D3A9F" w:rsidRPr="00B4666F" w:rsidRDefault="002D3A9F" w:rsidP="00935B52">
      <w:pPr>
        <w:tabs>
          <w:tab w:val="num" w:pos="2127"/>
        </w:tabs>
        <w:spacing w:after="0" w:line="288" w:lineRule="auto"/>
        <w:ind w:left="426" w:hanging="426"/>
        <w:jc w:val="both"/>
        <w:rPr>
          <w:rFonts w:cstheme="minorHAnsi"/>
        </w:rPr>
      </w:pPr>
      <w:r w:rsidRPr="00B4666F">
        <w:rPr>
          <w:rFonts w:cstheme="minorHAnsi"/>
        </w:rPr>
        <w:t>Na Wykonawcy ciąży obowiązek wykazania równoważności posiadanych uprawnień przez</w:t>
      </w:r>
    </w:p>
    <w:p w14:paraId="426BE564" w14:textId="77777777" w:rsidR="002D3A9F" w:rsidRPr="00B4666F" w:rsidRDefault="002D3A9F" w:rsidP="00935B52">
      <w:pPr>
        <w:tabs>
          <w:tab w:val="num" w:pos="2127"/>
        </w:tabs>
        <w:spacing w:after="0" w:line="288" w:lineRule="auto"/>
        <w:jc w:val="both"/>
        <w:rPr>
          <w:rFonts w:cstheme="minorHAnsi"/>
        </w:rPr>
      </w:pPr>
      <w:r w:rsidRPr="00B4666F">
        <w:rPr>
          <w:rFonts w:cstheme="minorHAnsi"/>
        </w:rPr>
        <w:t>odpowiednie organy do tego uprawnione.</w:t>
      </w:r>
    </w:p>
    <w:p w14:paraId="404C16C1" w14:textId="77777777" w:rsidR="002D3A9F" w:rsidRPr="00B4666F" w:rsidRDefault="002D3A9F" w:rsidP="00935B52">
      <w:pPr>
        <w:pStyle w:val="WW-Tekstpodstawowywcity3"/>
        <w:numPr>
          <w:ilvl w:val="1"/>
          <w:numId w:val="117"/>
        </w:numPr>
        <w:tabs>
          <w:tab w:val="left" w:pos="180"/>
        </w:tabs>
        <w:spacing w:line="288" w:lineRule="auto"/>
        <w:ind w:left="709"/>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jest wpisany na listę członków właściwej izby samorządu zawodowego,</w:t>
      </w:r>
    </w:p>
    <w:p w14:paraId="4211B365" w14:textId="2CAE2891" w:rsidR="002D3A9F" w:rsidRPr="00C403D5" w:rsidRDefault="002D3A9F" w:rsidP="00935B52">
      <w:pPr>
        <w:pStyle w:val="WW-Tekstpodstawowywcity3"/>
        <w:numPr>
          <w:ilvl w:val="1"/>
          <w:numId w:val="117"/>
        </w:numPr>
        <w:tabs>
          <w:tab w:val="left" w:pos="709"/>
        </w:tabs>
        <w:spacing w:line="288" w:lineRule="auto"/>
        <w:ind w:left="709"/>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lastRenderedPageBreak/>
        <w:t xml:space="preserve">posiada ubezpieczenie z tytułu odpowiedzialności cywilnej za szkody, które mogą wynikać </w:t>
      </w:r>
      <w:r w:rsidR="00321E3A">
        <w:rPr>
          <w:rFonts w:asciiTheme="minorHAnsi" w:hAnsiTheme="minorHAnsi" w:cstheme="minorHAnsi"/>
          <w:b w:val="0"/>
          <w:color w:val="auto"/>
          <w:sz w:val="22"/>
          <w:szCs w:val="22"/>
        </w:rPr>
        <w:br/>
      </w:r>
      <w:r w:rsidRPr="00B4666F">
        <w:rPr>
          <w:rFonts w:asciiTheme="minorHAnsi" w:hAnsiTheme="minorHAnsi" w:cstheme="minorHAnsi"/>
          <w:b w:val="0"/>
          <w:color w:val="auto"/>
          <w:sz w:val="22"/>
          <w:szCs w:val="22"/>
        </w:rPr>
        <w:t>w związku z wykonywaniem samodzielnych funkcji technicznych w budownictwie przez tę osobę.</w:t>
      </w:r>
    </w:p>
    <w:p w14:paraId="46019592" w14:textId="77777777" w:rsidR="00525376" w:rsidRDefault="00525376" w:rsidP="00935B52">
      <w:pPr>
        <w:spacing w:after="0" w:line="288" w:lineRule="auto"/>
        <w:ind w:right="-30"/>
        <w:jc w:val="both"/>
        <w:textAlignment w:val="baseline"/>
        <w:rPr>
          <w:rFonts w:eastAsia="Times New Roman" w:cstheme="minorHAnsi"/>
          <w:b/>
          <w:bCs/>
          <w:i/>
          <w:iCs/>
          <w:kern w:val="0"/>
          <w:lang w:eastAsia="pl-PL"/>
          <w14:ligatures w14:val="none"/>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D3A9F" w:rsidRPr="00FC76B4" w14:paraId="7771ABDC" w14:textId="77777777" w:rsidTr="00D02E8F">
        <w:tc>
          <w:tcPr>
            <w:tcW w:w="9209" w:type="dxa"/>
            <w:shd w:val="clear" w:color="auto" w:fill="F2F2F2" w:themeFill="background1" w:themeFillShade="F2"/>
          </w:tcPr>
          <w:p w14:paraId="591AE28A" w14:textId="1822470F" w:rsidR="002D3A9F" w:rsidRPr="002D3A9F" w:rsidRDefault="002D3A9F" w:rsidP="00935B52">
            <w:pPr>
              <w:pStyle w:val="Akapitzlist"/>
              <w:numPr>
                <w:ilvl w:val="0"/>
                <w:numId w:val="99"/>
              </w:numPr>
              <w:spacing w:line="288" w:lineRule="auto"/>
              <w:ind w:left="0"/>
              <w:jc w:val="both"/>
              <w:rPr>
                <w:rFonts w:cstheme="minorHAnsi"/>
                <w:b/>
                <w:bCs/>
                <w:i/>
                <w:iCs/>
              </w:rPr>
            </w:pPr>
            <w:r>
              <w:rPr>
                <w:rFonts w:cstheme="minorHAnsi"/>
                <w:b/>
                <w:bCs/>
                <w:i/>
                <w:iCs/>
              </w:rPr>
              <w:t xml:space="preserve">H. </w:t>
            </w:r>
            <w:bookmarkStart w:id="23" w:name="_Hlk121828575"/>
            <w:r w:rsidRPr="00B4666F">
              <w:rPr>
                <w:rFonts w:cstheme="minorHAnsi"/>
                <w:b/>
                <w:bCs/>
                <w:i/>
                <w:iCs/>
              </w:rPr>
              <w:t xml:space="preserve">Kierownik </w:t>
            </w:r>
            <w:r w:rsidRPr="00F82085">
              <w:rPr>
                <w:rFonts w:cstheme="minorHAnsi"/>
                <w:b/>
                <w:bCs/>
                <w:i/>
                <w:iCs/>
              </w:rPr>
              <w:t xml:space="preserve">robót </w:t>
            </w:r>
            <w:r w:rsidRPr="00DE5354">
              <w:rPr>
                <w:rFonts w:cstheme="minorHAnsi"/>
                <w:b/>
                <w:bCs/>
                <w:i/>
                <w:iCs/>
              </w:rPr>
              <w:t xml:space="preserve">sanitarnych </w:t>
            </w:r>
            <w:r w:rsidRPr="00F82085">
              <w:rPr>
                <w:rFonts w:cstheme="minorHAnsi"/>
                <w:b/>
                <w:bCs/>
                <w:i/>
                <w:iCs/>
              </w:rPr>
              <w:t xml:space="preserve">w specjalności </w:t>
            </w:r>
            <w:bookmarkStart w:id="24" w:name="_Hlk194394230"/>
            <w:bookmarkEnd w:id="23"/>
            <w:r w:rsidRPr="00DE5354">
              <w:rPr>
                <w:rFonts w:cstheme="minorHAnsi"/>
                <w:b/>
                <w:bCs/>
                <w:i/>
                <w:iCs/>
              </w:rPr>
              <w:t>instalacyjnej</w:t>
            </w:r>
            <w:r w:rsidRPr="00F82085">
              <w:rPr>
                <w:rFonts w:cstheme="minorHAnsi"/>
                <w:b/>
                <w:bCs/>
                <w:i/>
                <w:iCs/>
              </w:rPr>
              <w:t xml:space="preserve"> w zakresie sieci, instalacji i urządzeń cieplnych, wentylacyjnych, </w:t>
            </w:r>
            <w:r w:rsidRPr="00B4666F">
              <w:rPr>
                <w:rFonts w:cstheme="minorHAnsi"/>
                <w:b/>
                <w:bCs/>
                <w:i/>
                <w:iCs/>
              </w:rPr>
              <w:t>gazowych, wodociągowych i kanalizacyjnych</w:t>
            </w:r>
            <w:bookmarkEnd w:id="24"/>
            <w:r w:rsidRPr="00B4666F">
              <w:rPr>
                <w:rFonts w:cstheme="minorHAnsi"/>
                <w:b/>
                <w:bCs/>
                <w:i/>
                <w:iCs/>
              </w:rPr>
              <w:t xml:space="preserve"> bez ograniczeń </w:t>
            </w:r>
          </w:p>
        </w:tc>
      </w:tr>
    </w:tbl>
    <w:p w14:paraId="507034CF" w14:textId="77777777" w:rsidR="002D3A9F" w:rsidRPr="00B4666F" w:rsidRDefault="002D3A9F" w:rsidP="00935B52">
      <w:pPr>
        <w:pStyle w:val="Akapitzlist"/>
        <w:spacing w:after="0" w:line="288" w:lineRule="auto"/>
        <w:ind w:left="0"/>
        <w:jc w:val="both"/>
        <w:rPr>
          <w:rFonts w:cstheme="minorHAnsi"/>
          <w:b/>
          <w:bCs/>
          <w:i/>
          <w:iCs/>
        </w:rPr>
      </w:pPr>
      <w:r w:rsidRPr="00B4666F">
        <w:rPr>
          <w:rFonts w:cstheme="minorHAnsi"/>
          <w:b/>
          <w:bCs/>
          <w:i/>
          <w:iCs/>
        </w:rPr>
        <w:t>DOŚWIADCZENIE</w:t>
      </w:r>
    </w:p>
    <w:p w14:paraId="7BA6B8FF" w14:textId="57D543AD" w:rsidR="002D3A9F" w:rsidRPr="00B4666F" w:rsidRDefault="002D3A9F" w:rsidP="00935B52">
      <w:pPr>
        <w:pStyle w:val="Akapitzlist"/>
        <w:numPr>
          <w:ilvl w:val="0"/>
          <w:numId w:val="118"/>
        </w:numPr>
        <w:spacing w:after="0" w:line="288" w:lineRule="auto"/>
        <w:jc w:val="both"/>
        <w:rPr>
          <w:rFonts w:cstheme="minorHAnsi"/>
        </w:rPr>
      </w:pPr>
      <w:r w:rsidRPr="00B4666F">
        <w:rPr>
          <w:rFonts w:cstheme="minorHAnsi"/>
        </w:rPr>
        <w:t xml:space="preserve">posiadający co najmniej 5-letnie doświadczenie zawodowe w </w:t>
      </w:r>
      <w:r w:rsidRPr="00657E37">
        <w:rPr>
          <w:rFonts w:cstheme="minorHAnsi"/>
          <w:b/>
        </w:rPr>
        <w:t>kierowaniu pracami budowlanymi</w:t>
      </w:r>
      <w:r w:rsidRPr="00B4666F">
        <w:rPr>
          <w:rFonts w:cstheme="minorHAnsi"/>
        </w:rPr>
        <w:t xml:space="preserve">  (jako kierownik budowy lub kierownik robót) w zakresie posiadanych uprawnień budowlanych </w:t>
      </w:r>
      <w:r>
        <w:rPr>
          <w:rFonts w:cstheme="minorHAnsi"/>
        </w:rPr>
        <w:t>bez ograniczeń</w:t>
      </w:r>
      <w:r>
        <w:rPr>
          <w:rFonts w:cstheme="minorHAnsi"/>
          <w:b/>
        </w:rPr>
        <w:t xml:space="preserve"> </w:t>
      </w:r>
      <w:r w:rsidRPr="00657E37">
        <w:rPr>
          <w:rFonts w:cstheme="minorHAnsi"/>
          <w:b/>
        </w:rPr>
        <w:t xml:space="preserve">w </w:t>
      </w:r>
      <w:r w:rsidRPr="00852131">
        <w:rPr>
          <w:rFonts w:cstheme="minorHAnsi"/>
          <w:b/>
        </w:rPr>
        <w:t xml:space="preserve">specjalności </w:t>
      </w:r>
      <w:r w:rsidRPr="00DE5354">
        <w:rPr>
          <w:rFonts w:cstheme="minorHAnsi"/>
          <w:b/>
          <w:bCs/>
          <w:i/>
          <w:iCs/>
        </w:rPr>
        <w:t>instalacyjnej</w:t>
      </w:r>
      <w:r w:rsidRPr="00852131">
        <w:rPr>
          <w:rFonts w:cstheme="minorHAnsi"/>
          <w:b/>
          <w:bCs/>
          <w:i/>
          <w:iCs/>
        </w:rPr>
        <w:t xml:space="preserve"> </w:t>
      </w:r>
      <w:r w:rsidRPr="00B4666F">
        <w:rPr>
          <w:rFonts w:cstheme="minorHAnsi"/>
          <w:b/>
          <w:bCs/>
          <w:i/>
          <w:iCs/>
        </w:rPr>
        <w:t>w zakresie sieci, instalacji i urządzeń cieplnych, wentylacyjnych, gazowych, wodociągowych</w:t>
      </w:r>
      <w:r w:rsidR="00321E3A">
        <w:rPr>
          <w:rFonts w:cstheme="minorHAnsi"/>
          <w:b/>
          <w:bCs/>
          <w:i/>
          <w:iCs/>
        </w:rPr>
        <w:br/>
      </w:r>
      <w:r w:rsidRPr="00B4666F">
        <w:rPr>
          <w:rFonts w:cstheme="minorHAnsi"/>
          <w:b/>
          <w:bCs/>
          <w:i/>
          <w:iCs/>
        </w:rPr>
        <w:t>i kanalizacyjnych</w:t>
      </w:r>
      <w:r w:rsidRPr="00657E37">
        <w:rPr>
          <w:rFonts w:cstheme="minorHAnsi"/>
          <w:b/>
        </w:rPr>
        <w:t>,</w:t>
      </w:r>
      <w:r w:rsidRPr="00B4666F">
        <w:rPr>
          <w:rFonts w:cstheme="minorHAnsi"/>
        </w:rPr>
        <w:t xml:space="preserve"> </w:t>
      </w:r>
    </w:p>
    <w:p w14:paraId="4613F9A2" w14:textId="2FB65759" w:rsidR="002D3A9F" w:rsidRPr="002C53D9" w:rsidRDefault="002D3A9F" w:rsidP="00935B52">
      <w:pPr>
        <w:pStyle w:val="Akapitzlist"/>
        <w:numPr>
          <w:ilvl w:val="0"/>
          <w:numId w:val="118"/>
        </w:numPr>
        <w:spacing w:after="0" w:line="288" w:lineRule="auto"/>
        <w:ind w:left="709" w:hanging="283"/>
        <w:jc w:val="both"/>
        <w:rPr>
          <w:rFonts w:cstheme="minorHAnsi"/>
        </w:rPr>
      </w:pPr>
      <w:r w:rsidRPr="00B4666F">
        <w:rPr>
          <w:rFonts w:cstheme="minorHAnsi"/>
        </w:rPr>
        <w:t xml:space="preserve">Kierował pracami budowlanymi jako kierownik robót lub kierownik budowy w zakresie posiadanych uprawnień </w:t>
      </w:r>
      <w:r w:rsidRPr="00321E3A">
        <w:rPr>
          <w:rFonts w:cstheme="minorHAnsi"/>
        </w:rPr>
        <w:t>budowalnych</w:t>
      </w:r>
      <w:r w:rsidRPr="00321E3A">
        <w:rPr>
          <w:rFonts w:cstheme="minorHAnsi"/>
          <w:bCs/>
        </w:rPr>
        <w:t xml:space="preserve"> bez ograniczeń</w:t>
      </w:r>
      <w:r w:rsidRPr="00321E3A">
        <w:rPr>
          <w:rFonts w:cstheme="minorHAnsi"/>
        </w:rPr>
        <w:t xml:space="preserve"> </w:t>
      </w:r>
      <w:r w:rsidRPr="00321E3A">
        <w:rPr>
          <w:rFonts w:cstheme="minorHAnsi"/>
          <w:bCs/>
        </w:rPr>
        <w:t xml:space="preserve">w specjalności instalacyjnej  </w:t>
      </w:r>
      <w:r w:rsidRPr="00321E3A">
        <w:rPr>
          <w:rFonts w:cstheme="minorHAnsi"/>
          <w:b/>
          <w:bCs/>
          <w:i/>
          <w:iCs/>
        </w:rPr>
        <w:t>w zakresie sieci, instalacji i urządzeń cieplnych, wentylacyjnych, gazowych, wodociągowych</w:t>
      </w:r>
      <w:r w:rsidR="00321E3A" w:rsidRPr="00321E3A">
        <w:rPr>
          <w:rFonts w:cstheme="minorHAnsi"/>
          <w:b/>
          <w:bCs/>
          <w:i/>
          <w:iCs/>
        </w:rPr>
        <w:br/>
      </w:r>
      <w:r w:rsidRPr="00321E3A">
        <w:rPr>
          <w:rFonts w:cstheme="minorHAnsi"/>
          <w:b/>
          <w:bCs/>
          <w:i/>
          <w:iCs/>
        </w:rPr>
        <w:t xml:space="preserve"> i kanalizacyjnych</w:t>
      </w:r>
      <w:r w:rsidRPr="00321E3A">
        <w:rPr>
          <w:rFonts w:cstheme="minorHAnsi"/>
        </w:rPr>
        <w:t xml:space="preserve"> co najmniej przy </w:t>
      </w:r>
      <w:r w:rsidRPr="008016AF">
        <w:rPr>
          <w:rFonts w:cstheme="minorHAnsi"/>
          <w:b/>
          <w:bCs/>
        </w:rPr>
        <w:t>dwóch</w:t>
      </w:r>
      <w:r w:rsidRPr="00321E3A">
        <w:rPr>
          <w:rFonts w:cstheme="minorHAnsi"/>
        </w:rPr>
        <w:t xml:space="preserve"> robotach budowlanych polegających na budowie obiektu zgodnego z</w:t>
      </w:r>
      <w:r w:rsidRPr="00321E3A">
        <w:rPr>
          <w:rFonts w:cstheme="minorHAnsi"/>
          <w:bCs/>
        </w:rPr>
        <w:t xml:space="preserve">  Rozporządzeniem Ministra Rozwoju </w:t>
      </w:r>
      <w:r w:rsidRPr="00DE5354">
        <w:rPr>
          <w:rFonts w:cstheme="minorHAnsi"/>
          <w:bCs/>
        </w:rPr>
        <w:t>i Technologii z dnia 20 grudnia 2021r (Dz</w:t>
      </w:r>
      <w:r>
        <w:rPr>
          <w:rFonts w:cstheme="minorHAnsi"/>
          <w:bCs/>
        </w:rPr>
        <w:t xml:space="preserve">. </w:t>
      </w:r>
      <w:r w:rsidRPr="00DE5354">
        <w:rPr>
          <w:rFonts w:cstheme="minorHAnsi"/>
          <w:bCs/>
        </w:rPr>
        <w:t>U</w:t>
      </w:r>
      <w:r>
        <w:rPr>
          <w:rFonts w:cstheme="minorHAnsi"/>
          <w:bCs/>
        </w:rPr>
        <w:t>.</w:t>
      </w:r>
      <w:r w:rsidRPr="00DE5354">
        <w:rPr>
          <w:rFonts w:cstheme="minorHAnsi"/>
          <w:bCs/>
        </w:rPr>
        <w:t xml:space="preserve"> z 2021 r. poz</w:t>
      </w:r>
      <w:r>
        <w:rPr>
          <w:rFonts w:cstheme="minorHAnsi"/>
          <w:bCs/>
        </w:rPr>
        <w:t>.</w:t>
      </w:r>
      <w:r w:rsidRPr="00DE5354">
        <w:rPr>
          <w:rFonts w:cstheme="minorHAnsi"/>
          <w:bCs/>
        </w:rPr>
        <w:t xml:space="preserve"> 2458 z</w:t>
      </w:r>
      <w:r>
        <w:rPr>
          <w:rFonts w:cstheme="minorHAnsi"/>
          <w:bCs/>
        </w:rPr>
        <w:t>e</w:t>
      </w:r>
      <w:r w:rsidRPr="00DE5354">
        <w:rPr>
          <w:rFonts w:cstheme="minorHAnsi"/>
          <w:bCs/>
        </w:rPr>
        <w:t xml:space="preserve"> zm</w:t>
      </w:r>
      <w:r>
        <w:rPr>
          <w:rFonts w:cstheme="minorHAnsi"/>
          <w:bCs/>
        </w:rPr>
        <w:t>.</w:t>
      </w:r>
      <w:r w:rsidRPr="00DE5354">
        <w:rPr>
          <w:rFonts w:cstheme="minorHAnsi"/>
          <w:bCs/>
        </w:rPr>
        <w:t>) w sprawie określenia metod i podstaw sporządzana kosztorysu inwestorskiego, obliczania planowanych kosztów prac projektowych</w:t>
      </w:r>
      <w:r>
        <w:rPr>
          <w:rFonts w:cstheme="minorHAnsi"/>
          <w:bCs/>
        </w:rPr>
        <w:t xml:space="preserve"> </w:t>
      </w:r>
      <w:r w:rsidRPr="00DE5354">
        <w:rPr>
          <w:rFonts w:cstheme="minorHAnsi"/>
          <w:bCs/>
        </w:rPr>
        <w:t xml:space="preserve">oraz planowanych kosztów robot budowlanych  określonych w programie funkcjonalno </w:t>
      </w:r>
      <w:r w:rsidRPr="002C53D9">
        <w:rPr>
          <w:rFonts w:cstheme="minorHAnsi"/>
          <w:bCs/>
        </w:rPr>
        <w:t>użytkowym  określonego w:</w:t>
      </w:r>
    </w:p>
    <w:p w14:paraId="075CA461" w14:textId="77777777" w:rsidR="002D3A9F" w:rsidRPr="002C53D9" w:rsidRDefault="002D3A9F" w:rsidP="00935B52">
      <w:pPr>
        <w:spacing w:after="0" w:line="288" w:lineRule="auto"/>
        <w:ind w:left="709"/>
        <w:jc w:val="both"/>
        <w:rPr>
          <w:rFonts w:cstheme="minorHAnsi"/>
          <w:bCs/>
        </w:rPr>
      </w:pPr>
      <w:r w:rsidRPr="002C53D9">
        <w:rPr>
          <w:rFonts w:cstheme="minorHAnsi"/>
          <w:bCs/>
        </w:rPr>
        <w:t>- kat. 13 Komunikacja – grupa funkcjonalna 5) lub 6)</w:t>
      </w:r>
    </w:p>
    <w:p w14:paraId="4A22E70F" w14:textId="17C09CAE" w:rsidR="003E4F87" w:rsidRPr="006C6324" w:rsidRDefault="002D3A9F" w:rsidP="006C6324">
      <w:pPr>
        <w:pStyle w:val="Akapitzlist"/>
        <w:spacing w:after="0" w:line="288" w:lineRule="auto"/>
        <w:ind w:left="709"/>
        <w:jc w:val="both"/>
        <w:rPr>
          <w:rFonts w:cstheme="minorHAnsi"/>
          <w:bCs/>
        </w:rPr>
      </w:pPr>
      <w:r w:rsidRPr="002C53D9">
        <w:rPr>
          <w:rFonts w:cstheme="minorHAnsi"/>
          <w:bCs/>
        </w:rPr>
        <w:t>- kat. 14 Przemysł i magazyny – grupa funkcjonalna  4) w zakresie hal produkcyjnych z zapleczem techniczno magazynowym i socjalnym,  grupa funkcjonalna 5) w zakresie hal produkcyjnych</w:t>
      </w:r>
      <w:r>
        <w:rPr>
          <w:rFonts w:cstheme="minorHAnsi"/>
          <w:bCs/>
        </w:rPr>
        <w:t>,</w:t>
      </w:r>
      <w:r w:rsidRPr="002C53D9">
        <w:rPr>
          <w:rFonts w:cstheme="minorHAnsi"/>
          <w:bCs/>
        </w:rPr>
        <w:t xml:space="preserve"> </w:t>
      </w:r>
      <w:r w:rsidR="00321E3A">
        <w:rPr>
          <w:rFonts w:cstheme="minorHAnsi"/>
          <w:bCs/>
        </w:rPr>
        <w:br/>
      </w:r>
      <w:r w:rsidRPr="00321E3A">
        <w:rPr>
          <w:rFonts w:cstheme="minorHAnsi"/>
          <w:bCs/>
        </w:rPr>
        <w:t>o łącznej powierzchni użytkowej obiektu nie mniej niż 6800 m</w:t>
      </w:r>
      <w:r w:rsidRPr="00321E3A">
        <w:rPr>
          <w:rFonts w:cstheme="minorHAnsi"/>
          <w:bCs/>
          <w:vertAlign w:val="superscript"/>
        </w:rPr>
        <w:t>2</w:t>
      </w:r>
      <w:r w:rsidRPr="00321E3A">
        <w:rPr>
          <w:rFonts w:cstheme="minorHAnsi"/>
          <w:bCs/>
        </w:rPr>
        <w:t xml:space="preserve"> i wartości robót budowlanych nie mniejszej niż 20 mln PLN netto</w:t>
      </w:r>
      <w:r w:rsidR="00A7407F">
        <w:rPr>
          <w:rFonts w:cstheme="minorHAnsi"/>
          <w:bCs/>
        </w:rPr>
        <w:t>.</w:t>
      </w:r>
    </w:p>
    <w:p w14:paraId="7DDAF7F8" w14:textId="77777777" w:rsidR="003E4F87" w:rsidRPr="00CB1B7C" w:rsidRDefault="003E4F87" w:rsidP="00CB1B7C">
      <w:pPr>
        <w:spacing w:after="0" w:line="288" w:lineRule="auto"/>
        <w:jc w:val="both"/>
        <w:rPr>
          <w:rFonts w:cstheme="minorHAnsi"/>
        </w:rPr>
      </w:pPr>
    </w:p>
    <w:p w14:paraId="1CE99F87" w14:textId="77777777" w:rsidR="002D3A9F" w:rsidRPr="00DE5354" w:rsidRDefault="002D3A9F" w:rsidP="00935B52">
      <w:pPr>
        <w:keepLines/>
        <w:tabs>
          <w:tab w:val="num" w:pos="1701"/>
        </w:tabs>
        <w:suppressAutoHyphens/>
        <w:autoSpaceDE w:val="0"/>
        <w:spacing w:after="0" w:line="288" w:lineRule="auto"/>
        <w:ind w:left="284" w:hanging="284"/>
        <w:jc w:val="both"/>
        <w:rPr>
          <w:rFonts w:eastAsia="Times New Roman" w:cstheme="minorHAnsi"/>
          <w:b/>
          <w:bCs/>
          <w:lang w:eastAsia="ar-SA"/>
        </w:rPr>
      </w:pPr>
      <w:r w:rsidRPr="00D91056">
        <w:rPr>
          <w:rFonts w:eastAsia="Times New Roman" w:cstheme="minorHAnsi"/>
          <w:b/>
          <w:bCs/>
          <w:lang w:eastAsia="ar-SA"/>
        </w:rPr>
        <w:t xml:space="preserve">KWALIFIKACJE ZAWODOWE </w:t>
      </w:r>
    </w:p>
    <w:p w14:paraId="4999BF88" w14:textId="3E9920E6" w:rsidR="002D3A9F" w:rsidRPr="00D91056" w:rsidRDefault="002D3A9F" w:rsidP="00935B52">
      <w:pPr>
        <w:pStyle w:val="WW-Tekstpodstawowywcity3"/>
        <w:numPr>
          <w:ilvl w:val="0"/>
          <w:numId w:val="118"/>
        </w:numPr>
        <w:spacing w:line="288" w:lineRule="auto"/>
        <w:jc w:val="both"/>
        <w:rPr>
          <w:rFonts w:asciiTheme="minorHAnsi" w:hAnsiTheme="minorHAnsi" w:cstheme="minorHAnsi"/>
          <w:b w:val="0"/>
          <w:color w:val="auto"/>
          <w:sz w:val="22"/>
          <w:szCs w:val="22"/>
        </w:rPr>
      </w:pPr>
      <w:r w:rsidRPr="00D91056">
        <w:rPr>
          <w:rFonts w:asciiTheme="minorHAnsi" w:hAnsiTheme="minorHAnsi" w:cstheme="minorHAnsi"/>
          <w:b w:val="0"/>
          <w:color w:val="auto"/>
          <w:sz w:val="22"/>
          <w:szCs w:val="22"/>
        </w:rPr>
        <w:t xml:space="preserve">posiada uprawnienia budowlane </w:t>
      </w:r>
      <w:bookmarkStart w:id="25" w:name="_Hlk121828640"/>
      <w:r w:rsidRPr="00D91056">
        <w:rPr>
          <w:rFonts w:asciiTheme="minorHAnsi" w:hAnsiTheme="minorHAnsi" w:cstheme="minorHAnsi"/>
          <w:color w:val="auto"/>
          <w:sz w:val="22"/>
          <w:szCs w:val="22"/>
        </w:rPr>
        <w:t xml:space="preserve">do kierowania robotami budowlanymi bez ograniczeń </w:t>
      </w:r>
      <w:r w:rsidR="00321E3A">
        <w:rPr>
          <w:rFonts w:asciiTheme="minorHAnsi" w:hAnsiTheme="minorHAnsi" w:cstheme="minorHAnsi"/>
          <w:color w:val="auto"/>
          <w:sz w:val="22"/>
          <w:szCs w:val="22"/>
        </w:rPr>
        <w:br/>
      </w:r>
      <w:r w:rsidRPr="00D91056">
        <w:rPr>
          <w:rFonts w:asciiTheme="minorHAnsi" w:hAnsiTheme="minorHAnsi" w:cstheme="minorHAnsi"/>
          <w:color w:val="auto"/>
          <w:sz w:val="22"/>
          <w:szCs w:val="22"/>
        </w:rPr>
        <w:t xml:space="preserve">w specjalności </w:t>
      </w:r>
      <w:r w:rsidRPr="00DE5354">
        <w:rPr>
          <w:rFonts w:asciiTheme="minorHAnsi" w:hAnsiTheme="minorHAnsi" w:cstheme="minorHAnsi"/>
          <w:i/>
          <w:iCs/>
          <w:color w:val="auto"/>
          <w:sz w:val="22"/>
          <w:szCs w:val="22"/>
        </w:rPr>
        <w:t xml:space="preserve">instalacyjnej </w:t>
      </w:r>
      <w:r w:rsidRPr="00DE5354">
        <w:rPr>
          <w:rFonts w:asciiTheme="minorHAnsi" w:hAnsiTheme="minorHAnsi" w:cstheme="minorHAnsi"/>
          <w:i/>
          <w:iCs/>
          <w:sz w:val="22"/>
          <w:szCs w:val="22"/>
        </w:rPr>
        <w:t>w zakresie sieci, instalacji i urządzeń cieplnych, wentylacyjnych, gazowych, wodociągowych i kanalizacyjnych lub odpowiadające im uprawnienia budowlane obejmujące swym zakresem co najmniej sieci, instalacje i urządzenia wodociągowe i kanalizacyjne bez ograniczeń</w:t>
      </w:r>
      <w:r w:rsidRPr="00D91056">
        <w:rPr>
          <w:rFonts w:asciiTheme="minorHAnsi" w:hAnsiTheme="minorHAnsi" w:cstheme="minorHAnsi"/>
          <w:b w:val="0"/>
          <w:color w:val="auto"/>
          <w:sz w:val="22"/>
          <w:szCs w:val="22"/>
        </w:rPr>
        <w:t xml:space="preserve"> lub odpowiadające im równoważne uprawnienia budowlane</w:t>
      </w:r>
      <w:r w:rsidRPr="00D91056">
        <w:rPr>
          <w:rFonts w:asciiTheme="minorHAnsi" w:hAnsiTheme="minorHAnsi" w:cstheme="minorHAnsi"/>
          <w:bCs w:val="0"/>
          <w:color w:val="auto"/>
          <w:sz w:val="22"/>
          <w:szCs w:val="22"/>
        </w:rPr>
        <w:t xml:space="preserve">, </w:t>
      </w:r>
      <w:r w:rsidRPr="00D91056">
        <w:rPr>
          <w:rFonts w:asciiTheme="minorHAnsi" w:hAnsiTheme="minorHAnsi" w:cstheme="minorHAnsi"/>
          <w:b w:val="0"/>
          <w:color w:val="auto"/>
          <w:sz w:val="22"/>
          <w:szCs w:val="22"/>
        </w:rPr>
        <w:t xml:space="preserve">które zostały wydane na podstawie: </w:t>
      </w:r>
    </w:p>
    <w:p w14:paraId="2A55ABCF" w14:textId="77777777" w:rsidR="002D3A9F" w:rsidRPr="00D91056" w:rsidRDefault="002D3A9F" w:rsidP="00935B52">
      <w:pPr>
        <w:pStyle w:val="Akapitzlist"/>
        <w:numPr>
          <w:ilvl w:val="0"/>
          <w:numId w:val="115"/>
        </w:numPr>
        <w:autoSpaceDN w:val="0"/>
        <w:spacing w:after="0" w:line="288" w:lineRule="auto"/>
        <w:ind w:left="851"/>
        <w:jc w:val="both"/>
        <w:rPr>
          <w:rFonts w:cstheme="minorHAnsi"/>
        </w:rPr>
      </w:pPr>
      <w:r w:rsidRPr="00B4666F">
        <w:rPr>
          <w:rFonts w:cstheme="minorHAnsi"/>
        </w:rPr>
        <w:t>wcześniej obowiązujących przepisów - art</w:t>
      </w:r>
      <w:r w:rsidRPr="00D91056">
        <w:rPr>
          <w:rFonts w:cstheme="minorHAnsi"/>
        </w:rPr>
        <w:t xml:space="preserve">. 12 ust. 1 pkt 1 z uwzględnieniem art. 104 ustawy z dnia 07.07. 1994r. - Prawo budowlane  </w:t>
      </w:r>
      <w:r w:rsidRPr="00DE5354">
        <w:rPr>
          <w:rFonts w:cstheme="minorHAnsi"/>
        </w:rPr>
        <w:t>(</w:t>
      </w:r>
      <w:r>
        <w:rPr>
          <w:rFonts w:ascii="Calibri" w:hAnsi="Calibri" w:cs="Calibri"/>
          <w:lang w:eastAsia="pl-PL"/>
        </w:rPr>
        <w:t>Dz.U 2025. 418 t.j.</w:t>
      </w:r>
      <w:r w:rsidRPr="00171051">
        <w:rPr>
          <w:rFonts w:ascii="Calibri" w:hAnsi="Calibri" w:cs="Calibri"/>
          <w:lang w:eastAsia="pl-PL"/>
        </w:rPr>
        <w:t>)</w:t>
      </w:r>
      <w:r w:rsidRPr="00764D7D" w:rsidDel="00764D7D">
        <w:rPr>
          <w:rFonts w:cstheme="minorHAnsi"/>
        </w:rPr>
        <w:t xml:space="preserve"> </w:t>
      </w:r>
      <w:r w:rsidRPr="00D91056">
        <w:rPr>
          <w:rFonts w:cstheme="minorHAnsi"/>
        </w:rPr>
        <w:t>i/lub</w:t>
      </w:r>
    </w:p>
    <w:p w14:paraId="33ACF127" w14:textId="2B9232D1" w:rsidR="002D3A9F" w:rsidRPr="00D91056" w:rsidRDefault="002D3A9F" w:rsidP="00935B52">
      <w:pPr>
        <w:pStyle w:val="Akapitzlist"/>
        <w:numPr>
          <w:ilvl w:val="0"/>
          <w:numId w:val="115"/>
        </w:numPr>
        <w:autoSpaceDN w:val="0"/>
        <w:spacing w:after="0" w:line="288" w:lineRule="auto"/>
        <w:ind w:left="851"/>
        <w:jc w:val="both"/>
        <w:rPr>
          <w:rFonts w:cstheme="minorHAnsi"/>
        </w:rPr>
      </w:pPr>
      <w:r w:rsidRPr="00D91056">
        <w:rPr>
          <w:rFonts w:cstheme="minorHAnsi"/>
        </w:rPr>
        <w:t xml:space="preserve">ustawy z dnia 15.12.2000 r. o samorządach zawodowych architektów, inżynierów budownictwa oraz urbanistów </w:t>
      </w:r>
      <w:r w:rsidRPr="00DE5354">
        <w:rPr>
          <w:rFonts w:cstheme="minorHAnsi"/>
        </w:rPr>
        <w:t>(Dz. U. z 2023 r. poz. 551</w:t>
      </w:r>
      <w:r w:rsidR="00A7407F">
        <w:rPr>
          <w:rFonts w:cstheme="minorHAnsi"/>
        </w:rPr>
        <w:t xml:space="preserve"> ze zm.</w:t>
      </w:r>
      <w:r w:rsidRPr="00DE5354">
        <w:rPr>
          <w:rFonts w:cstheme="minorHAnsi"/>
        </w:rPr>
        <w:t>)</w:t>
      </w:r>
      <w:r w:rsidRPr="00D91056">
        <w:rPr>
          <w:rFonts w:cstheme="minorHAnsi"/>
        </w:rPr>
        <w:t xml:space="preserve"> i/lub </w:t>
      </w:r>
    </w:p>
    <w:p w14:paraId="0CAC2D8D" w14:textId="22B45624" w:rsidR="002D3A9F" w:rsidRPr="00C403D5" w:rsidRDefault="002D3A9F" w:rsidP="00935B52">
      <w:pPr>
        <w:pStyle w:val="Akapitzlist"/>
        <w:numPr>
          <w:ilvl w:val="0"/>
          <w:numId w:val="115"/>
        </w:numPr>
        <w:autoSpaceDN w:val="0"/>
        <w:spacing w:after="0" w:line="288" w:lineRule="auto"/>
        <w:ind w:left="851"/>
        <w:jc w:val="both"/>
        <w:rPr>
          <w:rFonts w:cstheme="minorHAnsi"/>
        </w:rPr>
      </w:pPr>
      <w:r w:rsidRPr="00D91056">
        <w:rPr>
          <w:rFonts w:cstheme="minorHAnsi"/>
        </w:rPr>
        <w:t>ustawy z dnia 22.12.2015 r. o zasadach uznawania kwalifikacji zawodowych nabytych</w:t>
      </w:r>
      <w:r w:rsidRPr="00D91056">
        <w:rPr>
          <w:rFonts w:cstheme="minorHAnsi"/>
        </w:rPr>
        <w:br/>
        <w:t xml:space="preserve">w państwach członkowskich Unii Europejskiej </w:t>
      </w:r>
      <w:r w:rsidRPr="00DE5354">
        <w:rPr>
          <w:rFonts w:cstheme="minorHAnsi"/>
        </w:rPr>
        <w:t>(Dz. U. z 2023 r. poz. 334</w:t>
      </w:r>
      <w:r w:rsidR="00A7407F">
        <w:rPr>
          <w:rFonts w:cstheme="minorHAnsi"/>
        </w:rPr>
        <w:t xml:space="preserve"> ze zm.</w:t>
      </w:r>
      <w:r w:rsidRPr="00DE5354">
        <w:rPr>
          <w:rFonts w:cstheme="minorHAnsi"/>
        </w:rPr>
        <w:t>).</w:t>
      </w:r>
      <w:r w:rsidRPr="00B4666F" w:rsidDel="00D91056">
        <w:rPr>
          <w:rFonts w:cstheme="minorHAnsi"/>
        </w:rPr>
        <w:t xml:space="preserve"> </w:t>
      </w:r>
    </w:p>
    <w:bookmarkEnd w:id="25"/>
    <w:p w14:paraId="445C3F88" w14:textId="77777777" w:rsidR="002D3A9F" w:rsidRPr="00B4666F" w:rsidRDefault="002D3A9F" w:rsidP="00935B52">
      <w:pPr>
        <w:tabs>
          <w:tab w:val="num" w:pos="2127"/>
        </w:tabs>
        <w:spacing w:after="0" w:line="288" w:lineRule="auto"/>
        <w:ind w:left="426" w:hanging="426"/>
        <w:jc w:val="both"/>
        <w:rPr>
          <w:rFonts w:cstheme="minorHAnsi"/>
        </w:rPr>
      </w:pPr>
      <w:r w:rsidRPr="00B4666F">
        <w:rPr>
          <w:rFonts w:cstheme="minorHAnsi"/>
        </w:rPr>
        <w:t>Na Wykonawcy ciąży obowiązek wykazania równoważności posiadanych uprawnień przez</w:t>
      </w:r>
    </w:p>
    <w:p w14:paraId="21FE1EEC" w14:textId="77777777" w:rsidR="002D3A9F" w:rsidRPr="00B4666F" w:rsidRDefault="002D3A9F" w:rsidP="00935B52">
      <w:pPr>
        <w:tabs>
          <w:tab w:val="num" w:pos="2127"/>
        </w:tabs>
        <w:spacing w:after="0" w:line="288" w:lineRule="auto"/>
        <w:jc w:val="both"/>
        <w:rPr>
          <w:rFonts w:cstheme="minorHAnsi"/>
        </w:rPr>
      </w:pPr>
      <w:r w:rsidRPr="00B4666F">
        <w:rPr>
          <w:rFonts w:cstheme="minorHAnsi"/>
        </w:rPr>
        <w:t>odpowiednie organy do tego uprawnione.</w:t>
      </w:r>
    </w:p>
    <w:p w14:paraId="2CF50765" w14:textId="77777777" w:rsidR="002D3A9F" w:rsidRPr="00B4666F" w:rsidRDefault="002D3A9F" w:rsidP="00935B52">
      <w:pPr>
        <w:pStyle w:val="WW-Tekstpodstawowywcity3"/>
        <w:numPr>
          <w:ilvl w:val="1"/>
          <w:numId w:val="119"/>
        </w:numPr>
        <w:tabs>
          <w:tab w:val="left" w:pos="180"/>
        </w:tabs>
        <w:spacing w:line="288" w:lineRule="auto"/>
        <w:ind w:left="709" w:hanging="299"/>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jest wpisany na listę członków właściwej izby samorządu zawodowego,</w:t>
      </w:r>
    </w:p>
    <w:p w14:paraId="3D4AF295" w14:textId="1C79C9B1" w:rsidR="002D3A9F" w:rsidRPr="002F2510" w:rsidRDefault="002D3A9F" w:rsidP="00935B52">
      <w:pPr>
        <w:pStyle w:val="WW-Tekstpodstawowywcity3"/>
        <w:numPr>
          <w:ilvl w:val="1"/>
          <w:numId w:val="119"/>
        </w:numPr>
        <w:spacing w:line="288" w:lineRule="auto"/>
        <w:ind w:left="709" w:hanging="283"/>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lastRenderedPageBreak/>
        <w:t xml:space="preserve">posiada ubezpieczenie z tytułu odpowiedzialności cywilnej za szkody, które mogą wynikać </w:t>
      </w:r>
      <w:r w:rsidR="00DB14A4">
        <w:rPr>
          <w:rFonts w:asciiTheme="minorHAnsi" w:hAnsiTheme="minorHAnsi" w:cstheme="minorHAnsi"/>
          <w:b w:val="0"/>
          <w:color w:val="auto"/>
          <w:sz w:val="22"/>
          <w:szCs w:val="22"/>
        </w:rPr>
        <w:br/>
      </w:r>
      <w:r w:rsidRPr="00B4666F">
        <w:rPr>
          <w:rFonts w:asciiTheme="minorHAnsi" w:hAnsiTheme="minorHAnsi" w:cstheme="minorHAnsi"/>
          <w:b w:val="0"/>
          <w:color w:val="auto"/>
          <w:sz w:val="22"/>
          <w:szCs w:val="22"/>
        </w:rPr>
        <w:t>w związku z wykonywaniem samodzielnych funkcji technicznych w budownictwie przez tę osobę.</w:t>
      </w:r>
    </w:p>
    <w:p w14:paraId="1DDE7831" w14:textId="77777777" w:rsidR="002D3A9F" w:rsidRPr="002D3A9F" w:rsidRDefault="002D3A9F" w:rsidP="00935B52">
      <w:pPr>
        <w:pStyle w:val="WW-Tekstpodstawowywcity3"/>
        <w:spacing w:line="288" w:lineRule="auto"/>
        <w:jc w:val="both"/>
        <w:rPr>
          <w:rFonts w:asciiTheme="minorHAnsi" w:hAnsiTheme="minorHAnsi" w:cstheme="minorHAnsi"/>
          <w:b w:val="0"/>
          <w:color w:val="auto"/>
          <w:sz w:val="22"/>
          <w:szCs w:val="22"/>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F2510" w:rsidRPr="00FC76B4" w14:paraId="724A586D" w14:textId="77777777" w:rsidTr="00D02E8F">
        <w:tc>
          <w:tcPr>
            <w:tcW w:w="9209" w:type="dxa"/>
            <w:shd w:val="clear" w:color="auto" w:fill="F2F2F2" w:themeFill="background1" w:themeFillShade="F2"/>
          </w:tcPr>
          <w:p w14:paraId="21E89289" w14:textId="014D8791" w:rsidR="002F2510" w:rsidRPr="002F2510" w:rsidRDefault="002F2510" w:rsidP="00935B52">
            <w:pPr>
              <w:pStyle w:val="Akapitzlist"/>
              <w:numPr>
                <w:ilvl w:val="0"/>
                <w:numId w:val="99"/>
              </w:numPr>
              <w:spacing w:line="288" w:lineRule="auto"/>
              <w:ind w:left="0"/>
              <w:jc w:val="both"/>
              <w:rPr>
                <w:rFonts w:cstheme="minorHAnsi"/>
                <w:b/>
                <w:bCs/>
                <w:i/>
                <w:iCs/>
              </w:rPr>
            </w:pPr>
            <w:r>
              <w:rPr>
                <w:rFonts w:cstheme="minorHAnsi"/>
                <w:b/>
                <w:bCs/>
                <w:i/>
                <w:iCs/>
              </w:rPr>
              <w:t xml:space="preserve">I. </w:t>
            </w:r>
            <w:r w:rsidRPr="00B4666F">
              <w:rPr>
                <w:rFonts w:cstheme="minorHAnsi"/>
                <w:b/>
                <w:bCs/>
                <w:i/>
                <w:iCs/>
              </w:rPr>
              <w:t xml:space="preserve">Kierownik </w:t>
            </w:r>
            <w:r w:rsidRPr="00DE5354">
              <w:rPr>
                <w:rFonts w:cstheme="minorHAnsi"/>
                <w:b/>
                <w:bCs/>
                <w:i/>
                <w:iCs/>
              </w:rPr>
              <w:t xml:space="preserve">robót elektrycznych i energetycznych  </w:t>
            </w:r>
            <w:r w:rsidRPr="00852131">
              <w:rPr>
                <w:rFonts w:cstheme="minorHAnsi"/>
                <w:b/>
                <w:bCs/>
                <w:i/>
                <w:iCs/>
              </w:rPr>
              <w:t xml:space="preserve">w </w:t>
            </w:r>
            <w:r w:rsidRPr="00DE5354">
              <w:rPr>
                <w:rFonts w:cstheme="minorHAnsi"/>
                <w:b/>
                <w:bCs/>
                <w:i/>
                <w:iCs/>
              </w:rPr>
              <w:t xml:space="preserve">specjalności  instalacyjnej </w:t>
            </w:r>
            <w:bookmarkStart w:id="26" w:name="_Hlk194395034"/>
            <w:r w:rsidRPr="00DE5354">
              <w:rPr>
                <w:rFonts w:cstheme="minorHAnsi"/>
                <w:b/>
                <w:bCs/>
                <w:i/>
                <w:iCs/>
              </w:rPr>
              <w:t>w zakresie sieci, instalacji i urządzeń elektrycznych i elektroenergetycznych</w:t>
            </w:r>
            <w:bookmarkEnd w:id="26"/>
            <w:r w:rsidRPr="00DE5354">
              <w:rPr>
                <w:rFonts w:cstheme="minorHAnsi"/>
                <w:b/>
                <w:bCs/>
                <w:i/>
                <w:iCs/>
              </w:rPr>
              <w:t xml:space="preserve"> </w:t>
            </w:r>
            <w:r w:rsidRPr="00852131">
              <w:rPr>
                <w:rFonts w:cstheme="minorHAnsi"/>
                <w:b/>
                <w:bCs/>
                <w:i/>
                <w:iCs/>
              </w:rPr>
              <w:t xml:space="preserve">bez ograniczeń </w:t>
            </w:r>
          </w:p>
        </w:tc>
      </w:tr>
    </w:tbl>
    <w:p w14:paraId="4265BE1E" w14:textId="77777777" w:rsidR="002F2510" w:rsidRPr="00852131" w:rsidRDefault="002F2510" w:rsidP="00935B52">
      <w:pPr>
        <w:pStyle w:val="Akapitzlist"/>
        <w:spacing w:after="0" w:line="288" w:lineRule="auto"/>
        <w:ind w:left="0"/>
        <w:jc w:val="both"/>
        <w:rPr>
          <w:rFonts w:cstheme="minorHAnsi"/>
          <w:b/>
          <w:bCs/>
          <w:i/>
          <w:iCs/>
        </w:rPr>
      </w:pPr>
      <w:r w:rsidRPr="00852131">
        <w:rPr>
          <w:rFonts w:cstheme="minorHAnsi"/>
          <w:b/>
          <w:bCs/>
          <w:i/>
          <w:iCs/>
        </w:rPr>
        <w:t>DOŚWIADCZENIE</w:t>
      </w:r>
    </w:p>
    <w:p w14:paraId="543B5778" w14:textId="77777777" w:rsidR="002F2510" w:rsidRPr="00B4666F" w:rsidRDefault="002F2510" w:rsidP="00935B52">
      <w:pPr>
        <w:pStyle w:val="Akapitzlist"/>
        <w:numPr>
          <w:ilvl w:val="0"/>
          <w:numId w:val="120"/>
        </w:numPr>
        <w:spacing w:after="0" w:line="288" w:lineRule="auto"/>
        <w:ind w:left="709" w:hanging="299"/>
        <w:jc w:val="both"/>
        <w:rPr>
          <w:rFonts w:cstheme="minorHAnsi"/>
        </w:rPr>
      </w:pPr>
      <w:r w:rsidRPr="00B4666F">
        <w:rPr>
          <w:rFonts w:cstheme="minorHAnsi"/>
        </w:rPr>
        <w:t xml:space="preserve">posiadający co najmniej 5-letnie doświadczenie zawodowe w </w:t>
      </w:r>
      <w:r w:rsidRPr="00657E37">
        <w:rPr>
          <w:rFonts w:cstheme="minorHAnsi"/>
          <w:b/>
        </w:rPr>
        <w:t>kierowaniu pracami budowlanymi</w:t>
      </w:r>
      <w:r w:rsidRPr="00B4666F">
        <w:rPr>
          <w:rFonts w:cstheme="minorHAnsi"/>
        </w:rPr>
        <w:t xml:space="preserve">  (jako kierownik budowy lub kierownik robót) w zakresie posiadanych uprawnień budowlanych </w:t>
      </w:r>
      <w:r>
        <w:rPr>
          <w:rFonts w:cstheme="minorHAnsi"/>
        </w:rPr>
        <w:t>bez ograniczeń</w:t>
      </w:r>
      <w:r>
        <w:rPr>
          <w:rFonts w:cstheme="minorHAnsi"/>
          <w:b/>
        </w:rPr>
        <w:t xml:space="preserve"> </w:t>
      </w:r>
      <w:r w:rsidRPr="00657E37">
        <w:rPr>
          <w:rFonts w:cstheme="minorHAnsi"/>
          <w:b/>
        </w:rPr>
        <w:t xml:space="preserve">w specjalności </w:t>
      </w:r>
      <w:r>
        <w:rPr>
          <w:rFonts w:cstheme="minorHAnsi"/>
          <w:b/>
        </w:rPr>
        <w:t>instalacyjn</w:t>
      </w:r>
      <w:r w:rsidRPr="00852131">
        <w:rPr>
          <w:rFonts w:cstheme="minorHAnsi"/>
          <w:b/>
        </w:rPr>
        <w:t xml:space="preserve">ej </w:t>
      </w:r>
      <w:r w:rsidRPr="00DE5354">
        <w:rPr>
          <w:rFonts w:cstheme="minorHAnsi"/>
          <w:b/>
          <w:bCs/>
          <w:i/>
          <w:iCs/>
        </w:rPr>
        <w:t>w zakresie sieci, instalacji i urządzeń elektrycznych i elektroenergetycznych</w:t>
      </w:r>
      <w:r w:rsidRPr="00852131">
        <w:rPr>
          <w:rFonts w:cstheme="minorHAnsi"/>
          <w:b/>
        </w:rPr>
        <w:t>,</w:t>
      </w:r>
      <w:r w:rsidRPr="00852131">
        <w:rPr>
          <w:rFonts w:cstheme="minorHAnsi"/>
        </w:rPr>
        <w:t xml:space="preserve"> </w:t>
      </w:r>
    </w:p>
    <w:p w14:paraId="039776E1" w14:textId="40217BDC" w:rsidR="002F2510" w:rsidRPr="00D91056" w:rsidRDefault="002F2510" w:rsidP="00935B52">
      <w:pPr>
        <w:pStyle w:val="Akapitzlist"/>
        <w:numPr>
          <w:ilvl w:val="0"/>
          <w:numId w:val="120"/>
        </w:numPr>
        <w:spacing w:after="0" w:line="288" w:lineRule="auto"/>
        <w:ind w:left="709" w:hanging="283"/>
        <w:jc w:val="both"/>
        <w:rPr>
          <w:rFonts w:cstheme="minorHAnsi"/>
        </w:rPr>
      </w:pPr>
      <w:r w:rsidRPr="00B4666F">
        <w:rPr>
          <w:rFonts w:cstheme="minorHAnsi"/>
        </w:rPr>
        <w:t xml:space="preserve">Kierował pracami </w:t>
      </w:r>
      <w:r w:rsidRPr="00D91056">
        <w:rPr>
          <w:rFonts w:cstheme="minorHAnsi"/>
        </w:rPr>
        <w:t>budowlanymi jako kierownik robót lub kierownik budowy w zakresie posiadanych uprawnień budowalnych</w:t>
      </w:r>
      <w:r w:rsidRPr="00DE5354">
        <w:rPr>
          <w:rFonts w:cstheme="minorHAnsi"/>
          <w:bCs/>
        </w:rPr>
        <w:t xml:space="preserve"> bez ograniczeń</w:t>
      </w:r>
      <w:r w:rsidRPr="00D91056">
        <w:rPr>
          <w:rFonts w:cstheme="minorHAnsi"/>
        </w:rPr>
        <w:t xml:space="preserve"> </w:t>
      </w:r>
      <w:r w:rsidRPr="00DE5354">
        <w:rPr>
          <w:rFonts w:cstheme="minorHAnsi"/>
          <w:bCs/>
        </w:rPr>
        <w:t xml:space="preserve">w </w:t>
      </w:r>
      <w:r w:rsidRPr="00321E3A">
        <w:rPr>
          <w:rFonts w:cstheme="minorHAnsi"/>
          <w:bCs/>
        </w:rPr>
        <w:t xml:space="preserve">specjalności instalacyjnej </w:t>
      </w:r>
      <w:r w:rsidRPr="00321E3A">
        <w:rPr>
          <w:rFonts w:cstheme="minorHAnsi"/>
          <w:b/>
          <w:bCs/>
          <w:i/>
          <w:iCs/>
        </w:rPr>
        <w:t>w zakresie sieci, instalacji i urządzeń elektrycznych i elektroenergetycznych</w:t>
      </w:r>
      <w:r w:rsidRPr="00321E3A">
        <w:rPr>
          <w:rFonts w:cstheme="minorHAnsi"/>
        </w:rPr>
        <w:t xml:space="preserve"> co najmniej przy </w:t>
      </w:r>
      <w:r w:rsidRPr="008016AF">
        <w:rPr>
          <w:rFonts w:cstheme="minorHAnsi"/>
          <w:b/>
          <w:bCs/>
        </w:rPr>
        <w:t>dwóch</w:t>
      </w:r>
      <w:r w:rsidRPr="00321E3A">
        <w:rPr>
          <w:rFonts w:cstheme="minorHAnsi"/>
        </w:rPr>
        <w:t xml:space="preserve"> robotach budowlanych polegających na budowie obiektu zgodnego z</w:t>
      </w:r>
      <w:r w:rsidRPr="00321E3A">
        <w:rPr>
          <w:rFonts w:cstheme="minorHAnsi"/>
          <w:bCs/>
        </w:rPr>
        <w:t xml:space="preserve"> Rozporządzeniem Ministra Rozwoju i Technologii z dnia 20 grudnia 2021r (Dz. U. z 2021 r. poz. 2458 ze zm</w:t>
      </w:r>
      <w:r>
        <w:rPr>
          <w:rFonts w:cstheme="minorHAnsi"/>
          <w:bCs/>
        </w:rPr>
        <w:t>.</w:t>
      </w:r>
      <w:r w:rsidRPr="00DE5354">
        <w:rPr>
          <w:rFonts w:cstheme="minorHAnsi"/>
          <w:bCs/>
        </w:rPr>
        <w:t xml:space="preserve">) </w:t>
      </w:r>
      <w:r w:rsidR="00321E3A">
        <w:rPr>
          <w:rFonts w:cstheme="minorHAnsi"/>
          <w:bCs/>
        </w:rPr>
        <w:br/>
      </w:r>
      <w:r w:rsidRPr="00DE5354">
        <w:rPr>
          <w:rFonts w:cstheme="minorHAnsi"/>
          <w:bCs/>
        </w:rPr>
        <w:t>w sprawie określenia metod i podstaw sporządzana kosztorysu inwestorskiego, obliczania planowanych kosztów prac projektowych  oraz planowanych kosztów robot budowlanych  określonych w programie funkcjonalno użytkowym  określonego w</w:t>
      </w:r>
      <w:r>
        <w:rPr>
          <w:rFonts w:cstheme="minorHAnsi"/>
          <w:bCs/>
        </w:rPr>
        <w:t>:</w:t>
      </w:r>
      <w:r w:rsidRPr="00DE5354">
        <w:rPr>
          <w:rFonts w:cstheme="minorHAnsi"/>
          <w:bCs/>
        </w:rPr>
        <w:t xml:space="preserve"> </w:t>
      </w:r>
    </w:p>
    <w:p w14:paraId="64B858DF" w14:textId="1FBA244D" w:rsidR="002F2510" w:rsidRPr="002C53D9" w:rsidRDefault="002F2510" w:rsidP="00935B52">
      <w:pPr>
        <w:spacing w:after="0" w:line="288" w:lineRule="auto"/>
        <w:ind w:left="709"/>
        <w:jc w:val="both"/>
        <w:rPr>
          <w:rFonts w:cstheme="minorHAnsi"/>
          <w:bCs/>
        </w:rPr>
      </w:pPr>
      <w:r w:rsidRPr="002C53D9">
        <w:rPr>
          <w:rFonts w:cstheme="minorHAnsi"/>
          <w:bCs/>
        </w:rPr>
        <w:t>- kat 13 Komunikacja – grupa funkcjonalna 5) lub 6)</w:t>
      </w:r>
    </w:p>
    <w:p w14:paraId="0F3659A0" w14:textId="77777777" w:rsidR="002F2510" w:rsidRPr="00FE0259" w:rsidRDefault="002F2510" w:rsidP="00935B52">
      <w:pPr>
        <w:pStyle w:val="Akapitzlist"/>
        <w:spacing w:after="0" w:line="288" w:lineRule="auto"/>
        <w:ind w:left="709"/>
        <w:jc w:val="both"/>
        <w:rPr>
          <w:rFonts w:cstheme="minorHAnsi"/>
          <w:bCs/>
        </w:rPr>
      </w:pPr>
      <w:r w:rsidRPr="002C53D9">
        <w:rPr>
          <w:rFonts w:cstheme="minorHAnsi"/>
          <w:bCs/>
        </w:rPr>
        <w:t xml:space="preserve">- kat 14 Przemysł i magazyny – grupa funkcjonalna 4) w zakresie hal produkcyjnych z zapleczem techniczno magazynowym i socjalnym, grupa funkcjonalna 5) </w:t>
      </w:r>
      <w:r w:rsidRPr="00FE0259">
        <w:rPr>
          <w:rFonts w:cstheme="minorHAnsi"/>
          <w:bCs/>
        </w:rPr>
        <w:t xml:space="preserve">w zakresie hal produkcyjnych </w:t>
      </w:r>
    </w:p>
    <w:p w14:paraId="33191735" w14:textId="77777777" w:rsidR="002F2510" w:rsidRPr="00FE0259" w:rsidRDefault="002F2510" w:rsidP="00935B52">
      <w:pPr>
        <w:pStyle w:val="Akapitzlist"/>
        <w:spacing w:after="0" w:line="288" w:lineRule="auto"/>
        <w:ind w:left="709"/>
        <w:jc w:val="both"/>
        <w:rPr>
          <w:rFonts w:cstheme="minorHAnsi"/>
          <w:bCs/>
        </w:rPr>
      </w:pPr>
      <w:r w:rsidRPr="00FE0259">
        <w:rPr>
          <w:rFonts w:cstheme="minorHAnsi"/>
          <w:bCs/>
        </w:rPr>
        <w:t>o łącznej powierzchni użytkowej obiektu nie mniej niż 6800 m</w:t>
      </w:r>
      <w:r w:rsidRPr="00FE0259">
        <w:rPr>
          <w:rFonts w:cstheme="minorHAnsi"/>
          <w:bCs/>
          <w:vertAlign w:val="superscript"/>
        </w:rPr>
        <w:t>2</w:t>
      </w:r>
      <w:r w:rsidRPr="00FE0259">
        <w:rPr>
          <w:rFonts w:cstheme="minorHAnsi"/>
          <w:bCs/>
        </w:rPr>
        <w:t xml:space="preserve"> i </w:t>
      </w:r>
      <w:r w:rsidRPr="00321E3A">
        <w:rPr>
          <w:rFonts w:cstheme="minorHAnsi"/>
          <w:bCs/>
        </w:rPr>
        <w:t>wartości robót budowlanych</w:t>
      </w:r>
      <w:r w:rsidRPr="00FE0259">
        <w:rPr>
          <w:rFonts w:cstheme="minorHAnsi"/>
          <w:bCs/>
        </w:rPr>
        <w:t xml:space="preserve"> nie mniejszej niż 20 mln PLN netto.</w:t>
      </w:r>
    </w:p>
    <w:p w14:paraId="2969BB95" w14:textId="77777777" w:rsidR="00D75088" w:rsidRPr="00DB14A4" w:rsidRDefault="00D75088" w:rsidP="008016AF">
      <w:pPr>
        <w:spacing w:after="0" w:line="288" w:lineRule="auto"/>
        <w:jc w:val="both"/>
        <w:rPr>
          <w:rFonts w:cstheme="minorHAnsi"/>
        </w:rPr>
      </w:pPr>
    </w:p>
    <w:p w14:paraId="53ED09B8" w14:textId="77777777" w:rsidR="002F2510" w:rsidRPr="00B4666F" w:rsidRDefault="002F2510" w:rsidP="00935B52">
      <w:pPr>
        <w:tabs>
          <w:tab w:val="num" w:pos="426"/>
        </w:tabs>
        <w:spacing w:after="0" w:line="288" w:lineRule="auto"/>
        <w:jc w:val="both"/>
        <w:rPr>
          <w:rFonts w:cstheme="minorHAnsi"/>
          <w:i/>
        </w:rPr>
      </w:pPr>
      <w:r w:rsidRPr="00FE0259">
        <w:rPr>
          <w:rFonts w:eastAsia="Times New Roman" w:cstheme="minorHAnsi"/>
          <w:b/>
          <w:bCs/>
          <w:lang w:eastAsia="ar-SA"/>
        </w:rPr>
        <w:t>KWALIFIKACJE ZAWODOWE</w:t>
      </w:r>
    </w:p>
    <w:p w14:paraId="479AC05E" w14:textId="301773A1" w:rsidR="002F2510" w:rsidRPr="00D91056" w:rsidRDefault="002F2510" w:rsidP="00935B52">
      <w:pPr>
        <w:pStyle w:val="WW-Tekstpodstawowywcity3"/>
        <w:numPr>
          <w:ilvl w:val="0"/>
          <w:numId w:val="120"/>
        </w:numPr>
        <w:spacing w:line="288" w:lineRule="auto"/>
        <w:jc w:val="both"/>
        <w:rPr>
          <w:rFonts w:asciiTheme="minorHAnsi" w:hAnsiTheme="minorHAnsi" w:cstheme="minorHAnsi"/>
          <w:b w:val="0"/>
          <w:color w:val="auto"/>
          <w:sz w:val="22"/>
          <w:szCs w:val="22"/>
        </w:rPr>
      </w:pPr>
      <w:r w:rsidRPr="00D91056">
        <w:rPr>
          <w:rFonts w:asciiTheme="minorHAnsi" w:hAnsiTheme="minorHAnsi" w:cstheme="minorHAnsi"/>
          <w:b w:val="0"/>
          <w:color w:val="auto"/>
          <w:sz w:val="22"/>
          <w:szCs w:val="22"/>
        </w:rPr>
        <w:t xml:space="preserve">uprawnienia budowlane </w:t>
      </w:r>
      <w:r w:rsidRPr="00D91056">
        <w:rPr>
          <w:rFonts w:asciiTheme="minorHAnsi" w:hAnsiTheme="minorHAnsi" w:cstheme="minorHAnsi"/>
          <w:color w:val="auto"/>
          <w:sz w:val="22"/>
          <w:szCs w:val="22"/>
        </w:rPr>
        <w:t xml:space="preserve">do kierowania robotami budowlanymi bez ograniczeń </w:t>
      </w:r>
      <w:r w:rsidR="008016AF">
        <w:rPr>
          <w:rFonts w:asciiTheme="minorHAnsi" w:hAnsiTheme="minorHAnsi" w:cstheme="minorHAnsi"/>
          <w:color w:val="auto"/>
          <w:sz w:val="22"/>
          <w:szCs w:val="22"/>
        </w:rPr>
        <w:br/>
      </w:r>
      <w:r w:rsidRPr="00D91056">
        <w:rPr>
          <w:rFonts w:asciiTheme="minorHAnsi" w:hAnsiTheme="minorHAnsi" w:cstheme="minorHAnsi"/>
          <w:color w:val="auto"/>
          <w:sz w:val="22"/>
          <w:szCs w:val="22"/>
        </w:rPr>
        <w:t>w specjalności instalacyjnej</w:t>
      </w:r>
      <w:r w:rsidRPr="00852131">
        <w:rPr>
          <w:rFonts w:asciiTheme="minorHAnsi" w:hAnsiTheme="minorHAnsi" w:cstheme="minorHAnsi"/>
          <w:color w:val="auto"/>
          <w:sz w:val="22"/>
          <w:szCs w:val="22"/>
        </w:rPr>
        <w:t xml:space="preserve"> </w:t>
      </w:r>
      <w:r w:rsidRPr="00DE5354">
        <w:rPr>
          <w:rFonts w:asciiTheme="minorHAnsi" w:hAnsiTheme="minorHAnsi" w:cstheme="minorHAnsi"/>
          <w:b w:val="0"/>
          <w:bCs w:val="0"/>
          <w:i/>
          <w:iCs/>
          <w:color w:val="auto"/>
          <w:sz w:val="22"/>
          <w:szCs w:val="22"/>
        </w:rPr>
        <w:t xml:space="preserve">w </w:t>
      </w:r>
      <w:r w:rsidRPr="00DE5354">
        <w:rPr>
          <w:rFonts w:asciiTheme="minorHAnsi" w:hAnsiTheme="minorHAnsi" w:cstheme="minorHAnsi"/>
          <w:i/>
          <w:iCs/>
          <w:color w:val="auto"/>
          <w:sz w:val="22"/>
          <w:szCs w:val="22"/>
        </w:rPr>
        <w:t>zakresie sieci, instalacji i urządzeń elektrycznych</w:t>
      </w:r>
      <w:r w:rsidR="00321E3A">
        <w:rPr>
          <w:rFonts w:asciiTheme="minorHAnsi" w:hAnsiTheme="minorHAnsi" w:cstheme="minorHAnsi"/>
          <w:i/>
          <w:iCs/>
          <w:color w:val="auto"/>
          <w:sz w:val="22"/>
          <w:szCs w:val="22"/>
        </w:rPr>
        <w:br/>
      </w:r>
      <w:r w:rsidRPr="00DE5354">
        <w:rPr>
          <w:rFonts w:asciiTheme="minorHAnsi" w:hAnsiTheme="minorHAnsi" w:cstheme="minorHAnsi"/>
          <w:i/>
          <w:iCs/>
          <w:color w:val="auto"/>
          <w:sz w:val="22"/>
          <w:szCs w:val="22"/>
        </w:rPr>
        <w:t xml:space="preserve"> i elektroenergetycznych</w:t>
      </w:r>
      <w:r w:rsidRPr="00852131">
        <w:rPr>
          <w:rFonts w:asciiTheme="minorHAnsi" w:hAnsiTheme="minorHAnsi" w:cstheme="minorHAnsi"/>
          <w:b w:val="0"/>
          <w:color w:val="auto"/>
          <w:sz w:val="22"/>
          <w:szCs w:val="22"/>
        </w:rPr>
        <w:t xml:space="preserve"> </w:t>
      </w:r>
      <w:r w:rsidRPr="00D91056">
        <w:rPr>
          <w:rFonts w:asciiTheme="minorHAnsi" w:hAnsiTheme="minorHAnsi" w:cstheme="minorHAnsi"/>
          <w:b w:val="0"/>
          <w:color w:val="auto"/>
          <w:sz w:val="22"/>
          <w:szCs w:val="22"/>
        </w:rPr>
        <w:t>lub odpowiadające im równoważne uprawnienia budowlane</w:t>
      </w:r>
      <w:r w:rsidRPr="00D91056">
        <w:rPr>
          <w:rFonts w:asciiTheme="minorHAnsi" w:hAnsiTheme="minorHAnsi" w:cstheme="minorHAnsi"/>
          <w:bCs w:val="0"/>
          <w:color w:val="auto"/>
          <w:sz w:val="22"/>
          <w:szCs w:val="22"/>
        </w:rPr>
        <w:t xml:space="preserve">, </w:t>
      </w:r>
      <w:r w:rsidRPr="00D91056">
        <w:rPr>
          <w:rFonts w:asciiTheme="minorHAnsi" w:hAnsiTheme="minorHAnsi" w:cstheme="minorHAnsi"/>
          <w:b w:val="0"/>
          <w:color w:val="auto"/>
          <w:sz w:val="22"/>
          <w:szCs w:val="22"/>
        </w:rPr>
        <w:t xml:space="preserve">które zostały wydane na podstawie: </w:t>
      </w:r>
    </w:p>
    <w:p w14:paraId="16D2BEE7" w14:textId="77777777" w:rsidR="002F2510" w:rsidRPr="00D91056" w:rsidRDefault="002F2510" w:rsidP="00935B52">
      <w:pPr>
        <w:pStyle w:val="Akapitzlist"/>
        <w:numPr>
          <w:ilvl w:val="0"/>
          <w:numId w:val="115"/>
        </w:numPr>
        <w:autoSpaceDN w:val="0"/>
        <w:spacing w:after="0" w:line="288" w:lineRule="auto"/>
        <w:ind w:left="1134"/>
        <w:jc w:val="both"/>
        <w:rPr>
          <w:rFonts w:cstheme="minorHAnsi"/>
        </w:rPr>
      </w:pPr>
      <w:r w:rsidRPr="00B4666F">
        <w:rPr>
          <w:rFonts w:cstheme="minorHAnsi"/>
        </w:rPr>
        <w:t xml:space="preserve">wcześniej obowiązujących przepisów - art. 12 ust. 1 pkt 1 z uwzględnieniem art. 104 ustawy z dnia 07.07. 1994r. - Prawo budowlane  </w:t>
      </w:r>
      <w:r w:rsidRPr="00DE5354">
        <w:rPr>
          <w:rFonts w:cstheme="minorHAnsi"/>
        </w:rPr>
        <w:t>(</w:t>
      </w:r>
      <w:r>
        <w:rPr>
          <w:rFonts w:ascii="Calibri" w:hAnsi="Calibri" w:cs="Calibri"/>
          <w:lang w:eastAsia="pl-PL"/>
        </w:rPr>
        <w:t>Dz.U 2025. 418 t.j.</w:t>
      </w:r>
      <w:r w:rsidRPr="00171051">
        <w:rPr>
          <w:rFonts w:ascii="Calibri" w:hAnsi="Calibri" w:cs="Calibri"/>
          <w:lang w:eastAsia="pl-PL"/>
        </w:rPr>
        <w:t>)</w:t>
      </w:r>
      <w:r w:rsidRPr="00764D7D" w:rsidDel="00764D7D">
        <w:rPr>
          <w:rFonts w:cstheme="minorHAnsi"/>
        </w:rPr>
        <w:t xml:space="preserve"> </w:t>
      </w:r>
      <w:r>
        <w:rPr>
          <w:rFonts w:cstheme="minorHAnsi"/>
        </w:rPr>
        <w:t xml:space="preserve"> </w:t>
      </w:r>
      <w:r w:rsidRPr="00D91056">
        <w:rPr>
          <w:rFonts w:cstheme="minorHAnsi"/>
        </w:rPr>
        <w:t>i/lub</w:t>
      </w:r>
    </w:p>
    <w:p w14:paraId="2DF254D9" w14:textId="430F6DC5" w:rsidR="002F2510" w:rsidRPr="00D91056" w:rsidRDefault="002F2510" w:rsidP="00935B52">
      <w:pPr>
        <w:pStyle w:val="Akapitzlist"/>
        <w:numPr>
          <w:ilvl w:val="0"/>
          <w:numId w:val="115"/>
        </w:numPr>
        <w:autoSpaceDN w:val="0"/>
        <w:spacing w:after="0" w:line="288" w:lineRule="auto"/>
        <w:ind w:left="1134"/>
        <w:jc w:val="both"/>
        <w:rPr>
          <w:rFonts w:cstheme="minorHAnsi"/>
        </w:rPr>
      </w:pPr>
      <w:r w:rsidRPr="00D91056">
        <w:rPr>
          <w:rFonts w:cstheme="minorHAnsi"/>
        </w:rPr>
        <w:t xml:space="preserve">ustawy z dnia 15.12.2000 r. o samorządach zawodowych architektów, inżynierów budownictwa oraz urbanistów </w:t>
      </w:r>
      <w:r w:rsidRPr="00DE5354">
        <w:rPr>
          <w:rFonts w:cstheme="minorHAnsi"/>
        </w:rPr>
        <w:t>(Dz. U. z 2023 r. poz. 551</w:t>
      </w:r>
      <w:r w:rsidR="00A7407F">
        <w:rPr>
          <w:rFonts w:cstheme="minorHAnsi"/>
        </w:rPr>
        <w:t xml:space="preserve"> ze zm.</w:t>
      </w:r>
      <w:r w:rsidRPr="00DE5354">
        <w:rPr>
          <w:rFonts w:cstheme="minorHAnsi"/>
        </w:rPr>
        <w:t>)</w:t>
      </w:r>
      <w:r w:rsidRPr="00D91056">
        <w:rPr>
          <w:rFonts w:cstheme="minorHAnsi"/>
        </w:rPr>
        <w:t xml:space="preserve"> i/lub </w:t>
      </w:r>
    </w:p>
    <w:p w14:paraId="44ADD3C3" w14:textId="41F30990" w:rsidR="002F2510" w:rsidRPr="00D91056" w:rsidRDefault="002F2510" w:rsidP="00935B52">
      <w:pPr>
        <w:pStyle w:val="Akapitzlist"/>
        <w:numPr>
          <w:ilvl w:val="0"/>
          <w:numId w:val="115"/>
        </w:numPr>
        <w:autoSpaceDN w:val="0"/>
        <w:spacing w:after="0" w:line="288" w:lineRule="auto"/>
        <w:ind w:left="1134"/>
        <w:jc w:val="both"/>
        <w:rPr>
          <w:rFonts w:cstheme="minorHAnsi"/>
        </w:rPr>
      </w:pPr>
      <w:r w:rsidRPr="00D91056">
        <w:rPr>
          <w:rFonts w:cstheme="minorHAnsi"/>
        </w:rPr>
        <w:t>ustawy z dnia 22.12.2015 r. o zasadach uznawania kwalifikacji zawodowych nabytych</w:t>
      </w:r>
      <w:r w:rsidRPr="00D91056">
        <w:rPr>
          <w:rFonts w:cstheme="minorHAnsi"/>
        </w:rPr>
        <w:br/>
        <w:t xml:space="preserve">w państwach członkowskich Unii Europejskiej </w:t>
      </w:r>
      <w:r w:rsidRPr="00DE5354">
        <w:rPr>
          <w:rFonts w:cstheme="minorHAnsi"/>
        </w:rPr>
        <w:t>(Dz. U. z 2023 r. poz. 334</w:t>
      </w:r>
      <w:r w:rsidR="00A7407F">
        <w:rPr>
          <w:rFonts w:cstheme="minorHAnsi"/>
        </w:rPr>
        <w:t xml:space="preserve"> ze zm.</w:t>
      </w:r>
      <w:r w:rsidRPr="00DE5354">
        <w:rPr>
          <w:rFonts w:cstheme="minorHAnsi"/>
        </w:rPr>
        <w:t>).</w:t>
      </w:r>
      <w:r w:rsidRPr="00D91056" w:rsidDel="00D91056">
        <w:rPr>
          <w:rFonts w:cstheme="minorHAnsi"/>
        </w:rPr>
        <w:t xml:space="preserve"> </w:t>
      </w:r>
    </w:p>
    <w:p w14:paraId="5BA1ABE4" w14:textId="77777777" w:rsidR="002F2510" w:rsidRPr="00B4666F" w:rsidRDefault="002F2510" w:rsidP="00935B52">
      <w:pPr>
        <w:tabs>
          <w:tab w:val="num" w:pos="2127"/>
        </w:tabs>
        <w:spacing w:after="0" w:line="288" w:lineRule="auto"/>
        <w:ind w:left="426" w:hanging="426"/>
        <w:jc w:val="both"/>
        <w:rPr>
          <w:rFonts w:cstheme="minorHAnsi"/>
        </w:rPr>
      </w:pPr>
      <w:r w:rsidRPr="00B4666F">
        <w:rPr>
          <w:rFonts w:cstheme="minorHAnsi"/>
        </w:rPr>
        <w:t>Na Wykonawcy ciąży obowiązek wykazania równoważności posiadanych uprawnień przez</w:t>
      </w:r>
    </w:p>
    <w:p w14:paraId="644C31AD" w14:textId="77777777" w:rsidR="002F2510" w:rsidRPr="00B4666F" w:rsidRDefault="002F2510" w:rsidP="00935B52">
      <w:pPr>
        <w:tabs>
          <w:tab w:val="num" w:pos="2127"/>
        </w:tabs>
        <w:spacing w:after="0" w:line="288" w:lineRule="auto"/>
        <w:jc w:val="both"/>
        <w:rPr>
          <w:rFonts w:cstheme="minorHAnsi"/>
        </w:rPr>
      </w:pPr>
      <w:r w:rsidRPr="00B4666F">
        <w:rPr>
          <w:rFonts w:cstheme="minorHAnsi"/>
        </w:rPr>
        <w:t>odpowiednie organy do tego uprawnione.</w:t>
      </w:r>
    </w:p>
    <w:p w14:paraId="5A1AB09C" w14:textId="77777777" w:rsidR="002F2510" w:rsidRPr="00B4666F" w:rsidRDefault="002F2510" w:rsidP="00935B52">
      <w:pPr>
        <w:pStyle w:val="WW-Tekstpodstawowywcity3"/>
        <w:numPr>
          <w:ilvl w:val="1"/>
          <w:numId w:val="121"/>
        </w:numPr>
        <w:tabs>
          <w:tab w:val="left" w:pos="180"/>
        </w:tabs>
        <w:spacing w:line="288" w:lineRule="auto"/>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jest wpisany na listę członków właściwej izby samorządu zawodowego,</w:t>
      </w:r>
    </w:p>
    <w:p w14:paraId="4CF626B0" w14:textId="6530BAFD" w:rsidR="002F2510" w:rsidRPr="00C403D5" w:rsidRDefault="002F2510" w:rsidP="00935B52">
      <w:pPr>
        <w:pStyle w:val="WW-Tekstpodstawowywcity3"/>
        <w:numPr>
          <w:ilvl w:val="1"/>
          <w:numId w:val="121"/>
        </w:numPr>
        <w:spacing w:line="288" w:lineRule="auto"/>
        <w:ind w:left="709" w:hanging="283"/>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ubezpieczenie z tytułu odpowiedzialności cywilnej za szkody, które mogą wynikać </w:t>
      </w:r>
      <w:r w:rsidR="00321E3A">
        <w:rPr>
          <w:rFonts w:asciiTheme="minorHAnsi" w:hAnsiTheme="minorHAnsi" w:cstheme="minorHAnsi"/>
          <w:b w:val="0"/>
          <w:color w:val="auto"/>
          <w:sz w:val="22"/>
          <w:szCs w:val="22"/>
        </w:rPr>
        <w:br/>
      </w:r>
      <w:r w:rsidRPr="00B4666F">
        <w:rPr>
          <w:rFonts w:asciiTheme="minorHAnsi" w:hAnsiTheme="minorHAnsi" w:cstheme="minorHAnsi"/>
          <w:b w:val="0"/>
          <w:color w:val="auto"/>
          <w:sz w:val="22"/>
          <w:szCs w:val="22"/>
        </w:rPr>
        <w:t>w związku z wykonywaniem samodzielnych funkcji technicznych w budownictwie przez tę osobę.</w:t>
      </w:r>
    </w:p>
    <w:p w14:paraId="65B6CB26" w14:textId="77777777" w:rsidR="001E3892" w:rsidRDefault="001E3892" w:rsidP="00935B52">
      <w:pPr>
        <w:spacing w:after="0" w:line="288" w:lineRule="auto"/>
        <w:ind w:right="-30"/>
        <w:jc w:val="both"/>
        <w:textAlignment w:val="baseline"/>
        <w:rPr>
          <w:rFonts w:eastAsia="Times New Roman" w:cstheme="minorHAnsi"/>
          <w:b/>
          <w:bCs/>
          <w:i/>
          <w:iCs/>
          <w:kern w:val="0"/>
          <w:lang w:eastAsia="pl-PL"/>
          <w14:ligatures w14:val="none"/>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F2510" w:rsidRPr="00FC76B4" w14:paraId="022BE1CD" w14:textId="77777777" w:rsidTr="00D02E8F">
        <w:tc>
          <w:tcPr>
            <w:tcW w:w="9209" w:type="dxa"/>
            <w:shd w:val="clear" w:color="auto" w:fill="F2F2F2" w:themeFill="background1" w:themeFillShade="F2"/>
          </w:tcPr>
          <w:p w14:paraId="0F210E3D" w14:textId="4FCA4AA6" w:rsidR="002F2510" w:rsidRPr="002F2510" w:rsidRDefault="002F2510" w:rsidP="00935B52">
            <w:pPr>
              <w:pStyle w:val="Akapitzlist"/>
              <w:numPr>
                <w:ilvl w:val="0"/>
                <w:numId w:val="99"/>
              </w:numPr>
              <w:spacing w:line="288" w:lineRule="auto"/>
              <w:ind w:left="0"/>
              <w:jc w:val="both"/>
              <w:rPr>
                <w:rFonts w:cstheme="minorHAnsi"/>
                <w:b/>
                <w:bCs/>
                <w:i/>
                <w:iCs/>
              </w:rPr>
            </w:pPr>
            <w:r>
              <w:rPr>
                <w:rFonts w:cstheme="minorHAnsi"/>
                <w:b/>
                <w:bCs/>
                <w:i/>
                <w:iCs/>
              </w:rPr>
              <w:lastRenderedPageBreak/>
              <w:t xml:space="preserve">J. </w:t>
            </w:r>
            <w:r w:rsidRPr="00B4666F">
              <w:rPr>
                <w:rFonts w:cstheme="minorHAnsi"/>
                <w:b/>
                <w:bCs/>
                <w:i/>
                <w:iCs/>
              </w:rPr>
              <w:t xml:space="preserve">Kierownik </w:t>
            </w:r>
            <w:r w:rsidRPr="00DE5354">
              <w:rPr>
                <w:rFonts w:cstheme="minorHAnsi"/>
                <w:b/>
                <w:bCs/>
                <w:i/>
                <w:iCs/>
              </w:rPr>
              <w:t xml:space="preserve">robót teletechnicznych </w:t>
            </w:r>
            <w:r w:rsidRPr="00852131">
              <w:rPr>
                <w:rFonts w:cstheme="minorHAnsi"/>
                <w:b/>
                <w:bCs/>
                <w:i/>
                <w:iCs/>
              </w:rPr>
              <w:t xml:space="preserve">w </w:t>
            </w:r>
            <w:r w:rsidRPr="00DE5354">
              <w:rPr>
                <w:rFonts w:cstheme="minorHAnsi"/>
                <w:b/>
                <w:bCs/>
                <w:i/>
                <w:iCs/>
              </w:rPr>
              <w:t xml:space="preserve">specjalności telekomunikacyjnej </w:t>
            </w:r>
            <w:r w:rsidRPr="00B4666F">
              <w:rPr>
                <w:rFonts w:cstheme="minorHAnsi"/>
                <w:b/>
                <w:bCs/>
                <w:i/>
                <w:iCs/>
              </w:rPr>
              <w:t>bez ograniczeń</w:t>
            </w:r>
          </w:p>
        </w:tc>
      </w:tr>
    </w:tbl>
    <w:p w14:paraId="33C9326B" w14:textId="77777777" w:rsidR="002F2510" w:rsidRPr="00B4666F" w:rsidRDefault="002F2510" w:rsidP="00935B52">
      <w:pPr>
        <w:pStyle w:val="Akapitzlist"/>
        <w:spacing w:after="0" w:line="288" w:lineRule="auto"/>
        <w:ind w:left="0"/>
        <w:jc w:val="both"/>
        <w:rPr>
          <w:rFonts w:cstheme="minorHAnsi"/>
          <w:b/>
          <w:bCs/>
          <w:i/>
          <w:iCs/>
        </w:rPr>
      </w:pPr>
      <w:r w:rsidRPr="00B4666F">
        <w:rPr>
          <w:rFonts w:cstheme="minorHAnsi"/>
          <w:b/>
          <w:bCs/>
          <w:i/>
          <w:iCs/>
        </w:rPr>
        <w:t>DOŚWIADCZENIE</w:t>
      </w:r>
    </w:p>
    <w:p w14:paraId="489FF51C" w14:textId="38F7B0B8" w:rsidR="002F2510" w:rsidRPr="00B4666F" w:rsidRDefault="002F2510" w:rsidP="00935B52">
      <w:pPr>
        <w:pStyle w:val="Akapitzlist"/>
        <w:numPr>
          <w:ilvl w:val="0"/>
          <w:numId w:val="122"/>
        </w:numPr>
        <w:spacing w:after="0" w:line="288" w:lineRule="auto"/>
        <w:ind w:left="709" w:hanging="283"/>
        <w:jc w:val="both"/>
        <w:rPr>
          <w:rFonts w:cstheme="minorHAnsi"/>
        </w:rPr>
      </w:pPr>
      <w:r w:rsidRPr="00B4666F">
        <w:rPr>
          <w:rFonts w:cstheme="minorHAnsi"/>
        </w:rPr>
        <w:t xml:space="preserve">posiadający co najmniej </w:t>
      </w:r>
      <w:r w:rsidRPr="00DE5354">
        <w:rPr>
          <w:rFonts w:cstheme="minorHAnsi"/>
        </w:rPr>
        <w:t>3</w:t>
      </w:r>
      <w:r>
        <w:rPr>
          <w:rFonts w:cstheme="minorHAnsi"/>
        </w:rPr>
        <w:t xml:space="preserve"> </w:t>
      </w:r>
      <w:r w:rsidRPr="00B4666F">
        <w:rPr>
          <w:rFonts w:cstheme="minorHAnsi"/>
        </w:rPr>
        <w:t>-</w:t>
      </w:r>
      <w:r>
        <w:rPr>
          <w:rFonts w:cstheme="minorHAnsi"/>
        </w:rPr>
        <w:t xml:space="preserve"> </w:t>
      </w:r>
      <w:r w:rsidRPr="00B4666F">
        <w:rPr>
          <w:rFonts w:cstheme="minorHAnsi"/>
        </w:rPr>
        <w:t xml:space="preserve">letnie doświadczenie zawodowe w </w:t>
      </w:r>
      <w:r w:rsidRPr="00657E37">
        <w:rPr>
          <w:rFonts w:cstheme="minorHAnsi"/>
          <w:b/>
        </w:rPr>
        <w:t>kierowaniu pracami budowlanymi</w:t>
      </w:r>
      <w:r w:rsidRPr="00B4666F">
        <w:rPr>
          <w:rFonts w:cstheme="minorHAnsi"/>
        </w:rPr>
        <w:t xml:space="preserve"> (jako kierownik budowy lub kierownik robót) w zakresie posiadanych uprawnień </w:t>
      </w:r>
      <w:r>
        <w:rPr>
          <w:rFonts w:cstheme="minorHAnsi"/>
        </w:rPr>
        <w:t>bez ograniczeń</w:t>
      </w:r>
      <w:r>
        <w:rPr>
          <w:rFonts w:cstheme="minorHAnsi"/>
          <w:b/>
        </w:rPr>
        <w:t xml:space="preserve"> </w:t>
      </w:r>
      <w:r w:rsidRPr="00657E37">
        <w:rPr>
          <w:rFonts w:cstheme="minorHAnsi"/>
          <w:b/>
        </w:rPr>
        <w:t xml:space="preserve">w </w:t>
      </w:r>
      <w:r w:rsidRPr="00AA0DD4">
        <w:rPr>
          <w:rFonts w:cstheme="minorHAnsi"/>
          <w:b/>
        </w:rPr>
        <w:t>specjalności</w:t>
      </w:r>
      <w:r w:rsidR="00CB1B7C" w:rsidRPr="00CB1B7C">
        <w:rPr>
          <w:rFonts w:cstheme="minorHAnsi"/>
          <w:color w:val="FF0000"/>
        </w:rPr>
        <w:t xml:space="preserve"> </w:t>
      </w:r>
      <w:r w:rsidR="00CB1B7C" w:rsidRPr="00AA0DD4">
        <w:rPr>
          <w:rFonts w:cstheme="minorHAnsi"/>
          <w:b/>
          <w:bCs/>
        </w:rPr>
        <w:t xml:space="preserve">instalacyjnej </w:t>
      </w:r>
      <w:r w:rsidR="00CB1B7C" w:rsidRPr="00AA0DD4">
        <w:rPr>
          <w:rFonts w:cstheme="minorHAnsi"/>
          <w:b/>
          <w:bCs/>
          <w:i/>
          <w:iCs/>
        </w:rPr>
        <w:t>w zakresie sieci, instalacji i urządzeń telekomunikac</w:t>
      </w:r>
      <w:r w:rsidR="00AA0DD4" w:rsidRPr="00AA0DD4">
        <w:rPr>
          <w:rFonts w:cstheme="minorHAnsi"/>
          <w:b/>
          <w:bCs/>
          <w:i/>
          <w:iCs/>
        </w:rPr>
        <w:t>yjnych.</w:t>
      </w:r>
    </w:p>
    <w:p w14:paraId="3B8AFC87" w14:textId="77777777" w:rsidR="002F2510" w:rsidRPr="001149EC" w:rsidRDefault="002F2510" w:rsidP="00935B52">
      <w:pPr>
        <w:pStyle w:val="Akapitzlist"/>
        <w:numPr>
          <w:ilvl w:val="0"/>
          <w:numId w:val="122"/>
        </w:numPr>
        <w:spacing w:after="0" w:line="288" w:lineRule="auto"/>
        <w:ind w:left="709" w:hanging="283"/>
        <w:jc w:val="both"/>
        <w:rPr>
          <w:rFonts w:cstheme="minorHAnsi"/>
        </w:rPr>
      </w:pPr>
      <w:r w:rsidRPr="001149EC">
        <w:rPr>
          <w:rFonts w:cstheme="minorHAnsi"/>
        </w:rPr>
        <w:t>Kierował pracami budowlanymi jako kierownik robót lub kierownik budowy w zakresie posiadanych uprawnień budowalnych</w:t>
      </w:r>
      <w:r w:rsidRPr="001149EC">
        <w:rPr>
          <w:rFonts w:cstheme="minorHAnsi"/>
          <w:bCs/>
          <w:i/>
          <w:iCs/>
        </w:rPr>
        <w:t xml:space="preserve"> bez ograniczeń</w:t>
      </w:r>
      <w:r w:rsidRPr="001149EC">
        <w:rPr>
          <w:rFonts w:cstheme="minorHAnsi"/>
        </w:rPr>
        <w:t xml:space="preserve"> </w:t>
      </w:r>
      <w:r w:rsidRPr="001149EC">
        <w:rPr>
          <w:rFonts w:cstheme="minorHAnsi"/>
          <w:bCs/>
          <w:i/>
          <w:iCs/>
        </w:rPr>
        <w:t xml:space="preserve">w specjalności telekomunikacyjnej </w:t>
      </w:r>
      <w:r w:rsidRPr="001149EC">
        <w:rPr>
          <w:rFonts w:cstheme="minorHAnsi"/>
        </w:rPr>
        <w:t xml:space="preserve">co najmniej przy </w:t>
      </w:r>
      <w:r w:rsidRPr="008016AF">
        <w:rPr>
          <w:rFonts w:cstheme="minorHAnsi"/>
          <w:b/>
          <w:bCs/>
        </w:rPr>
        <w:t xml:space="preserve">jednej </w:t>
      </w:r>
      <w:r w:rsidRPr="00241976">
        <w:rPr>
          <w:rFonts w:cstheme="minorHAnsi"/>
        </w:rPr>
        <w:t xml:space="preserve">robocie budowlanej </w:t>
      </w:r>
      <w:r w:rsidRPr="00DE5354">
        <w:rPr>
          <w:rFonts w:cstheme="minorHAnsi"/>
        </w:rPr>
        <w:t xml:space="preserve">o </w:t>
      </w:r>
      <w:r w:rsidRPr="00DE5354">
        <w:rPr>
          <w:rFonts w:cstheme="minorHAnsi"/>
          <w:bCs/>
          <w:i/>
          <w:iCs/>
        </w:rPr>
        <w:t>wartości nie mniejszej niż 20 mln PLN netto</w:t>
      </w:r>
      <w:r w:rsidRPr="00241976">
        <w:rPr>
          <w:rFonts w:cstheme="minorHAnsi"/>
        </w:rPr>
        <w:t xml:space="preserve"> polegającej na </w:t>
      </w:r>
      <w:r w:rsidRPr="00DE5354">
        <w:rPr>
          <w:rFonts w:cstheme="minorHAnsi"/>
        </w:rPr>
        <w:t>budowie obiektu budowlanego kubaturowego</w:t>
      </w:r>
      <w:r w:rsidRPr="00DE5354">
        <w:rPr>
          <w:rFonts w:cstheme="minorHAnsi"/>
          <w:bCs/>
          <w:i/>
          <w:iCs/>
        </w:rPr>
        <w:t>.</w:t>
      </w:r>
    </w:p>
    <w:p w14:paraId="5E069A36" w14:textId="77777777" w:rsidR="002F2510" w:rsidRPr="00B4666F" w:rsidRDefault="002F2510" w:rsidP="00935B52">
      <w:pPr>
        <w:pStyle w:val="Akapitzlist"/>
        <w:spacing w:after="0" w:line="288" w:lineRule="auto"/>
        <w:ind w:left="0"/>
        <w:jc w:val="both"/>
        <w:rPr>
          <w:rFonts w:cstheme="minorHAnsi"/>
        </w:rPr>
      </w:pPr>
    </w:p>
    <w:p w14:paraId="3E56FB49" w14:textId="77777777" w:rsidR="002F2510" w:rsidRPr="00DE5354" w:rsidRDefault="002F2510" w:rsidP="00935B52">
      <w:pPr>
        <w:keepLines/>
        <w:tabs>
          <w:tab w:val="num" w:pos="1701"/>
        </w:tabs>
        <w:suppressAutoHyphens/>
        <w:autoSpaceDE w:val="0"/>
        <w:spacing w:after="0" w:line="288" w:lineRule="auto"/>
        <w:ind w:left="284" w:hanging="284"/>
        <w:jc w:val="both"/>
        <w:rPr>
          <w:rFonts w:eastAsia="Times New Roman" w:cstheme="minorHAnsi"/>
          <w:b/>
          <w:bCs/>
          <w:lang w:eastAsia="ar-SA"/>
        </w:rPr>
      </w:pPr>
      <w:r w:rsidRPr="00D91056">
        <w:rPr>
          <w:rFonts w:eastAsia="Times New Roman" w:cstheme="minorHAnsi"/>
          <w:b/>
          <w:bCs/>
          <w:lang w:eastAsia="ar-SA"/>
        </w:rPr>
        <w:t xml:space="preserve">KWALIFIKACJE ZAWODOWE </w:t>
      </w:r>
    </w:p>
    <w:p w14:paraId="29F2E80D" w14:textId="0D9EA555" w:rsidR="002F2510" w:rsidRPr="005B181D" w:rsidRDefault="002F2510" w:rsidP="00935B52">
      <w:pPr>
        <w:pStyle w:val="WW-Tekstpodstawowywcity3"/>
        <w:numPr>
          <w:ilvl w:val="0"/>
          <w:numId w:val="122"/>
        </w:numPr>
        <w:spacing w:line="288" w:lineRule="auto"/>
        <w:jc w:val="both"/>
        <w:rPr>
          <w:rFonts w:asciiTheme="minorHAnsi" w:hAnsiTheme="minorHAnsi" w:cstheme="minorHAnsi"/>
          <w:b w:val="0"/>
          <w:color w:val="auto"/>
          <w:sz w:val="22"/>
          <w:szCs w:val="22"/>
        </w:rPr>
      </w:pPr>
      <w:r w:rsidRPr="005B181D">
        <w:rPr>
          <w:rFonts w:asciiTheme="minorHAnsi" w:hAnsiTheme="minorHAnsi" w:cstheme="minorHAnsi"/>
          <w:b w:val="0"/>
          <w:color w:val="auto"/>
          <w:sz w:val="22"/>
          <w:szCs w:val="22"/>
        </w:rPr>
        <w:t xml:space="preserve">uprawnienia budowlane </w:t>
      </w:r>
      <w:r w:rsidRPr="005B181D">
        <w:rPr>
          <w:rFonts w:asciiTheme="minorHAnsi" w:hAnsiTheme="minorHAnsi" w:cstheme="minorHAnsi"/>
          <w:color w:val="auto"/>
          <w:sz w:val="22"/>
          <w:szCs w:val="22"/>
        </w:rPr>
        <w:t xml:space="preserve">do kierowania robotami budowlanymi bez ograniczeń </w:t>
      </w:r>
      <w:r w:rsidR="00526665">
        <w:rPr>
          <w:rFonts w:asciiTheme="minorHAnsi" w:hAnsiTheme="minorHAnsi" w:cstheme="minorHAnsi"/>
          <w:color w:val="auto"/>
          <w:sz w:val="22"/>
          <w:szCs w:val="22"/>
        </w:rPr>
        <w:br/>
      </w:r>
      <w:r w:rsidRPr="005B181D">
        <w:rPr>
          <w:rFonts w:asciiTheme="minorHAnsi" w:hAnsiTheme="minorHAnsi" w:cstheme="minorHAnsi"/>
          <w:color w:val="auto"/>
          <w:sz w:val="22"/>
          <w:szCs w:val="22"/>
        </w:rPr>
        <w:t xml:space="preserve">w </w:t>
      </w:r>
      <w:r w:rsidRPr="003E4F87">
        <w:rPr>
          <w:rFonts w:asciiTheme="minorHAnsi" w:hAnsiTheme="minorHAnsi" w:cstheme="minorHAnsi"/>
          <w:color w:val="auto"/>
          <w:sz w:val="22"/>
          <w:szCs w:val="22"/>
        </w:rPr>
        <w:t xml:space="preserve">specjalności instalacyjnej </w:t>
      </w:r>
      <w:r w:rsidRPr="003E4F87">
        <w:rPr>
          <w:rFonts w:asciiTheme="minorHAnsi" w:hAnsiTheme="minorHAnsi" w:cstheme="minorHAnsi"/>
          <w:i/>
          <w:iCs/>
          <w:color w:val="auto"/>
          <w:sz w:val="22"/>
          <w:szCs w:val="22"/>
        </w:rPr>
        <w:t>w</w:t>
      </w:r>
      <w:r w:rsidRPr="003E4F87">
        <w:rPr>
          <w:rFonts w:asciiTheme="minorHAnsi" w:hAnsiTheme="minorHAnsi" w:cstheme="minorHAnsi"/>
          <w:b w:val="0"/>
          <w:bCs w:val="0"/>
          <w:i/>
          <w:iCs/>
          <w:color w:val="auto"/>
          <w:sz w:val="22"/>
          <w:szCs w:val="22"/>
        </w:rPr>
        <w:t xml:space="preserve"> </w:t>
      </w:r>
      <w:r w:rsidRPr="003E4F87">
        <w:rPr>
          <w:rFonts w:asciiTheme="minorHAnsi" w:hAnsiTheme="minorHAnsi" w:cstheme="minorHAnsi"/>
          <w:i/>
          <w:iCs/>
          <w:color w:val="auto"/>
          <w:sz w:val="22"/>
          <w:szCs w:val="22"/>
        </w:rPr>
        <w:t xml:space="preserve">zakresie sieci, instalacji i urządzeń </w:t>
      </w:r>
      <w:r w:rsidR="00BB509C" w:rsidRPr="003E4F87">
        <w:rPr>
          <w:rFonts w:asciiTheme="minorHAnsi" w:hAnsiTheme="minorHAnsi" w:cstheme="minorHAnsi"/>
          <w:i/>
          <w:iCs/>
          <w:color w:val="auto"/>
          <w:sz w:val="22"/>
          <w:szCs w:val="22"/>
        </w:rPr>
        <w:t>telekomunikac</w:t>
      </w:r>
      <w:r w:rsidR="003E4F87" w:rsidRPr="003E4F87">
        <w:rPr>
          <w:rFonts w:asciiTheme="minorHAnsi" w:hAnsiTheme="minorHAnsi" w:cstheme="minorHAnsi"/>
          <w:i/>
          <w:iCs/>
          <w:color w:val="auto"/>
          <w:sz w:val="22"/>
          <w:szCs w:val="22"/>
        </w:rPr>
        <w:t>yjnych</w:t>
      </w:r>
      <w:r w:rsidR="00BB509C" w:rsidRPr="003E4F87">
        <w:rPr>
          <w:rFonts w:asciiTheme="minorHAnsi" w:hAnsiTheme="minorHAnsi" w:cstheme="minorHAnsi"/>
          <w:i/>
          <w:iCs/>
          <w:color w:val="auto"/>
          <w:sz w:val="22"/>
          <w:szCs w:val="22"/>
        </w:rPr>
        <w:t xml:space="preserve"> </w:t>
      </w:r>
      <w:r w:rsidRPr="005B181D">
        <w:rPr>
          <w:rFonts w:asciiTheme="minorHAnsi" w:hAnsiTheme="minorHAnsi" w:cstheme="minorHAnsi"/>
          <w:b w:val="0"/>
          <w:color w:val="auto"/>
          <w:sz w:val="22"/>
          <w:szCs w:val="22"/>
        </w:rPr>
        <w:t>lub odpowiadające im równoważne uprawnienia budowlane</w:t>
      </w:r>
      <w:r w:rsidRPr="005B181D">
        <w:rPr>
          <w:rFonts w:asciiTheme="minorHAnsi" w:hAnsiTheme="minorHAnsi" w:cstheme="minorHAnsi"/>
          <w:bCs w:val="0"/>
          <w:color w:val="auto"/>
          <w:sz w:val="22"/>
          <w:szCs w:val="22"/>
        </w:rPr>
        <w:t xml:space="preserve">, </w:t>
      </w:r>
      <w:r w:rsidRPr="005B181D">
        <w:rPr>
          <w:rFonts w:asciiTheme="minorHAnsi" w:hAnsiTheme="minorHAnsi" w:cstheme="minorHAnsi"/>
          <w:b w:val="0"/>
          <w:color w:val="auto"/>
          <w:sz w:val="22"/>
          <w:szCs w:val="22"/>
        </w:rPr>
        <w:t xml:space="preserve">które zostały wydane na podstawie: </w:t>
      </w:r>
    </w:p>
    <w:p w14:paraId="66BD0DF7" w14:textId="77777777" w:rsidR="002F2510" w:rsidRPr="005B181D" w:rsidRDefault="002F2510" w:rsidP="00935B52">
      <w:pPr>
        <w:pStyle w:val="Akapitzlist"/>
        <w:numPr>
          <w:ilvl w:val="0"/>
          <w:numId w:val="115"/>
        </w:numPr>
        <w:autoSpaceDN w:val="0"/>
        <w:spacing w:after="0" w:line="288" w:lineRule="auto"/>
        <w:ind w:left="1134" w:hanging="284"/>
        <w:jc w:val="both"/>
        <w:rPr>
          <w:rFonts w:cstheme="minorHAnsi"/>
        </w:rPr>
      </w:pPr>
      <w:r w:rsidRPr="00B4666F">
        <w:rPr>
          <w:rFonts w:cstheme="minorHAnsi"/>
        </w:rPr>
        <w:t xml:space="preserve">wcześniej obowiązujących przepisów - art. 12 ust. 1 pkt 1 z uwzględnieniem art. 104 ustawy z dnia 07.07. 1994r. - Prawo </w:t>
      </w:r>
      <w:r w:rsidRPr="005B181D">
        <w:rPr>
          <w:rFonts w:cstheme="minorHAnsi"/>
        </w:rPr>
        <w:t xml:space="preserve">budowlane </w:t>
      </w:r>
      <w:r w:rsidRPr="00DE5354">
        <w:rPr>
          <w:rFonts w:cstheme="minorHAnsi"/>
        </w:rPr>
        <w:t>(</w:t>
      </w:r>
      <w:r>
        <w:rPr>
          <w:rFonts w:ascii="Calibri" w:hAnsi="Calibri" w:cs="Calibri"/>
          <w:lang w:eastAsia="pl-PL"/>
        </w:rPr>
        <w:t>Dz.U 2025. 418 t.j.</w:t>
      </w:r>
      <w:r w:rsidRPr="00171051">
        <w:rPr>
          <w:rFonts w:ascii="Calibri" w:hAnsi="Calibri" w:cs="Calibri"/>
          <w:lang w:eastAsia="pl-PL"/>
        </w:rPr>
        <w:t>)</w:t>
      </w:r>
      <w:r w:rsidRPr="005B181D">
        <w:rPr>
          <w:rFonts w:cstheme="minorHAnsi"/>
        </w:rPr>
        <w:t xml:space="preserve"> i/lub</w:t>
      </w:r>
    </w:p>
    <w:p w14:paraId="7DCDB55D" w14:textId="23C2C1D7" w:rsidR="002F2510" w:rsidRPr="005B181D" w:rsidRDefault="002F2510" w:rsidP="00935B52">
      <w:pPr>
        <w:pStyle w:val="Akapitzlist"/>
        <w:numPr>
          <w:ilvl w:val="0"/>
          <w:numId w:val="115"/>
        </w:numPr>
        <w:autoSpaceDN w:val="0"/>
        <w:spacing w:after="0" w:line="288" w:lineRule="auto"/>
        <w:ind w:left="1134" w:hanging="284"/>
        <w:jc w:val="both"/>
        <w:rPr>
          <w:rFonts w:cstheme="minorHAnsi"/>
        </w:rPr>
      </w:pPr>
      <w:r w:rsidRPr="005B181D">
        <w:rPr>
          <w:rFonts w:cstheme="minorHAnsi"/>
        </w:rPr>
        <w:t xml:space="preserve">ustawy z dnia 15.12.2000 r. o samorządach zawodowych architektów, inżynierów budownictwa oraz urbanistów </w:t>
      </w:r>
      <w:r w:rsidRPr="00DE5354">
        <w:rPr>
          <w:rFonts w:cstheme="minorHAnsi"/>
        </w:rPr>
        <w:t>(Dz. U. z 2023 r. poz. 551</w:t>
      </w:r>
      <w:r w:rsidR="00A7407F">
        <w:rPr>
          <w:rFonts w:cstheme="minorHAnsi"/>
        </w:rPr>
        <w:t xml:space="preserve"> ze zm.</w:t>
      </w:r>
      <w:r w:rsidRPr="00DE5354">
        <w:rPr>
          <w:rFonts w:cstheme="minorHAnsi"/>
        </w:rPr>
        <w:t>)</w:t>
      </w:r>
      <w:r w:rsidRPr="005B181D">
        <w:rPr>
          <w:rFonts w:cstheme="minorHAnsi"/>
        </w:rPr>
        <w:t xml:space="preserve"> i/lub </w:t>
      </w:r>
    </w:p>
    <w:p w14:paraId="57B39B8F" w14:textId="0193177F" w:rsidR="002F2510" w:rsidRPr="005B181D" w:rsidRDefault="002F2510" w:rsidP="00935B52">
      <w:pPr>
        <w:numPr>
          <w:ilvl w:val="0"/>
          <w:numId w:val="102"/>
        </w:numPr>
        <w:tabs>
          <w:tab w:val="num" w:pos="3060"/>
        </w:tabs>
        <w:autoSpaceDN w:val="0"/>
        <w:spacing w:after="0" w:line="288" w:lineRule="auto"/>
        <w:ind w:left="1134" w:hanging="284"/>
        <w:contextualSpacing/>
        <w:jc w:val="both"/>
        <w:rPr>
          <w:rFonts w:cstheme="minorHAnsi"/>
        </w:rPr>
      </w:pPr>
      <w:r w:rsidRPr="005B181D">
        <w:rPr>
          <w:rFonts w:cstheme="minorHAnsi"/>
        </w:rPr>
        <w:t>ustawy z dnia 22.12.2015 r. o zasadach uznawania kwalifikacji zawodowych nabytych</w:t>
      </w:r>
      <w:r w:rsidRPr="005B181D">
        <w:rPr>
          <w:rFonts w:cstheme="minorHAnsi"/>
        </w:rPr>
        <w:br/>
        <w:t xml:space="preserve">w państwach członkowskich Unii Europejskiej </w:t>
      </w:r>
      <w:r w:rsidRPr="00DE5354">
        <w:rPr>
          <w:rFonts w:cstheme="minorHAnsi"/>
        </w:rPr>
        <w:t>(Dz. U. z 2023 r. poz. 334</w:t>
      </w:r>
      <w:r w:rsidR="00A7407F">
        <w:rPr>
          <w:rFonts w:cstheme="minorHAnsi"/>
        </w:rPr>
        <w:t xml:space="preserve"> ze zm.</w:t>
      </w:r>
      <w:r w:rsidRPr="00DE5354">
        <w:rPr>
          <w:rFonts w:cstheme="minorHAnsi"/>
        </w:rPr>
        <w:t>).</w:t>
      </w:r>
    </w:p>
    <w:p w14:paraId="206390A5" w14:textId="77777777" w:rsidR="002F2510" w:rsidRPr="00B4666F" w:rsidRDefault="002F2510" w:rsidP="00935B52">
      <w:pPr>
        <w:tabs>
          <w:tab w:val="num" w:pos="2127"/>
        </w:tabs>
        <w:spacing w:after="0" w:line="288" w:lineRule="auto"/>
        <w:ind w:left="426" w:hanging="426"/>
        <w:jc w:val="both"/>
        <w:rPr>
          <w:rFonts w:cstheme="minorHAnsi"/>
        </w:rPr>
      </w:pPr>
      <w:r w:rsidRPr="00B4666F">
        <w:rPr>
          <w:rFonts w:cstheme="minorHAnsi"/>
        </w:rPr>
        <w:t>Na Wykonawcy ciąży obowiązek wykazania równoważności posiadanych uprawnień przez</w:t>
      </w:r>
    </w:p>
    <w:p w14:paraId="26B0DFA9" w14:textId="77777777" w:rsidR="002F2510" w:rsidRPr="00B4666F" w:rsidRDefault="002F2510" w:rsidP="00935B52">
      <w:pPr>
        <w:tabs>
          <w:tab w:val="num" w:pos="2127"/>
        </w:tabs>
        <w:spacing w:after="0" w:line="288" w:lineRule="auto"/>
        <w:jc w:val="both"/>
        <w:rPr>
          <w:rFonts w:cstheme="minorHAnsi"/>
        </w:rPr>
      </w:pPr>
      <w:r w:rsidRPr="00B4666F">
        <w:rPr>
          <w:rFonts w:cstheme="minorHAnsi"/>
        </w:rPr>
        <w:t>odpowiednie organy do tego uprawnione.</w:t>
      </w:r>
    </w:p>
    <w:p w14:paraId="6A812870" w14:textId="77777777" w:rsidR="002F2510" w:rsidRPr="00B4666F" w:rsidRDefault="002F2510" w:rsidP="00935B52">
      <w:pPr>
        <w:pStyle w:val="WW-Tekstpodstawowywcity3"/>
        <w:numPr>
          <w:ilvl w:val="1"/>
          <w:numId w:val="123"/>
        </w:numPr>
        <w:tabs>
          <w:tab w:val="left" w:pos="180"/>
        </w:tabs>
        <w:spacing w:line="288" w:lineRule="auto"/>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jest wpisany na listę członków właściwej izby samorządu zawodowego,</w:t>
      </w:r>
    </w:p>
    <w:p w14:paraId="3D4EA9F1" w14:textId="01553D1B" w:rsidR="00525376" w:rsidRDefault="002F2510" w:rsidP="00935B52">
      <w:pPr>
        <w:pStyle w:val="WW-Tekstpodstawowywcity3"/>
        <w:numPr>
          <w:ilvl w:val="1"/>
          <w:numId w:val="123"/>
        </w:numPr>
        <w:tabs>
          <w:tab w:val="left" w:pos="180"/>
        </w:tabs>
        <w:spacing w:line="288" w:lineRule="auto"/>
        <w:jc w:val="both"/>
        <w:rPr>
          <w:rFonts w:asciiTheme="minorHAnsi" w:hAnsiTheme="minorHAnsi" w:cstheme="minorHAnsi"/>
          <w:b w:val="0"/>
          <w:color w:val="auto"/>
          <w:sz w:val="22"/>
          <w:szCs w:val="22"/>
        </w:rPr>
      </w:pPr>
      <w:r w:rsidRPr="005B181D">
        <w:rPr>
          <w:rFonts w:asciiTheme="minorHAnsi" w:hAnsiTheme="minorHAnsi" w:cstheme="minorHAnsi"/>
          <w:b w:val="0"/>
          <w:color w:val="auto"/>
          <w:sz w:val="22"/>
          <w:szCs w:val="22"/>
        </w:rPr>
        <w:t xml:space="preserve">posiada ubezpieczenie z tytułu odpowiedzialności cywilnej za szkody, które mogą wynikać </w:t>
      </w:r>
      <w:r w:rsidR="00321E3A">
        <w:rPr>
          <w:rFonts w:asciiTheme="minorHAnsi" w:hAnsiTheme="minorHAnsi" w:cstheme="minorHAnsi"/>
          <w:b w:val="0"/>
          <w:color w:val="auto"/>
          <w:sz w:val="22"/>
          <w:szCs w:val="22"/>
        </w:rPr>
        <w:br/>
      </w:r>
      <w:r w:rsidRPr="005B181D">
        <w:rPr>
          <w:rFonts w:asciiTheme="minorHAnsi" w:hAnsiTheme="minorHAnsi" w:cstheme="minorHAnsi"/>
          <w:b w:val="0"/>
          <w:color w:val="auto"/>
          <w:sz w:val="22"/>
          <w:szCs w:val="22"/>
        </w:rPr>
        <w:t>w związku z wykonywaniem samodzielnych funkcji technicznych w budownictwie przez tę osobę.</w:t>
      </w:r>
    </w:p>
    <w:p w14:paraId="3148177E" w14:textId="77777777" w:rsidR="00A7407F" w:rsidRPr="002F2510" w:rsidRDefault="00A7407F" w:rsidP="008016AF">
      <w:pPr>
        <w:pStyle w:val="WW-Tekstpodstawowywcity3"/>
        <w:tabs>
          <w:tab w:val="left" w:pos="180"/>
        </w:tabs>
        <w:spacing w:line="288" w:lineRule="auto"/>
        <w:ind w:left="770" w:firstLine="0"/>
        <w:jc w:val="both"/>
        <w:rPr>
          <w:rFonts w:asciiTheme="minorHAnsi" w:hAnsiTheme="minorHAnsi" w:cstheme="minorHAnsi"/>
          <w:b w:val="0"/>
          <w:color w:val="auto"/>
          <w:sz w:val="22"/>
          <w:szCs w:val="22"/>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F2510" w:rsidRPr="00FC76B4" w14:paraId="0EF29BCF" w14:textId="77777777" w:rsidTr="00D02E8F">
        <w:tc>
          <w:tcPr>
            <w:tcW w:w="9209" w:type="dxa"/>
            <w:shd w:val="clear" w:color="auto" w:fill="F2F2F2" w:themeFill="background1" w:themeFillShade="F2"/>
          </w:tcPr>
          <w:p w14:paraId="5C2EEACD" w14:textId="02F91412" w:rsidR="002F2510" w:rsidRPr="002F2510" w:rsidRDefault="002F2510" w:rsidP="00935B52">
            <w:pPr>
              <w:pStyle w:val="Akapitzlist"/>
              <w:numPr>
                <w:ilvl w:val="0"/>
                <w:numId w:val="99"/>
              </w:numPr>
              <w:spacing w:line="288" w:lineRule="auto"/>
              <w:ind w:left="0"/>
              <w:jc w:val="both"/>
              <w:rPr>
                <w:rFonts w:cstheme="minorHAnsi"/>
                <w:b/>
                <w:bCs/>
                <w:i/>
                <w:iCs/>
              </w:rPr>
            </w:pPr>
            <w:r>
              <w:rPr>
                <w:rFonts w:cstheme="minorHAnsi"/>
                <w:b/>
                <w:bCs/>
                <w:i/>
                <w:iCs/>
              </w:rPr>
              <w:t xml:space="preserve">K. </w:t>
            </w:r>
            <w:r w:rsidRPr="00B4666F">
              <w:rPr>
                <w:rFonts w:cstheme="minorHAnsi"/>
                <w:b/>
                <w:bCs/>
                <w:i/>
                <w:iCs/>
              </w:rPr>
              <w:t xml:space="preserve">Kierownik robót w specjalności </w:t>
            </w:r>
            <w:r w:rsidRPr="00DE5354">
              <w:rPr>
                <w:rFonts w:cstheme="minorHAnsi"/>
                <w:b/>
                <w:bCs/>
                <w:i/>
                <w:iCs/>
              </w:rPr>
              <w:t>drogowej</w:t>
            </w:r>
            <w:r w:rsidRPr="00417C26">
              <w:rPr>
                <w:rFonts w:cstheme="minorHAnsi"/>
                <w:b/>
                <w:bCs/>
                <w:i/>
                <w:iCs/>
              </w:rPr>
              <w:t xml:space="preserve"> </w:t>
            </w:r>
            <w:r w:rsidRPr="00B4666F">
              <w:rPr>
                <w:rFonts w:cstheme="minorHAnsi"/>
                <w:b/>
                <w:bCs/>
                <w:i/>
                <w:iCs/>
              </w:rPr>
              <w:t xml:space="preserve">bez ograniczeń </w:t>
            </w:r>
          </w:p>
        </w:tc>
      </w:tr>
    </w:tbl>
    <w:p w14:paraId="62A6027C" w14:textId="77777777" w:rsidR="002F2510" w:rsidRPr="00B4666F" w:rsidRDefault="002F2510" w:rsidP="00935B52">
      <w:pPr>
        <w:pStyle w:val="Akapitzlist"/>
        <w:spacing w:after="0" w:line="288" w:lineRule="auto"/>
        <w:ind w:left="0"/>
        <w:jc w:val="both"/>
        <w:rPr>
          <w:rFonts w:cstheme="minorHAnsi"/>
          <w:b/>
          <w:bCs/>
          <w:i/>
          <w:iCs/>
        </w:rPr>
      </w:pPr>
      <w:r w:rsidRPr="00B4666F">
        <w:rPr>
          <w:rFonts w:cstheme="minorHAnsi"/>
          <w:b/>
          <w:bCs/>
          <w:i/>
          <w:iCs/>
        </w:rPr>
        <w:t>DOŚWIADCZENIE</w:t>
      </w:r>
    </w:p>
    <w:p w14:paraId="15BA2C7C" w14:textId="77777777" w:rsidR="002F2510" w:rsidRPr="00B4666F" w:rsidRDefault="002F2510" w:rsidP="00935B52">
      <w:pPr>
        <w:pStyle w:val="Akapitzlist"/>
        <w:numPr>
          <w:ilvl w:val="0"/>
          <w:numId w:val="126"/>
        </w:numPr>
        <w:spacing w:after="0" w:line="288" w:lineRule="auto"/>
        <w:jc w:val="both"/>
        <w:rPr>
          <w:rFonts w:cstheme="minorHAnsi"/>
        </w:rPr>
      </w:pPr>
      <w:r w:rsidRPr="00B4666F">
        <w:rPr>
          <w:rFonts w:cstheme="minorHAnsi"/>
        </w:rPr>
        <w:t xml:space="preserve">posiadający co najmniej </w:t>
      </w:r>
      <w:r w:rsidRPr="00321E3A">
        <w:rPr>
          <w:rFonts w:cstheme="minorHAnsi"/>
        </w:rPr>
        <w:t xml:space="preserve">5 - letnie </w:t>
      </w:r>
      <w:r w:rsidRPr="00B4666F">
        <w:rPr>
          <w:rFonts w:cstheme="minorHAnsi"/>
        </w:rPr>
        <w:t xml:space="preserve">doświadczenie zawodowe w </w:t>
      </w:r>
      <w:r w:rsidRPr="00657E37">
        <w:rPr>
          <w:rFonts w:cstheme="minorHAnsi"/>
          <w:b/>
        </w:rPr>
        <w:t>kierowaniu pracami budowlanymi</w:t>
      </w:r>
      <w:r w:rsidRPr="00B4666F">
        <w:rPr>
          <w:rFonts w:cstheme="minorHAnsi"/>
        </w:rPr>
        <w:t xml:space="preserve">  (jako kierownik budowy lub kierownik robót) w zakresie posiadanych uprawnień budowlanych </w:t>
      </w:r>
      <w:r>
        <w:rPr>
          <w:rFonts w:cstheme="minorHAnsi"/>
        </w:rPr>
        <w:t>bez ograniczeń</w:t>
      </w:r>
      <w:r>
        <w:rPr>
          <w:rFonts w:cstheme="minorHAnsi"/>
          <w:b/>
        </w:rPr>
        <w:t xml:space="preserve"> </w:t>
      </w:r>
      <w:r w:rsidRPr="00657E37">
        <w:rPr>
          <w:rFonts w:cstheme="minorHAnsi"/>
          <w:b/>
        </w:rPr>
        <w:t>w specjalności drogowej,</w:t>
      </w:r>
      <w:r w:rsidRPr="00B4666F">
        <w:rPr>
          <w:rFonts w:cstheme="minorHAnsi"/>
        </w:rPr>
        <w:t xml:space="preserve"> </w:t>
      </w:r>
    </w:p>
    <w:p w14:paraId="224957EE" w14:textId="77777777" w:rsidR="002F2510" w:rsidRPr="00B4666F" w:rsidRDefault="002F2510" w:rsidP="00935B52">
      <w:pPr>
        <w:pStyle w:val="Akapitzlist"/>
        <w:numPr>
          <w:ilvl w:val="0"/>
          <w:numId w:val="126"/>
        </w:numPr>
        <w:spacing w:after="0" w:line="288" w:lineRule="auto"/>
        <w:jc w:val="both"/>
        <w:rPr>
          <w:rFonts w:cstheme="minorHAnsi"/>
        </w:rPr>
      </w:pPr>
      <w:r w:rsidRPr="00B4666F">
        <w:rPr>
          <w:rFonts w:cstheme="minorHAnsi"/>
        </w:rPr>
        <w:t xml:space="preserve">Kierował pracami budowlanymi jako kierownik robót lub kierownik budowy w zakresie posiadanych uprawnień </w:t>
      </w:r>
      <w:r w:rsidRPr="00C403D5">
        <w:rPr>
          <w:rFonts w:cstheme="minorHAnsi"/>
        </w:rPr>
        <w:t>budowalnych</w:t>
      </w:r>
      <w:r w:rsidRPr="00C403D5">
        <w:rPr>
          <w:rFonts w:cstheme="minorHAnsi"/>
          <w:bCs/>
          <w:i/>
          <w:iCs/>
        </w:rPr>
        <w:t xml:space="preserve"> bez ograniczeń</w:t>
      </w:r>
      <w:r w:rsidRPr="00C403D5">
        <w:rPr>
          <w:rFonts w:cstheme="minorHAnsi"/>
        </w:rPr>
        <w:t xml:space="preserve"> </w:t>
      </w:r>
      <w:r w:rsidRPr="00C403D5">
        <w:rPr>
          <w:rFonts w:cstheme="minorHAnsi"/>
          <w:bCs/>
          <w:i/>
          <w:iCs/>
        </w:rPr>
        <w:t>w specjalności drogowej</w:t>
      </w:r>
      <w:r w:rsidRPr="00C403D5">
        <w:rPr>
          <w:rFonts w:cstheme="minorHAnsi"/>
        </w:rPr>
        <w:t xml:space="preserve"> co najmniej </w:t>
      </w:r>
      <w:r w:rsidRPr="008016AF">
        <w:rPr>
          <w:rFonts w:cstheme="minorHAnsi"/>
          <w:b/>
          <w:bCs/>
        </w:rPr>
        <w:t>dwóch</w:t>
      </w:r>
      <w:r w:rsidRPr="00321E3A">
        <w:rPr>
          <w:rFonts w:cstheme="minorHAnsi"/>
        </w:rPr>
        <w:t xml:space="preserve"> </w:t>
      </w:r>
      <w:r w:rsidRPr="00FE0259">
        <w:rPr>
          <w:rFonts w:cstheme="minorHAnsi"/>
        </w:rPr>
        <w:t xml:space="preserve">robót budowlanych </w:t>
      </w:r>
      <w:r w:rsidRPr="00C403D5">
        <w:rPr>
          <w:rFonts w:cstheme="minorHAnsi"/>
        </w:rPr>
        <w:t>polegając</w:t>
      </w:r>
      <w:r>
        <w:rPr>
          <w:rFonts w:cstheme="minorHAnsi"/>
        </w:rPr>
        <w:t>ych</w:t>
      </w:r>
      <w:r w:rsidRPr="00C403D5">
        <w:rPr>
          <w:rFonts w:cstheme="minorHAnsi"/>
        </w:rPr>
        <w:t xml:space="preserve"> na budowie:</w:t>
      </w:r>
    </w:p>
    <w:p w14:paraId="72BF18DA" w14:textId="1B8F5B45" w:rsidR="002F2510" w:rsidRPr="00473535" w:rsidRDefault="002F2510" w:rsidP="00935B52">
      <w:pPr>
        <w:pStyle w:val="Akapitzlist"/>
        <w:numPr>
          <w:ilvl w:val="0"/>
          <w:numId w:val="124"/>
        </w:numPr>
        <w:spacing w:after="0" w:line="288" w:lineRule="auto"/>
        <w:ind w:left="1134" w:hanging="284"/>
        <w:jc w:val="both"/>
        <w:rPr>
          <w:rFonts w:cstheme="minorHAnsi"/>
        </w:rPr>
      </w:pPr>
      <w:r w:rsidRPr="00657E37">
        <w:rPr>
          <w:rFonts w:cstheme="minorHAnsi"/>
          <w:bCs/>
          <w:i/>
          <w:iCs/>
        </w:rPr>
        <w:t xml:space="preserve">parkingu samochodów osobowych lub ciężarowych </w:t>
      </w:r>
      <w:r w:rsidRPr="00657E37">
        <w:rPr>
          <w:rFonts w:cstheme="minorHAnsi"/>
        </w:rPr>
        <w:t xml:space="preserve">o powierzchni co najmniej </w:t>
      </w:r>
      <w:r>
        <w:rPr>
          <w:rFonts w:cstheme="minorHAnsi"/>
        </w:rPr>
        <w:t>6</w:t>
      </w:r>
      <w:r w:rsidRPr="00657E37">
        <w:rPr>
          <w:rFonts w:cstheme="minorHAnsi"/>
        </w:rPr>
        <w:t> 000 m</w:t>
      </w:r>
      <w:r w:rsidRPr="00657E37">
        <w:rPr>
          <w:rFonts w:cstheme="minorHAnsi"/>
          <w:vertAlign w:val="superscript"/>
        </w:rPr>
        <w:t xml:space="preserve">2 </w:t>
      </w:r>
      <w:r w:rsidR="00054E0E">
        <w:rPr>
          <w:rFonts w:cstheme="minorHAnsi"/>
          <w:vertAlign w:val="superscript"/>
        </w:rPr>
        <w:br/>
      </w:r>
      <w:r w:rsidRPr="00657E37">
        <w:rPr>
          <w:rFonts w:cstheme="minorHAnsi"/>
        </w:rPr>
        <w:t xml:space="preserve">w technologii nawierzchni </w:t>
      </w:r>
      <w:r>
        <w:rPr>
          <w:rFonts w:cstheme="minorHAnsi"/>
        </w:rPr>
        <w:t xml:space="preserve">z </w:t>
      </w:r>
      <w:r w:rsidRPr="00473535">
        <w:rPr>
          <w:rFonts w:cstheme="minorHAnsi"/>
        </w:rPr>
        <w:t xml:space="preserve">kostki betonowej lub betonu cementowego lub asfaltowego </w:t>
      </w:r>
    </w:p>
    <w:p w14:paraId="282969C5" w14:textId="77777777" w:rsidR="002F2510" w:rsidRPr="00657E37" w:rsidRDefault="002F2510" w:rsidP="00935B52">
      <w:pPr>
        <w:pStyle w:val="Akapitzlist"/>
        <w:spacing w:after="0" w:line="288" w:lineRule="auto"/>
        <w:ind w:left="1134"/>
        <w:jc w:val="both"/>
        <w:rPr>
          <w:rFonts w:cstheme="minorHAnsi"/>
          <w:bCs/>
          <w:iCs/>
        </w:rPr>
      </w:pPr>
      <w:r w:rsidRPr="00657E37">
        <w:rPr>
          <w:rFonts w:cstheme="minorHAnsi"/>
          <w:bCs/>
          <w:i/>
          <w:iCs/>
        </w:rPr>
        <w:t xml:space="preserve"> </w:t>
      </w:r>
      <w:r w:rsidRPr="00657E37">
        <w:rPr>
          <w:rFonts w:cstheme="minorHAnsi"/>
          <w:bCs/>
          <w:iCs/>
        </w:rPr>
        <w:t xml:space="preserve">lub </w:t>
      </w:r>
    </w:p>
    <w:p w14:paraId="57CB66BC" w14:textId="28839B1B" w:rsidR="002F2510" w:rsidRPr="00C023EB" w:rsidRDefault="002F2510" w:rsidP="00935B52">
      <w:pPr>
        <w:pStyle w:val="Akapitzlist"/>
        <w:numPr>
          <w:ilvl w:val="0"/>
          <w:numId w:val="124"/>
        </w:numPr>
        <w:spacing w:after="0" w:line="288" w:lineRule="auto"/>
        <w:ind w:left="1134" w:hanging="284"/>
        <w:jc w:val="both"/>
        <w:rPr>
          <w:rFonts w:cstheme="minorHAnsi"/>
        </w:rPr>
      </w:pPr>
      <w:r w:rsidRPr="00657E37">
        <w:rPr>
          <w:rFonts w:cstheme="minorHAnsi"/>
        </w:rPr>
        <w:t xml:space="preserve">placu manewrowego o powierzchni co najmniej </w:t>
      </w:r>
      <w:r>
        <w:rPr>
          <w:rFonts w:cstheme="minorHAnsi"/>
        </w:rPr>
        <w:t>6</w:t>
      </w:r>
      <w:r w:rsidRPr="00657E37">
        <w:rPr>
          <w:rFonts w:cstheme="minorHAnsi"/>
        </w:rPr>
        <w:t> 000 m</w:t>
      </w:r>
      <w:r w:rsidRPr="00657E37">
        <w:rPr>
          <w:rFonts w:cstheme="minorHAnsi"/>
          <w:vertAlign w:val="superscript"/>
        </w:rPr>
        <w:t xml:space="preserve">2 </w:t>
      </w:r>
      <w:r w:rsidRPr="00657E37">
        <w:rPr>
          <w:rFonts w:cstheme="minorHAnsi"/>
        </w:rPr>
        <w:t xml:space="preserve">w technologii nawierzchni utwardzonej </w:t>
      </w:r>
      <w:r w:rsidRPr="00473535">
        <w:rPr>
          <w:rFonts w:cstheme="minorHAnsi"/>
        </w:rPr>
        <w:t>wykonanej z</w:t>
      </w:r>
      <w:r>
        <w:rPr>
          <w:rFonts w:cstheme="minorHAnsi"/>
        </w:rPr>
        <w:t xml:space="preserve"> </w:t>
      </w:r>
      <w:r w:rsidRPr="00473535">
        <w:rPr>
          <w:rFonts w:cstheme="minorHAnsi"/>
        </w:rPr>
        <w:t xml:space="preserve">kostki betonowej lub betonu cementowego lub asfaltowego </w:t>
      </w:r>
    </w:p>
    <w:p w14:paraId="31310EAB" w14:textId="77777777" w:rsidR="002F2510" w:rsidRPr="00657E37" w:rsidRDefault="002F2510" w:rsidP="00935B52">
      <w:pPr>
        <w:pStyle w:val="Akapitzlist"/>
        <w:spacing w:after="0" w:line="288" w:lineRule="auto"/>
        <w:ind w:left="1134"/>
        <w:jc w:val="both"/>
        <w:rPr>
          <w:rFonts w:cstheme="minorHAnsi"/>
        </w:rPr>
      </w:pPr>
      <w:r w:rsidRPr="00657E37">
        <w:rPr>
          <w:rFonts w:cstheme="minorHAnsi"/>
        </w:rPr>
        <w:t xml:space="preserve">lub </w:t>
      </w:r>
    </w:p>
    <w:p w14:paraId="420C7DD4" w14:textId="0FB2D2EC" w:rsidR="002F2510" w:rsidRPr="00473535" w:rsidRDefault="002F2510" w:rsidP="00935B52">
      <w:pPr>
        <w:pStyle w:val="Akapitzlist"/>
        <w:numPr>
          <w:ilvl w:val="0"/>
          <w:numId w:val="124"/>
        </w:numPr>
        <w:spacing w:after="0" w:line="288" w:lineRule="auto"/>
        <w:ind w:left="1134" w:hanging="284"/>
        <w:jc w:val="both"/>
        <w:rPr>
          <w:rFonts w:cstheme="minorHAnsi"/>
        </w:rPr>
      </w:pPr>
      <w:r w:rsidRPr="00657E37">
        <w:rPr>
          <w:rFonts w:cstheme="minorHAnsi"/>
        </w:rPr>
        <w:lastRenderedPageBreak/>
        <w:t xml:space="preserve">placu składowego o powierzchni co najmniej </w:t>
      </w:r>
      <w:r>
        <w:rPr>
          <w:rFonts w:cstheme="minorHAnsi"/>
        </w:rPr>
        <w:t>6</w:t>
      </w:r>
      <w:r w:rsidRPr="00657E37">
        <w:rPr>
          <w:rFonts w:cstheme="minorHAnsi"/>
        </w:rPr>
        <w:t> 000 m</w:t>
      </w:r>
      <w:r w:rsidRPr="00657E37">
        <w:rPr>
          <w:rFonts w:cstheme="minorHAnsi"/>
          <w:vertAlign w:val="superscript"/>
        </w:rPr>
        <w:t xml:space="preserve">2 </w:t>
      </w:r>
      <w:r w:rsidRPr="00657E37">
        <w:rPr>
          <w:rFonts w:cstheme="minorHAnsi"/>
        </w:rPr>
        <w:t>w technologii nawierzchni</w:t>
      </w:r>
      <w:r w:rsidR="00A7407F">
        <w:rPr>
          <w:rFonts w:cstheme="minorHAnsi"/>
        </w:rPr>
        <w:t xml:space="preserve"> </w:t>
      </w:r>
      <w:r w:rsidRPr="00657E37">
        <w:rPr>
          <w:rFonts w:cstheme="minorHAnsi"/>
        </w:rPr>
        <w:t xml:space="preserve">utwardzonej </w:t>
      </w:r>
      <w:r w:rsidRPr="00473535">
        <w:rPr>
          <w:rFonts w:cstheme="minorHAnsi"/>
        </w:rPr>
        <w:t xml:space="preserve">wykonanej z kostki betonowej lub betonu cementowego lub asfaltowego </w:t>
      </w:r>
    </w:p>
    <w:p w14:paraId="74440155" w14:textId="77777777" w:rsidR="002F2510" w:rsidRPr="00C023EB" w:rsidRDefault="002F2510" w:rsidP="00935B52">
      <w:pPr>
        <w:pStyle w:val="Akapitzlist"/>
        <w:spacing w:after="0" w:line="288" w:lineRule="auto"/>
        <w:ind w:left="1134" w:hanging="567"/>
        <w:jc w:val="both"/>
        <w:rPr>
          <w:rFonts w:cstheme="minorHAnsi"/>
        </w:rPr>
      </w:pPr>
      <w:r w:rsidRPr="00C023EB">
        <w:rPr>
          <w:rFonts w:cstheme="minorHAnsi"/>
        </w:rPr>
        <w:t xml:space="preserve">            lub </w:t>
      </w:r>
    </w:p>
    <w:p w14:paraId="6FF4197B" w14:textId="77777777" w:rsidR="002F2510" w:rsidRDefault="002F2510" w:rsidP="00935B52">
      <w:pPr>
        <w:pStyle w:val="Akapitzlist"/>
        <w:numPr>
          <w:ilvl w:val="0"/>
          <w:numId w:val="124"/>
        </w:numPr>
        <w:spacing w:after="0" w:line="288" w:lineRule="auto"/>
        <w:ind w:left="1134" w:hanging="284"/>
        <w:jc w:val="both"/>
        <w:rPr>
          <w:rFonts w:cstheme="minorHAnsi"/>
        </w:rPr>
      </w:pPr>
      <w:r w:rsidRPr="008B7543">
        <w:rPr>
          <w:rFonts w:cstheme="minorHAnsi"/>
        </w:rPr>
        <w:t xml:space="preserve">drogi o nawierzchni bitumicznej lub z betonu cementowego o powierzchni </w:t>
      </w:r>
      <w:r>
        <w:rPr>
          <w:rFonts w:cstheme="minorHAnsi"/>
        </w:rPr>
        <w:t>min 6</w:t>
      </w:r>
      <w:r w:rsidRPr="008B7543">
        <w:rPr>
          <w:rFonts w:cstheme="minorHAnsi"/>
        </w:rPr>
        <w:t> 000 m</w:t>
      </w:r>
      <w:r w:rsidRPr="008B7543">
        <w:rPr>
          <w:rFonts w:cstheme="minorHAnsi"/>
          <w:vertAlign w:val="superscript"/>
        </w:rPr>
        <w:t>2</w:t>
      </w:r>
      <w:r w:rsidRPr="008B7543">
        <w:rPr>
          <w:rFonts w:cstheme="minorHAnsi"/>
        </w:rPr>
        <w:t>;</w:t>
      </w:r>
    </w:p>
    <w:p w14:paraId="1F899D6F" w14:textId="77777777" w:rsidR="00CB1B7C" w:rsidRPr="002A34B6" w:rsidRDefault="00CB1B7C" w:rsidP="002A34B6">
      <w:pPr>
        <w:spacing w:after="0" w:line="288" w:lineRule="auto"/>
        <w:jc w:val="both"/>
        <w:rPr>
          <w:rFonts w:cstheme="minorHAnsi"/>
        </w:rPr>
      </w:pPr>
    </w:p>
    <w:p w14:paraId="6039192E" w14:textId="77777777" w:rsidR="002F2510" w:rsidRPr="00DE5354" w:rsidRDefault="002F2510" w:rsidP="00935B52">
      <w:pPr>
        <w:pStyle w:val="Akapitzlist"/>
        <w:keepLines/>
        <w:autoSpaceDE w:val="0"/>
        <w:spacing w:after="0" w:line="288" w:lineRule="auto"/>
        <w:jc w:val="both"/>
        <w:rPr>
          <w:rFonts w:eastAsia="Times New Roman" w:cstheme="minorHAnsi"/>
          <w:b/>
          <w:bCs/>
          <w:lang w:eastAsia="ar-SA"/>
        </w:rPr>
      </w:pPr>
      <w:r w:rsidRPr="005B181D">
        <w:rPr>
          <w:rFonts w:eastAsia="Times New Roman" w:cstheme="minorHAnsi"/>
          <w:b/>
          <w:bCs/>
          <w:lang w:eastAsia="ar-SA"/>
        </w:rPr>
        <w:t xml:space="preserve">KWALIFIKACJE ZAWODOWE </w:t>
      </w:r>
    </w:p>
    <w:p w14:paraId="0987EE28" w14:textId="4E83015C" w:rsidR="002F2510" w:rsidRPr="00B4666F" w:rsidRDefault="002F2510" w:rsidP="00935B52">
      <w:pPr>
        <w:pStyle w:val="WW-Tekstpodstawowywcity3"/>
        <w:numPr>
          <w:ilvl w:val="0"/>
          <w:numId w:val="126"/>
        </w:numPr>
        <w:spacing w:line="288" w:lineRule="auto"/>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uprawnienia budowlane </w:t>
      </w:r>
      <w:r w:rsidRPr="00657E37">
        <w:rPr>
          <w:rFonts w:asciiTheme="minorHAnsi" w:hAnsiTheme="minorHAnsi" w:cstheme="minorHAnsi"/>
          <w:color w:val="auto"/>
          <w:sz w:val="22"/>
          <w:szCs w:val="22"/>
        </w:rPr>
        <w:t>do kierowania robotami budowlanymi bez ograniczeń</w:t>
      </w:r>
      <w:r w:rsidR="00321E3A">
        <w:rPr>
          <w:rFonts w:asciiTheme="minorHAnsi" w:hAnsiTheme="minorHAnsi" w:cstheme="minorHAnsi"/>
          <w:color w:val="auto"/>
          <w:sz w:val="22"/>
          <w:szCs w:val="22"/>
        </w:rPr>
        <w:br/>
      </w:r>
      <w:r w:rsidRPr="00657E37">
        <w:rPr>
          <w:rFonts w:asciiTheme="minorHAnsi" w:hAnsiTheme="minorHAnsi" w:cstheme="minorHAnsi"/>
          <w:color w:val="auto"/>
          <w:sz w:val="22"/>
          <w:szCs w:val="22"/>
        </w:rPr>
        <w:t xml:space="preserve"> w specjalności drogowe</w:t>
      </w:r>
      <w:r w:rsidRPr="00B4666F">
        <w:rPr>
          <w:rFonts w:asciiTheme="minorHAnsi" w:hAnsiTheme="minorHAnsi" w:cstheme="minorHAnsi"/>
          <w:b w:val="0"/>
          <w:color w:val="auto"/>
          <w:sz w:val="22"/>
          <w:szCs w:val="22"/>
        </w:rPr>
        <w:t>j lub odpowiadające im równoważne uprawnienia budowlane</w:t>
      </w:r>
      <w:r w:rsidRPr="00B4666F">
        <w:rPr>
          <w:rFonts w:asciiTheme="minorHAnsi" w:hAnsiTheme="minorHAnsi" w:cstheme="minorHAnsi"/>
          <w:bCs w:val="0"/>
          <w:color w:val="auto"/>
          <w:sz w:val="22"/>
          <w:szCs w:val="22"/>
        </w:rPr>
        <w:t xml:space="preserve">, </w:t>
      </w:r>
      <w:r w:rsidRPr="00B4666F">
        <w:rPr>
          <w:rFonts w:asciiTheme="minorHAnsi" w:hAnsiTheme="minorHAnsi" w:cstheme="minorHAnsi"/>
          <w:b w:val="0"/>
          <w:color w:val="auto"/>
          <w:sz w:val="22"/>
          <w:szCs w:val="22"/>
        </w:rPr>
        <w:t xml:space="preserve">które zostały wydane na podstawie: </w:t>
      </w:r>
    </w:p>
    <w:p w14:paraId="3EC822FD" w14:textId="77777777" w:rsidR="002F2510" w:rsidRPr="005B181D" w:rsidRDefault="002F2510" w:rsidP="00935B52">
      <w:pPr>
        <w:pStyle w:val="Akapitzlist"/>
        <w:numPr>
          <w:ilvl w:val="0"/>
          <w:numId w:val="115"/>
        </w:numPr>
        <w:autoSpaceDN w:val="0"/>
        <w:spacing w:after="0" w:line="288" w:lineRule="auto"/>
        <w:ind w:left="851"/>
        <w:jc w:val="both"/>
        <w:rPr>
          <w:rFonts w:cstheme="minorHAnsi"/>
        </w:rPr>
      </w:pPr>
      <w:r w:rsidRPr="00B4666F">
        <w:rPr>
          <w:rFonts w:cstheme="minorHAnsi"/>
        </w:rPr>
        <w:t xml:space="preserve">wcześniej obowiązujących przepisów - art. 12 ust. 1 pkt 1 z uwzględnieniem art. 104 ustawy z dnia 07.07. 1994r. - Prawo budowlane  </w:t>
      </w:r>
      <w:r w:rsidRPr="00DE5354">
        <w:rPr>
          <w:rFonts w:cstheme="minorHAnsi"/>
        </w:rPr>
        <w:t>(</w:t>
      </w:r>
      <w:r>
        <w:rPr>
          <w:rFonts w:ascii="Calibri" w:hAnsi="Calibri" w:cs="Calibri"/>
          <w:lang w:eastAsia="pl-PL"/>
        </w:rPr>
        <w:t>Dz.U 2025. 418 t.j.</w:t>
      </w:r>
      <w:r w:rsidRPr="00171051">
        <w:rPr>
          <w:rFonts w:ascii="Calibri" w:hAnsi="Calibri" w:cs="Calibri"/>
          <w:lang w:eastAsia="pl-PL"/>
        </w:rPr>
        <w:t>)</w:t>
      </w:r>
      <w:r w:rsidRPr="005B181D">
        <w:rPr>
          <w:rFonts w:cstheme="minorHAnsi"/>
        </w:rPr>
        <w:t xml:space="preserve"> i/lub</w:t>
      </w:r>
    </w:p>
    <w:p w14:paraId="1EF30F11" w14:textId="5A525B49" w:rsidR="002F2510" w:rsidRPr="005B181D" w:rsidRDefault="002F2510" w:rsidP="00935B52">
      <w:pPr>
        <w:pStyle w:val="Akapitzlist"/>
        <w:numPr>
          <w:ilvl w:val="0"/>
          <w:numId w:val="115"/>
        </w:numPr>
        <w:autoSpaceDN w:val="0"/>
        <w:spacing w:after="0" w:line="288" w:lineRule="auto"/>
        <w:ind w:left="851"/>
        <w:jc w:val="both"/>
        <w:rPr>
          <w:rFonts w:cstheme="minorHAnsi"/>
        </w:rPr>
      </w:pPr>
      <w:r w:rsidRPr="005B181D">
        <w:rPr>
          <w:rFonts w:cstheme="minorHAnsi"/>
        </w:rPr>
        <w:t xml:space="preserve">ustawy z dnia 15.12.2000 r. o samorządach zawodowych architektów, inżynierów budownictwa oraz urbanistów </w:t>
      </w:r>
      <w:r w:rsidRPr="00DE5354">
        <w:rPr>
          <w:rFonts w:cstheme="minorHAnsi"/>
        </w:rPr>
        <w:t>(Dz. U. z 2023 r. poz. 551</w:t>
      </w:r>
      <w:r w:rsidR="00A7407F">
        <w:rPr>
          <w:rFonts w:cstheme="minorHAnsi"/>
        </w:rPr>
        <w:t xml:space="preserve"> ze zm.</w:t>
      </w:r>
      <w:r w:rsidRPr="00DE5354">
        <w:rPr>
          <w:rFonts w:cstheme="minorHAnsi"/>
        </w:rPr>
        <w:t>)</w:t>
      </w:r>
      <w:r w:rsidRPr="005B181D">
        <w:rPr>
          <w:rFonts w:cstheme="minorHAnsi"/>
        </w:rPr>
        <w:t xml:space="preserve"> i/lub </w:t>
      </w:r>
    </w:p>
    <w:p w14:paraId="6D95B9C4" w14:textId="2484D829" w:rsidR="002F2510" w:rsidRPr="00C403D5" w:rsidRDefault="002F2510" w:rsidP="00935B52">
      <w:pPr>
        <w:pStyle w:val="Akapitzlist"/>
        <w:numPr>
          <w:ilvl w:val="0"/>
          <w:numId w:val="115"/>
        </w:numPr>
        <w:tabs>
          <w:tab w:val="num" w:pos="2127"/>
        </w:tabs>
        <w:autoSpaceDN w:val="0"/>
        <w:spacing w:after="0" w:line="288" w:lineRule="auto"/>
        <w:ind w:left="851" w:hanging="426"/>
        <w:jc w:val="both"/>
        <w:rPr>
          <w:rFonts w:cstheme="minorHAnsi"/>
        </w:rPr>
      </w:pPr>
      <w:r w:rsidRPr="005B181D">
        <w:rPr>
          <w:rFonts w:cstheme="minorHAnsi"/>
        </w:rPr>
        <w:t>ustawy z dnia 22.12.2015 r. o zasadach uznawania kwalifikacji zawodowych nabytych</w:t>
      </w:r>
      <w:r w:rsidRPr="005B181D">
        <w:rPr>
          <w:rFonts w:cstheme="minorHAnsi"/>
        </w:rPr>
        <w:br/>
        <w:t xml:space="preserve">w państwach członkowskich Unii Europejskiej </w:t>
      </w:r>
      <w:r w:rsidRPr="00DE5354">
        <w:rPr>
          <w:rFonts w:cstheme="minorHAnsi"/>
        </w:rPr>
        <w:t>(Dz. U. z 2023 r. poz. 334</w:t>
      </w:r>
      <w:r w:rsidR="00A7407F">
        <w:rPr>
          <w:rFonts w:cstheme="minorHAnsi"/>
        </w:rPr>
        <w:t xml:space="preserve"> ze zm.</w:t>
      </w:r>
      <w:r w:rsidRPr="00DE5354">
        <w:rPr>
          <w:rFonts w:cstheme="minorHAnsi"/>
        </w:rPr>
        <w:t>).</w:t>
      </w:r>
      <w:r w:rsidRPr="005B181D" w:rsidDel="005B181D">
        <w:rPr>
          <w:rFonts w:cstheme="minorHAnsi"/>
        </w:rPr>
        <w:t xml:space="preserve"> </w:t>
      </w:r>
    </w:p>
    <w:p w14:paraId="2404960E" w14:textId="77777777" w:rsidR="002F2510" w:rsidRPr="005B181D" w:rsidRDefault="002F2510" w:rsidP="00935B52">
      <w:pPr>
        <w:autoSpaceDN w:val="0"/>
        <w:spacing w:after="0" w:line="288" w:lineRule="auto"/>
        <w:jc w:val="both"/>
        <w:rPr>
          <w:rFonts w:cstheme="minorHAnsi"/>
        </w:rPr>
      </w:pPr>
      <w:r w:rsidRPr="005B181D">
        <w:rPr>
          <w:rFonts w:cstheme="minorHAnsi"/>
        </w:rPr>
        <w:t>Na Wykonawcy ciąży obowiązek wykazania równoważności posiadanych uprawnień przez</w:t>
      </w:r>
    </w:p>
    <w:p w14:paraId="5EFD68AE" w14:textId="77777777" w:rsidR="002F2510" w:rsidRPr="00B4666F" w:rsidRDefault="002F2510" w:rsidP="00935B52">
      <w:pPr>
        <w:tabs>
          <w:tab w:val="num" w:pos="2127"/>
        </w:tabs>
        <w:spacing w:after="0" w:line="288" w:lineRule="auto"/>
        <w:jc w:val="both"/>
        <w:rPr>
          <w:rFonts w:cstheme="minorHAnsi"/>
        </w:rPr>
      </w:pPr>
      <w:r w:rsidRPr="00B4666F">
        <w:rPr>
          <w:rFonts w:cstheme="minorHAnsi"/>
        </w:rPr>
        <w:t>odpowiednie organy do tego uprawnione.</w:t>
      </w:r>
    </w:p>
    <w:p w14:paraId="3AA5D3FF" w14:textId="77777777" w:rsidR="002F2510" w:rsidRPr="00B4666F" w:rsidRDefault="002F2510" w:rsidP="00D75088">
      <w:pPr>
        <w:pStyle w:val="WW-Tekstpodstawowywcity3"/>
        <w:numPr>
          <w:ilvl w:val="1"/>
          <w:numId w:val="125"/>
        </w:numPr>
        <w:spacing w:line="288" w:lineRule="auto"/>
        <w:ind w:left="851"/>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jest wpisany na listę członków właściwej izby samorządu zawodowego,</w:t>
      </w:r>
    </w:p>
    <w:p w14:paraId="06C2AFFD" w14:textId="22FBC5A2" w:rsidR="002F2510" w:rsidRDefault="002F2510" w:rsidP="00D75088">
      <w:pPr>
        <w:pStyle w:val="WW-Tekstpodstawowywcity3"/>
        <w:numPr>
          <w:ilvl w:val="1"/>
          <w:numId w:val="125"/>
        </w:numPr>
        <w:spacing w:line="288" w:lineRule="auto"/>
        <w:ind w:left="851"/>
        <w:jc w:val="both"/>
        <w:rPr>
          <w:rFonts w:asciiTheme="minorHAnsi" w:hAnsiTheme="minorHAnsi" w:cstheme="minorHAnsi"/>
          <w:b w:val="0"/>
          <w:color w:val="auto"/>
          <w:sz w:val="22"/>
          <w:szCs w:val="22"/>
        </w:rPr>
      </w:pPr>
      <w:r w:rsidRPr="00B4666F">
        <w:rPr>
          <w:rFonts w:asciiTheme="minorHAnsi" w:hAnsiTheme="minorHAnsi" w:cstheme="minorHAnsi"/>
          <w:b w:val="0"/>
          <w:color w:val="auto"/>
          <w:sz w:val="22"/>
          <w:szCs w:val="22"/>
        </w:rPr>
        <w:t xml:space="preserve">posiada ubezpieczenie z tytułu odpowiedzialności cywilnej za szkody, które mogą wynikać </w:t>
      </w:r>
      <w:r w:rsidR="00321E3A">
        <w:rPr>
          <w:rFonts w:asciiTheme="minorHAnsi" w:hAnsiTheme="minorHAnsi" w:cstheme="minorHAnsi"/>
          <w:b w:val="0"/>
          <w:color w:val="auto"/>
          <w:sz w:val="22"/>
          <w:szCs w:val="22"/>
        </w:rPr>
        <w:br/>
      </w:r>
      <w:r w:rsidRPr="00B4666F">
        <w:rPr>
          <w:rFonts w:asciiTheme="minorHAnsi" w:hAnsiTheme="minorHAnsi" w:cstheme="minorHAnsi"/>
          <w:b w:val="0"/>
          <w:color w:val="auto"/>
          <w:sz w:val="22"/>
          <w:szCs w:val="22"/>
        </w:rPr>
        <w:t>w związku z wykonywaniem samodzielnych funkcji technicznych w budownictwie przez tę osobę.</w:t>
      </w:r>
    </w:p>
    <w:p w14:paraId="10E4473E" w14:textId="77777777" w:rsidR="003E4F87" w:rsidRPr="005B181D" w:rsidRDefault="003E4F87" w:rsidP="00054E0E">
      <w:pPr>
        <w:pStyle w:val="WW-Tekstpodstawowywcity3"/>
        <w:spacing w:line="288" w:lineRule="auto"/>
        <w:ind w:left="0" w:firstLine="0"/>
        <w:jc w:val="both"/>
        <w:rPr>
          <w:rFonts w:asciiTheme="minorHAnsi" w:hAnsiTheme="minorHAnsi" w:cstheme="minorHAnsi"/>
          <w:b w:val="0"/>
          <w:color w:val="auto"/>
          <w:sz w:val="22"/>
          <w:szCs w:val="22"/>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F2510" w:rsidRPr="00FC76B4" w14:paraId="19B590DB" w14:textId="77777777" w:rsidTr="00D02E8F">
        <w:tc>
          <w:tcPr>
            <w:tcW w:w="9209" w:type="dxa"/>
            <w:shd w:val="clear" w:color="auto" w:fill="F2F2F2" w:themeFill="background1" w:themeFillShade="F2"/>
          </w:tcPr>
          <w:p w14:paraId="6C1C6E04" w14:textId="0FE6388B" w:rsidR="002F2510" w:rsidRPr="002F2510" w:rsidRDefault="002F2510" w:rsidP="00935B52">
            <w:pPr>
              <w:pStyle w:val="Akapitzlist"/>
              <w:numPr>
                <w:ilvl w:val="0"/>
                <w:numId w:val="99"/>
              </w:numPr>
              <w:spacing w:line="288" w:lineRule="auto"/>
              <w:ind w:left="0" w:hanging="426"/>
              <w:jc w:val="both"/>
              <w:rPr>
                <w:rFonts w:cstheme="minorHAnsi"/>
                <w:b/>
              </w:rPr>
            </w:pPr>
            <w:r>
              <w:rPr>
                <w:rFonts w:cstheme="minorHAnsi"/>
                <w:b/>
                <w:bCs/>
                <w:i/>
                <w:iCs/>
              </w:rPr>
              <w:t xml:space="preserve">L. </w:t>
            </w:r>
            <w:r w:rsidRPr="00B4666F">
              <w:rPr>
                <w:rFonts w:cstheme="minorHAnsi"/>
                <w:b/>
              </w:rPr>
              <w:t>Przedstawiciel Wykonawcy</w:t>
            </w:r>
            <w:r>
              <w:rPr>
                <w:rFonts w:cstheme="minorHAnsi"/>
                <w:b/>
              </w:rPr>
              <w:t xml:space="preserve"> </w:t>
            </w:r>
            <w:r w:rsidRPr="00B4666F">
              <w:rPr>
                <w:rFonts w:cstheme="minorHAnsi"/>
                <w:b/>
                <w:bCs/>
              </w:rPr>
              <w:t>(Kierownik Kontraktu)</w:t>
            </w:r>
          </w:p>
        </w:tc>
      </w:tr>
    </w:tbl>
    <w:p w14:paraId="105F88D8" w14:textId="77777777" w:rsidR="002F2510" w:rsidRPr="00B4666F" w:rsidRDefault="002F2510" w:rsidP="00935B52">
      <w:pPr>
        <w:spacing w:after="0" w:line="288" w:lineRule="auto"/>
        <w:jc w:val="both"/>
        <w:rPr>
          <w:rFonts w:cstheme="minorHAnsi"/>
          <w:b/>
        </w:rPr>
      </w:pPr>
      <w:r w:rsidRPr="00B4666F">
        <w:rPr>
          <w:rFonts w:cstheme="minorHAnsi"/>
          <w:b/>
        </w:rPr>
        <w:t>DOŚWIADCZENIE</w:t>
      </w:r>
    </w:p>
    <w:p w14:paraId="3C117048" w14:textId="77777777" w:rsidR="002F2510" w:rsidRPr="00321E3A" w:rsidRDefault="002F2510" w:rsidP="00935B52">
      <w:pPr>
        <w:spacing w:after="0" w:line="288" w:lineRule="auto"/>
        <w:jc w:val="both"/>
        <w:rPr>
          <w:rFonts w:cstheme="minorHAnsi"/>
        </w:rPr>
      </w:pPr>
      <w:r w:rsidRPr="00321E3A">
        <w:rPr>
          <w:rFonts w:cstheme="minorHAnsi"/>
        </w:rPr>
        <w:t>posiadający co najmniej:</w:t>
      </w:r>
    </w:p>
    <w:p w14:paraId="54DB8478" w14:textId="77777777" w:rsidR="00A7407F" w:rsidRDefault="002F2510" w:rsidP="00935B52">
      <w:pPr>
        <w:pStyle w:val="Akapitzlist"/>
        <w:numPr>
          <w:ilvl w:val="0"/>
          <w:numId w:val="127"/>
        </w:numPr>
        <w:spacing w:after="0" w:line="288" w:lineRule="auto"/>
        <w:jc w:val="both"/>
        <w:rPr>
          <w:rFonts w:cstheme="minorHAnsi"/>
        </w:rPr>
      </w:pPr>
      <w:r w:rsidRPr="00321E3A">
        <w:rPr>
          <w:rFonts w:cstheme="minorHAnsi"/>
        </w:rPr>
        <w:t xml:space="preserve">5-letnie doświadczenie zawodowe obejmujące zarządzanie kontraktami na roboty budowlane jako Kierownik Kontraktu (lub równoważne stanowisko) lub Kierownik budowy </w:t>
      </w:r>
    </w:p>
    <w:p w14:paraId="040D3B46" w14:textId="749A0C6C" w:rsidR="002F2510" w:rsidRPr="00321E3A" w:rsidRDefault="002F2510" w:rsidP="008016AF">
      <w:pPr>
        <w:pStyle w:val="Akapitzlist"/>
        <w:spacing w:after="0" w:line="288" w:lineRule="auto"/>
        <w:jc w:val="both"/>
        <w:rPr>
          <w:rFonts w:cstheme="minorHAnsi"/>
        </w:rPr>
      </w:pPr>
      <w:r w:rsidRPr="00321E3A">
        <w:rPr>
          <w:rFonts w:cstheme="minorHAnsi"/>
        </w:rPr>
        <w:t xml:space="preserve">oraz </w:t>
      </w:r>
    </w:p>
    <w:p w14:paraId="0AA799FD" w14:textId="77777777" w:rsidR="002F2510" w:rsidRDefault="002F2510" w:rsidP="00935B52">
      <w:pPr>
        <w:pStyle w:val="Akapitzlist"/>
        <w:numPr>
          <w:ilvl w:val="0"/>
          <w:numId w:val="127"/>
        </w:numPr>
        <w:spacing w:after="0" w:line="288" w:lineRule="auto"/>
        <w:jc w:val="both"/>
        <w:rPr>
          <w:rFonts w:cstheme="minorHAnsi"/>
        </w:rPr>
      </w:pPr>
      <w:r w:rsidRPr="00321E3A">
        <w:rPr>
          <w:rFonts w:cstheme="minorHAnsi"/>
        </w:rPr>
        <w:t>5-letnie do</w:t>
      </w:r>
      <w:r w:rsidRPr="00474A49">
        <w:rPr>
          <w:rFonts w:cstheme="minorHAnsi"/>
        </w:rPr>
        <w:t xml:space="preserve">świadczenie w reprezentowaniu Wykonawcy względem Inwestora (Zamawiającego);  </w:t>
      </w:r>
    </w:p>
    <w:p w14:paraId="0F2892CB" w14:textId="77777777" w:rsidR="00321E3A" w:rsidRPr="00474A49" w:rsidRDefault="00321E3A" w:rsidP="00321E3A">
      <w:pPr>
        <w:pStyle w:val="Akapitzlist"/>
        <w:spacing w:after="0" w:line="288" w:lineRule="auto"/>
        <w:jc w:val="both"/>
        <w:rPr>
          <w:rFonts w:cstheme="minorHAnsi"/>
        </w:rPr>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209"/>
      </w:tblGrid>
      <w:tr w:rsidR="002F2510" w:rsidRPr="00FC76B4" w14:paraId="20E247A8" w14:textId="77777777" w:rsidTr="00D02E8F">
        <w:tc>
          <w:tcPr>
            <w:tcW w:w="9209" w:type="dxa"/>
            <w:shd w:val="clear" w:color="auto" w:fill="F2F2F2" w:themeFill="background1" w:themeFillShade="F2"/>
          </w:tcPr>
          <w:p w14:paraId="45B3E197" w14:textId="71819535" w:rsidR="002F2510" w:rsidRPr="005B4AD3" w:rsidRDefault="005B4AD3" w:rsidP="00935B52">
            <w:pPr>
              <w:pStyle w:val="Akapitzlist"/>
              <w:numPr>
                <w:ilvl w:val="0"/>
                <w:numId w:val="99"/>
              </w:numPr>
              <w:spacing w:line="288" w:lineRule="auto"/>
              <w:ind w:left="0" w:hanging="426"/>
              <w:jc w:val="both"/>
              <w:rPr>
                <w:rFonts w:cstheme="minorHAnsi"/>
                <w:b/>
              </w:rPr>
            </w:pPr>
            <w:r>
              <w:rPr>
                <w:rFonts w:cstheme="minorHAnsi"/>
                <w:b/>
              </w:rPr>
              <w:t xml:space="preserve">M. </w:t>
            </w:r>
            <w:r w:rsidRPr="00DE5354">
              <w:rPr>
                <w:rFonts w:cstheme="minorHAnsi"/>
                <w:b/>
              </w:rPr>
              <w:t xml:space="preserve">Ekspert ds. rozliczeń finansowych </w:t>
            </w:r>
          </w:p>
        </w:tc>
      </w:tr>
    </w:tbl>
    <w:p w14:paraId="7EBCBD71" w14:textId="77777777" w:rsidR="005B4AD3" w:rsidRPr="00B4666F" w:rsidRDefault="005B4AD3" w:rsidP="00935B52">
      <w:pPr>
        <w:spacing w:after="0" w:line="288" w:lineRule="auto"/>
        <w:jc w:val="both"/>
        <w:rPr>
          <w:rFonts w:cstheme="minorHAnsi"/>
          <w:b/>
        </w:rPr>
      </w:pPr>
      <w:r w:rsidRPr="00B4666F">
        <w:rPr>
          <w:rFonts w:cstheme="minorHAnsi"/>
          <w:b/>
        </w:rPr>
        <w:t>DOŚWIADCZENIE</w:t>
      </w:r>
    </w:p>
    <w:p w14:paraId="124C08E4" w14:textId="34AA0414" w:rsidR="00A7407F" w:rsidRDefault="005B4AD3" w:rsidP="008016AF">
      <w:pPr>
        <w:spacing w:after="120" w:line="288" w:lineRule="auto"/>
        <w:jc w:val="both"/>
        <w:rPr>
          <w:rFonts w:cstheme="minorHAnsi"/>
        </w:rPr>
      </w:pPr>
      <w:r w:rsidRPr="00DE5354">
        <w:rPr>
          <w:rFonts w:cstheme="minorHAnsi"/>
        </w:rPr>
        <w:t xml:space="preserve">Posiadający co najmniej 3-letnie doświadczenie zawodowe obejmujące rozliczanie robót budowlanych, rozliczania kontraktów budowlanych w tym co najmniej </w:t>
      </w:r>
      <w:r w:rsidRPr="008016AF">
        <w:rPr>
          <w:rFonts w:cstheme="minorHAnsi"/>
          <w:b/>
          <w:bCs/>
        </w:rPr>
        <w:t>jednej</w:t>
      </w:r>
      <w:r w:rsidRPr="00DE5354">
        <w:rPr>
          <w:rFonts w:cstheme="minorHAnsi"/>
        </w:rPr>
        <w:t xml:space="preserve"> roboty budowlanej o wartości co najmniej 20 mln PLN.</w:t>
      </w:r>
    </w:p>
    <w:p w14:paraId="42B10CCB" w14:textId="01F7D3C8" w:rsidR="005B4AD3" w:rsidRPr="0017498F" w:rsidRDefault="005B4AD3" w:rsidP="00935B52">
      <w:pPr>
        <w:spacing w:after="0" w:line="288" w:lineRule="auto"/>
        <w:jc w:val="both"/>
        <w:rPr>
          <w:rFonts w:cstheme="minorHAnsi"/>
          <w:b/>
          <w:bCs/>
          <w:u w:val="single"/>
        </w:rPr>
      </w:pPr>
      <w:r w:rsidRPr="0017498F">
        <w:rPr>
          <w:rFonts w:cstheme="minorHAnsi"/>
          <w:b/>
          <w:bCs/>
          <w:u w:val="single"/>
        </w:rPr>
        <w:t>Uwaga</w:t>
      </w:r>
      <w:r w:rsidR="000356DA" w:rsidRPr="0017498F">
        <w:rPr>
          <w:rFonts w:cstheme="minorHAnsi"/>
          <w:b/>
          <w:bCs/>
          <w:u w:val="single"/>
        </w:rPr>
        <w:t xml:space="preserve"> nr </w:t>
      </w:r>
      <w:r w:rsidR="00CD2881">
        <w:rPr>
          <w:rFonts w:cstheme="minorHAnsi"/>
          <w:b/>
          <w:bCs/>
          <w:u w:val="single"/>
        </w:rPr>
        <w:t>5</w:t>
      </w:r>
    </w:p>
    <w:p w14:paraId="1EB568A2" w14:textId="6805629E" w:rsidR="00A7407F" w:rsidRPr="000356DA" w:rsidRDefault="005B4AD3" w:rsidP="008016AF">
      <w:pPr>
        <w:spacing w:after="120" w:line="288" w:lineRule="auto"/>
        <w:jc w:val="both"/>
        <w:rPr>
          <w:rFonts w:cstheme="minorHAnsi"/>
        </w:rPr>
      </w:pPr>
      <w:r w:rsidRPr="00DE5354">
        <w:rPr>
          <w:rFonts w:cstheme="minorHAnsi"/>
        </w:rPr>
        <w:t>Zamawiający dopuszcza łączenie funkcji Eksperta ds. rozliczeń z funkcją Kierownika Kontraktu.</w:t>
      </w:r>
    </w:p>
    <w:p w14:paraId="2451FEAA" w14:textId="7ACD5E7A" w:rsidR="00A42BF9" w:rsidRPr="0017498F" w:rsidRDefault="00A42BF9" w:rsidP="00935B52">
      <w:pPr>
        <w:spacing w:after="0" w:line="288" w:lineRule="auto"/>
        <w:ind w:left="-30" w:right="-30"/>
        <w:jc w:val="both"/>
        <w:textAlignment w:val="baseline"/>
        <w:rPr>
          <w:rFonts w:eastAsia="Times New Roman" w:cstheme="minorHAnsi"/>
          <w:kern w:val="0"/>
          <w:u w:val="single"/>
          <w:lang w:eastAsia="pl-PL"/>
          <w14:ligatures w14:val="none"/>
        </w:rPr>
      </w:pPr>
      <w:r w:rsidRPr="0017498F">
        <w:rPr>
          <w:rFonts w:eastAsia="Times New Roman" w:cstheme="minorHAnsi"/>
          <w:b/>
          <w:bCs/>
          <w:kern w:val="0"/>
          <w:u w:val="single"/>
          <w:lang w:eastAsia="pl-PL"/>
          <w14:ligatures w14:val="none"/>
        </w:rPr>
        <w:t>U</w:t>
      </w:r>
      <w:r w:rsidR="00532695" w:rsidRPr="0017498F">
        <w:rPr>
          <w:rFonts w:eastAsia="Times New Roman" w:cstheme="minorHAnsi"/>
          <w:b/>
          <w:bCs/>
          <w:kern w:val="0"/>
          <w:u w:val="single"/>
          <w:lang w:eastAsia="pl-PL"/>
          <w14:ligatures w14:val="none"/>
        </w:rPr>
        <w:t>waga</w:t>
      </w:r>
      <w:r w:rsidRPr="0017498F">
        <w:rPr>
          <w:rFonts w:eastAsia="Times New Roman" w:cstheme="minorHAnsi"/>
          <w:b/>
          <w:bCs/>
          <w:kern w:val="0"/>
          <w:u w:val="single"/>
          <w:lang w:eastAsia="pl-PL"/>
          <w14:ligatures w14:val="none"/>
        </w:rPr>
        <w:t xml:space="preserve"> nr</w:t>
      </w:r>
      <w:r w:rsidR="0073580F" w:rsidRPr="0017498F">
        <w:rPr>
          <w:rFonts w:eastAsia="Times New Roman" w:cstheme="minorHAnsi"/>
          <w:b/>
          <w:bCs/>
          <w:kern w:val="0"/>
          <w:u w:val="single"/>
          <w:lang w:eastAsia="pl-PL"/>
          <w14:ligatures w14:val="none"/>
        </w:rPr>
        <w:t xml:space="preserve"> </w:t>
      </w:r>
      <w:r w:rsidR="00CD2881">
        <w:rPr>
          <w:rFonts w:eastAsia="Times New Roman" w:cstheme="minorHAnsi"/>
          <w:b/>
          <w:bCs/>
          <w:kern w:val="0"/>
          <w:u w:val="single"/>
          <w:lang w:eastAsia="pl-PL"/>
          <w14:ligatures w14:val="none"/>
        </w:rPr>
        <w:t>6</w:t>
      </w:r>
    </w:p>
    <w:p w14:paraId="78A3953F" w14:textId="77777777" w:rsidR="00A42BF9" w:rsidRPr="00FC76B4" w:rsidRDefault="00A42BF9" w:rsidP="00935B52">
      <w:pPr>
        <w:spacing w:after="0" w:line="288" w:lineRule="auto"/>
        <w:ind w:left="-30" w:right="-3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Wymieniony powyżej skład osobowy Wykonawcy należy traktować jako minimalne wymagania Zamawiającego i nie wyczerpuje całości personelu niezbędnego dla należytego wypełnienia zobowiązań Wykonawcy. </w:t>
      </w:r>
    </w:p>
    <w:p w14:paraId="36A19BC1" w14:textId="77777777" w:rsidR="00A42BF9" w:rsidRPr="00FC76B4" w:rsidRDefault="00A42BF9" w:rsidP="00935B52">
      <w:pPr>
        <w:spacing w:after="0" w:line="288" w:lineRule="auto"/>
        <w:ind w:left="-30" w:right="-3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lastRenderedPageBreak/>
        <w:t>W przypadku, gdy ww. osoba, biorąca udział w realizacji zamówienia, nie zna języka polskiego wymagane jest, aby Wykonawca zapewnił pełną usługę tłumaczenia na i z języka polskiego. Zamawiający wymaga, aby językiem obowiązującym podczas realizacji niniejszego zamówienia był język polski. </w:t>
      </w:r>
    </w:p>
    <w:p w14:paraId="70E11D57" w14:textId="77777777" w:rsidR="00A42BF9" w:rsidRPr="00FC76B4" w:rsidRDefault="00A42BF9" w:rsidP="00935B52">
      <w:pPr>
        <w:spacing w:after="0" w:line="288" w:lineRule="auto"/>
        <w:ind w:left="-30" w:right="-3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Wykonawca powinien zapewnić sobie niezbędne wsparcie i pomoc ze strony innych specjalistów, które mogą być niezbędne do właściwego wykonania przedmiotu zamówienia. Koszty wynagrodzenia całego personelu Wykonawcy muszą być zawarte w cenie oferty.  </w:t>
      </w:r>
    </w:p>
    <w:p w14:paraId="4BEE141C" w14:textId="29D983DC" w:rsidR="00A42BF9" w:rsidRPr="00FC76B4" w:rsidRDefault="00A42BF9" w:rsidP="00935B52">
      <w:pPr>
        <w:spacing w:after="0" w:line="288" w:lineRule="auto"/>
        <w:ind w:left="-30" w:right="-30" w:hanging="270"/>
        <w:jc w:val="both"/>
        <w:textAlignment w:val="baseline"/>
        <w:rPr>
          <w:rFonts w:eastAsia="Times New Roman" w:cstheme="minorHAnsi"/>
          <w:b/>
          <w:bCs/>
          <w:color w:val="000000"/>
          <w:kern w:val="0"/>
          <w:lang w:eastAsia="pl-PL"/>
          <w14:ligatures w14:val="none"/>
        </w:rPr>
      </w:pPr>
    </w:p>
    <w:p w14:paraId="07865EA0" w14:textId="77777777" w:rsidR="00A42BF9" w:rsidRPr="00FC76B4" w:rsidRDefault="00A42BF9" w:rsidP="00935B52">
      <w:pPr>
        <w:numPr>
          <w:ilvl w:val="0"/>
          <w:numId w:val="7"/>
        </w:numPr>
        <w:spacing w:after="0" w:line="288" w:lineRule="auto"/>
        <w:ind w:left="0" w:hanging="426"/>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Sposób spełniania warunków udziału w postępowaniu określonych w pkt 1 powyżej przez Wykonawców wspólnie ubiegających się o udzielenie zamówienia:</w:t>
      </w:r>
      <w:r w:rsidRPr="00FC76B4">
        <w:rPr>
          <w:rFonts w:eastAsia="Times New Roman" w:cstheme="minorHAnsi"/>
          <w:kern w:val="0"/>
          <w:lang w:eastAsia="pl-PL"/>
          <w14:ligatures w14:val="none"/>
        </w:rPr>
        <w:t> </w:t>
      </w:r>
    </w:p>
    <w:p w14:paraId="48E8DB8B" w14:textId="77777777" w:rsidR="00A42BF9" w:rsidRPr="00526665" w:rsidRDefault="00A42BF9" w:rsidP="00935B52">
      <w:pPr>
        <w:spacing w:after="0" w:line="288" w:lineRule="auto"/>
        <w:ind w:hanging="42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2.1. W przypadku składania oferty przez podmioty wspólnie ubiegające się o udzielenie zamówienia, </w:t>
      </w:r>
      <w:r w:rsidRPr="00526665">
        <w:rPr>
          <w:rFonts w:eastAsia="Times New Roman" w:cstheme="minorHAnsi"/>
          <w:kern w:val="0"/>
          <w:lang w:eastAsia="pl-PL"/>
          <w14:ligatures w14:val="none"/>
        </w:rPr>
        <w:t>warunek dot.: </w:t>
      </w:r>
    </w:p>
    <w:p w14:paraId="283B3EE9" w14:textId="18A45728" w:rsidR="00A42BF9" w:rsidRPr="00FC76B4" w:rsidRDefault="00A42BF9" w:rsidP="00935B52">
      <w:pPr>
        <w:spacing w:after="0" w:line="288" w:lineRule="auto"/>
        <w:ind w:hanging="270"/>
        <w:jc w:val="both"/>
        <w:textAlignment w:val="baseline"/>
        <w:rPr>
          <w:rFonts w:eastAsia="Times New Roman" w:cstheme="minorHAnsi"/>
          <w:kern w:val="0"/>
          <w:lang w:eastAsia="pl-PL"/>
          <w14:ligatures w14:val="none"/>
        </w:rPr>
      </w:pPr>
      <w:r w:rsidRPr="00526665">
        <w:rPr>
          <w:rFonts w:eastAsia="Times New Roman" w:cstheme="minorHAnsi"/>
          <w:kern w:val="0"/>
          <w:lang w:eastAsia="pl-PL"/>
          <w14:ligatures w14:val="none"/>
        </w:rPr>
        <w:t>a)</w:t>
      </w:r>
      <w:r w:rsidRPr="00526665">
        <w:rPr>
          <w:rFonts w:eastAsia="Times New Roman" w:cstheme="minorHAnsi"/>
          <w:b/>
          <w:bCs/>
          <w:kern w:val="0"/>
          <w:lang w:eastAsia="pl-PL"/>
          <w14:ligatures w14:val="none"/>
        </w:rPr>
        <w:t xml:space="preserve"> </w:t>
      </w:r>
      <w:r w:rsidRPr="00321E3A">
        <w:rPr>
          <w:rFonts w:eastAsia="Times New Roman" w:cstheme="minorHAnsi"/>
          <w:b/>
          <w:bCs/>
          <w:kern w:val="0"/>
          <w:lang w:eastAsia="pl-PL"/>
          <w14:ligatures w14:val="none"/>
        </w:rPr>
        <w:t>sytuacji ekonomicznej lub finansowej,</w:t>
      </w:r>
      <w:r w:rsidRPr="00321E3A">
        <w:rPr>
          <w:rFonts w:eastAsia="Times New Roman" w:cstheme="minorHAnsi"/>
          <w:kern w:val="0"/>
          <w:lang w:eastAsia="pl-PL"/>
          <w14:ligatures w14:val="none"/>
        </w:rPr>
        <w:t xml:space="preserve"> Zamawiający uzna za spełniony, jeżeli co najmniej jeden  </w:t>
      </w:r>
      <w:r w:rsidR="00C14448" w:rsidRPr="00321E3A">
        <w:rPr>
          <w:rFonts w:eastAsia="Times New Roman" w:cstheme="minorHAnsi"/>
          <w:kern w:val="0"/>
          <w:lang w:eastAsia="pl-PL"/>
          <w14:ligatures w14:val="none"/>
        </w:rPr>
        <w:br/>
      </w:r>
      <w:r w:rsidRPr="00321E3A">
        <w:rPr>
          <w:rFonts w:eastAsia="Times New Roman" w:cstheme="minorHAnsi"/>
          <w:kern w:val="0"/>
          <w:lang w:eastAsia="pl-PL"/>
          <w14:ligatures w14:val="none"/>
        </w:rPr>
        <w:t xml:space="preserve">z Wykonawców wspólnie ubiegających się o udzielenie zamówienia przedstawi dokument potwierdzający, że Wykonawca jest ubezpieczony od odpowiedzialności cywilnej na sumę gwarancyjną nie mniejszą niż </w:t>
      </w:r>
      <w:r w:rsidR="005A4D5B" w:rsidRPr="00321E3A">
        <w:rPr>
          <w:rFonts w:eastAsia="Times New Roman" w:cstheme="minorHAnsi"/>
          <w:kern w:val="0"/>
          <w:lang w:eastAsia="pl-PL"/>
          <w14:ligatures w14:val="none"/>
        </w:rPr>
        <w:t>20</w:t>
      </w:r>
      <w:r w:rsidRPr="00321E3A">
        <w:rPr>
          <w:rFonts w:eastAsia="Times New Roman" w:cstheme="minorHAnsi"/>
          <w:kern w:val="0"/>
          <w:lang w:eastAsia="pl-PL"/>
          <w14:ligatures w14:val="none"/>
        </w:rPr>
        <w:t> 000 000 złotych, albo Wykonawcy wykażą, że łącznie spełniają ten warunek. Zamawiający nie określa, szczególnego sposobu spełniania określonego warunku, przez Wykonawców wspólnie ubiegających się o udzielenie zamówienia (brak skorzystania z dyspozycji zawartej w art. 117 ust. 1 ustawy), co oznacza możliwość sumowania zasobów  w tym zakresie.</w:t>
      </w:r>
      <w:r w:rsidRPr="00FC76B4">
        <w:rPr>
          <w:rFonts w:eastAsia="Times New Roman" w:cstheme="minorHAnsi"/>
          <w:kern w:val="0"/>
          <w:lang w:eastAsia="pl-PL"/>
          <w14:ligatures w14:val="none"/>
        </w:rPr>
        <w:t> </w:t>
      </w:r>
    </w:p>
    <w:p w14:paraId="3A5C0F5E" w14:textId="4E1C90AC" w:rsidR="00321E3A" w:rsidRPr="00FC76B4" w:rsidRDefault="00A42BF9" w:rsidP="00EA0AD6">
      <w:pPr>
        <w:spacing w:after="0" w:line="288" w:lineRule="auto"/>
        <w:ind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b) zdolności technicznej lub zawodowej, Zamawiający uzna za spełniony, jeżeli co najmniej jeden </w:t>
      </w:r>
      <w:r w:rsidRPr="00FC76B4">
        <w:rPr>
          <w:rFonts w:eastAsia="Times New Roman" w:cstheme="minorHAnsi"/>
          <w:kern w:val="0"/>
          <w:lang w:eastAsia="pl-PL"/>
          <w14:ligatures w14:val="none"/>
        </w:rPr>
        <w:br/>
        <w:t>z Wykonawców wspólnie ubiegających się o udzielenie zamówienia spełnia warunek samodzielnie albo Wykonawcy wykażą, że łącznie spełniają ten warunek. </w:t>
      </w:r>
    </w:p>
    <w:p w14:paraId="2590E31A" w14:textId="35BEDC42"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u w:val="single"/>
          <w:lang w:eastAsia="pl-PL"/>
          <w14:ligatures w14:val="none"/>
        </w:rPr>
        <w:t xml:space="preserve">Uwaga </w:t>
      </w:r>
      <w:r w:rsidRPr="00054E0E">
        <w:rPr>
          <w:rFonts w:eastAsia="Times New Roman" w:cstheme="minorHAnsi"/>
          <w:b/>
          <w:bCs/>
          <w:kern w:val="0"/>
          <w:u w:val="single"/>
          <w:lang w:eastAsia="pl-PL"/>
          <w14:ligatures w14:val="none"/>
        </w:rPr>
        <w:t xml:space="preserve">nr </w:t>
      </w:r>
      <w:r w:rsidR="00054E0E" w:rsidRPr="00054E0E">
        <w:rPr>
          <w:rFonts w:eastAsia="Times New Roman" w:cstheme="minorHAnsi"/>
          <w:b/>
          <w:bCs/>
          <w:kern w:val="0"/>
          <w:u w:val="single"/>
          <w:lang w:eastAsia="pl-PL"/>
          <w14:ligatures w14:val="none"/>
        </w:rPr>
        <w:t>7</w:t>
      </w:r>
    </w:p>
    <w:p w14:paraId="70FE9049" w14:textId="6AA4DA26" w:rsidR="004A6ADE" w:rsidRPr="00321E3A" w:rsidRDefault="00A42BF9" w:rsidP="008016AF">
      <w:pPr>
        <w:spacing w:after="12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nie określa, szczególnego sposobu spełniania określonego warunku, przez Wykonawców wspólnie ubiegających się o udzielenie zamówienia (brak skorzystania z dyspozycji zawartej w art. 117 ust. 1 ustawy), co oznacza możliwość sumowania zasobów w tym zakresie. Analogicznie w sytuacji, gdy Wykonawca będzie polegał na zasobach innego podmiotu, na zasadach określonych w art. 118 ustawy, warunek o którym wyżej mowa, musi zostać spełniony łącznie – możliwość tzw. sumowania zasobów w zakresie doświadczenia. </w:t>
      </w:r>
    </w:p>
    <w:p w14:paraId="3F50A6A8" w14:textId="73AC8F49"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u w:val="single"/>
          <w:lang w:eastAsia="pl-PL"/>
          <w14:ligatures w14:val="none"/>
        </w:rPr>
        <w:t xml:space="preserve">Uwaga nr </w:t>
      </w:r>
      <w:r w:rsidR="00CD2881">
        <w:rPr>
          <w:rFonts w:eastAsia="Times New Roman" w:cstheme="minorHAnsi"/>
          <w:b/>
          <w:bCs/>
          <w:kern w:val="0"/>
          <w:u w:val="single"/>
          <w:lang w:eastAsia="pl-PL"/>
          <w14:ligatures w14:val="none"/>
        </w:rPr>
        <w:t>8</w:t>
      </w:r>
      <w:r w:rsidRPr="00FC76B4">
        <w:rPr>
          <w:rFonts w:eastAsia="Times New Roman" w:cstheme="minorHAnsi"/>
          <w:kern w:val="0"/>
          <w:lang w:eastAsia="pl-PL"/>
          <w14:ligatures w14:val="none"/>
        </w:rPr>
        <w:t>  </w:t>
      </w:r>
    </w:p>
    <w:p w14:paraId="39D3A8E3" w14:textId="6F72C453" w:rsidR="00A42BF9" w:rsidRDefault="00A42BF9" w:rsidP="00321E3A">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Jeżeli Wykonawca powołuje się na doświadczenie w realizacji usług</w:t>
      </w:r>
      <w:r w:rsidR="00532695" w:rsidRPr="00FC76B4">
        <w:rPr>
          <w:rFonts w:eastAsia="Times New Roman" w:cstheme="minorHAnsi"/>
          <w:kern w:val="0"/>
          <w:lang w:eastAsia="pl-PL"/>
          <w14:ligatures w14:val="none"/>
        </w:rPr>
        <w:t xml:space="preserve"> lub robót budowalnych </w:t>
      </w:r>
      <w:r w:rsidRPr="00FC76B4">
        <w:rPr>
          <w:rFonts w:eastAsia="Times New Roman" w:cstheme="minorHAnsi"/>
          <w:kern w:val="0"/>
          <w:lang w:eastAsia="pl-PL"/>
          <w14:ligatures w14:val="none"/>
        </w:rPr>
        <w:t xml:space="preserve"> wykonywanych wspólnie z innymi wykonawcami, należy wykazać usługę</w:t>
      </w:r>
      <w:r w:rsidR="00532695" w:rsidRPr="00FC76B4">
        <w:rPr>
          <w:rFonts w:eastAsia="Times New Roman" w:cstheme="minorHAnsi"/>
          <w:kern w:val="0"/>
          <w:lang w:eastAsia="pl-PL"/>
          <w14:ligatures w14:val="none"/>
        </w:rPr>
        <w:t xml:space="preserve">, robotę budowlaną </w:t>
      </w:r>
      <w:r w:rsidRPr="00FC76B4">
        <w:rPr>
          <w:rFonts w:eastAsia="Times New Roman" w:cstheme="minorHAnsi"/>
          <w:kern w:val="0"/>
          <w:lang w:eastAsia="pl-PL"/>
          <w14:ligatures w14:val="none"/>
        </w:rPr>
        <w:t>(zakres), w której Wykonawca bezpośrednio uczestniczył. </w:t>
      </w:r>
    </w:p>
    <w:p w14:paraId="6309F000" w14:textId="77777777" w:rsidR="00321E3A" w:rsidRPr="00711896" w:rsidRDefault="00321E3A" w:rsidP="00321E3A">
      <w:pPr>
        <w:spacing w:after="0" w:line="288" w:lineRule="auto"/>
        <w:jc w:val="both"/>
        <w:textAlignment w:val="baseline"/>
        <w:rPr>
          <w:rFonts w:eastAsia="Times New Roman" w:cstheme="minorHAnsi"/>
          <w:kern w:val="0"/>
          <w:lang w:eastAsia="pl-PL"/>
          <w14:ligatures w14:val="none"/>
        </w:rPr>
      </w:pPr>
    </w:p>
    <w:p w14:paraId="0802EED9" w14:textId="33F7332F" w:rsidR="00A42BF9" w:rsidRPr="00711896" w:rsidRDefault="00A42BF9" w:rsidP="00935B52">
      <w:pPr>
        <w:pStyle w:val="Akapitzlist"/>
        <w:numPr>
          <w:ilvl w:val="1"/>
          <w:numId w:val="67"/>
        </w:numPr>
        <w:spacing w:after="0" w:line="288" w:lineRule="auto"/>
        <w:ind w:left="0"/>
        <w:jc w:val="both"/>
        <w:textAlignment w:val="baseline"/>
        <w:rPr>
          <w:rFonts w:eastAsia="Times New Roman" w:cstheme="minorHAnsi"/>
          <w:kern w:val="0"/>
          <w:lang w:eastAsia="pl-PL"/>
          <w14:ligatures w14:val="none"/>
        </w:rPr>
      </w:pPr>
      <w:r w:rsidRPr="00711896">
        <w:rPr>
          <w:rFonts w:eastAsia="Times New Roman" w:cstheme="minorHAnsi"/>
          <w:b/>
          <w:bCs/>
          <w:kern w:val="0"/>
          <w:u w:val="single"/>
          <w:lang w:eastAsia="pl-PL"/>
          <w14:ligatures w14:val="none"/>
        </w:rPr>
        <w:t>Wykonawcy wspólnie ubiegający się o udzielenie zamówienia</w:t>
      </w:r>
      <w:r w:rsidRPr="00CB1B7C">
        <w:rPr>
          <w:rFonts w:eastAsia="Times New Roman" w:cstheme="minorHAnsi"/>
          <w:b/>
          <w:bCs/>
          <w:kern w:val="0"/>
          <w:lang w:eastAsia="pl-PL"/>
          <w14:ligatures w14:val="none"/>
        </w:rPr>
        <w:t xml:space="preserve"> </w:t>
      </w:r>
      <w:r w:rsidRPr="00711896">
        <w:rPr>
          <w:rFonts w:eastAsia="Times New Roman" w:cstheme="minorHAnsi"/>
          <w:kern w:val="0"/>
          <w:lang w:eastAsia="pl-PL"/>
          <w14:ligatures w14:val="none"/>
        </w:rPr>
        <w:t xml:space="preserve">zobowiązani są </w:t>
      </w:r>
      <w:r w:rsidRPr="00711896">
        <w:rPr>
          <w:rFonts w:eastAsia="Times New Roman" w:cstheme="minorHAnsi"/>
          <w:b/>
          <w:bCs/>
          <w:kern w:val="0"/>
          <w:u w:val="single"/>
          <w:lang w:eastAsia="pl-PL"/>
          <w14:ligatures w14:val="none"/>
        </w:rPr>
        <w:t>dołączyć do oferty</w:t>
      </w:r>
      <w:r w:rsidRPr="00711896">
        <w:rPr>
          <w:rFonts w:eastAsia="Times New Roman" w:cstheme="minorHAnsi"/>
          <w:kern w:val="0"/>
          <w:lang w:eastAsia="pl-PL"/>
          <w14:ligatures w14:val="none"/>
        </w:rPr>
        <w:t xml:space="preserve"> OŚWIADCZENIE zgodnie z art. 117 ust. 4 ustawy PZP, z którego wynika, które usługi wykonują poszczególni wykonawcy – wzór oświadczenia stanowi </w:t>
      </w:r>
      <w:r w:rsidRPr="00711896">
        <w:rPr>
          <w:rFonts w:eastAsia="Times New Roman" w:cstheme="minorHAnsi"/>
          <w:b/>
          <w:bCs/>
          <w:kern w:val="0"/>
          <w:lang w:eastAsia="pl-PL"/>
          <w14:ligatures w14:val="none"/>
        </w:rPr>
        <w:t>załącznik nr 6 do SWZ</w:t>
      </w:r>
      <w:r w:rsidRPr="00711896">
        <w:rPr>
          <w:rFonts w:eastAsia="Times New Roman" w:cstheme="minorHAnsi"/>
          <w:kern w:val="0"/>
          <w:lang w:eastAsia="pl-PL"/>
          <w14:ligatures w14:val="none"/>
        </w:rPr>
        <w:t>. </w:t>
      </w:r>
    </w:p>
    <w:p w14:paraId="7391C143" w14:textId="77777777" w:rsidR="00A42BF9" w:rsidRPr="00711896" w:rsidRDefault="00A42BF9" w:rsidP="00935B52">
      <w:pPr>
        <w:spacing w:after="0" w:line="288" w:lineRule="auto"/>
        <w:ind w:left="60"/>
        <w:jc w:val="both"/>
        <w:textAlignment w:val="baseline"/>
        <w:rPr>
          <w:rFonts w:eastAsia="Times New Roman" w:cstheme="minorHAnsi"/>
          <w:kern w:val="0"/>
          <w:lang w:eastAsia="pl-PL"/>
          <w14:ligatures w14:val="none"/>
        </w:rPr>
      </w:pPr>
      <w:r w:rsidRPr="00711896">
        <w:rPr>
          <w:rFonts w:eastAsia="Times New Roman" w:cstheme="minorHAnsi"/>
          <w:kern w:val="0"/>
          <w:lang w:eastAsia="pl-PL"/>
          <w14:ligatures w14:val="none"/>
        </w:rPr>
        <w:t> </w:t>
      </w:r>
    </w:p>
    <w:p w14:paraId="7D628654" w14:textId="55F2FEE0" w:rsidR="00527BAC" w:rsidRPr="00D64D0B" w:rsidRDefault="00A42BF9" w:rsidP="00D64D0B">
      <w:pPr>
        <w:spacing w:after="0" w:line="288" w:lineRule="auto"/>
        <w:jc w:val="both"/>
        <w:textAlignment w:val="baseline"/>
        <w:rPr>
          <w:rFonts w:eastAsia="Times New Roman" w:cstheme="minorHAnsi"/>
          <w:kern w:val="0"/>
          <w:lang w:eastAsia="pl-PL"/>
          <w14:ligatures w14:val="none"/>
        </w:rPr>
      </w:pPr>
      <w:r w:rsidRPr="00526665">
        <w:rPr>
          <w:rFonts w:eastAsia="Times New Roman" w:cstheme="minorHAnsi"/>
          <w:kern w:val="0"/>
          <w:lang w:eastAsia="pl-PL"/>
          <w14:ligatures w14:val="none"/>
        </w:rPr>
        <w:t xml:space="preserve">Wykonawcy zobowiązani są także </w:t>
      </w:r>
      <w:r w:rsidRPr="00526665">
        <w:rPr>
          <w:rFonts w:eastAsia="Times New Roman" w:cstheme="minorHAnsi"/>
          <w:b/>
          <w:bCs/>
          <w:kern w:val="0"/>
          <w:u w:val="single"/>
          <w:lang w:eastAsia="pl-PL"/>
          <w14:ligatures w14:val="none"/>
        </w:rPr>
        <w:t>dołączyć do oferty</w:t>
      </w:r>
      <w:r w:rsidR="00527BAC">
        <w:rPr>
          <w:rFonts w:eastAsia="Times New Roman" w:cstheme="minorHAnsi"/>
          <w:kern w:val="0"/>
          <w:lang w:eastAsia="pl-PL"/>
          <w14:ligatures w14:val="none"/>
        </w:rPr>
        <w:t xml:space="preserve"> </w:t>
      </w:r>
      <w:bookmarkStart w:id="27" w:name="_Hlk201043566"/>
      <w:r w:rsidRPr="00D64D0B">
        <w:rPr>
          <w:rFonts w:eastAsia="Times New Roman" w:cstheme="minorHAnsi"/>
          <w:kern w:val="0"/>
          <w:lang w:eastAsia="pl-PL"/>
          <w14:ligatures w14:val="none"/>
        </w:rPr>
        <w:t xml:space="preserve">oświadczenie, którego wzór stanowi </w:t>
      </w:r>
      <w:r w:rsidRPr="00D64D0B">
        <w:rPr>
          <w:rFonts w:eastAsia="Times New Roman" w:cstheme="minorHAnsi"/>
          <w:b/>
          <w:bCs/>
          <w:kern w:val="0"/>
          <w:lang w:eastAsia="pl-PL"/>
          <w14:ligatures w14:val="none"/>
        </w:rPr>
        <w:t>załącznik</w:t>
      </w:r>
      <w:r w:rsidR="00F52A84" w:rsidRPr="00D64D0B">
        <w:rPr>
          <w:rFonts w:eastAsia="Times New Roman" w:cstheme="minorHAnsi"/>
          <w:b/>
          <w:bCs/>
          <w:kern w:val="0"/>
          <w:lang w:eastAsia="pl-PL"/>
          <w14:ligatures w14:val="none"/>
        </w:rPr>
        <w:t xml:space="preserve"> </w:t>
      </w:r>
      <w:r w:rsidR="00D64D0B">
        <w:rPr>
          <w:rFonts w:eastAsia="Times New Roman" w:cstheme="minorHAnsi"/>
          <w:b/>
          <w:bCs/>
          <w:kern w:val="0"/>
          <w:lang w:eastAsia="pl-PL"/>
          <w14:ligatures w14:val="none"/>
        </w:rPr>
        <w:br/>
      </w:r>
      <w:r w:rsidRPr="00D64D0B">
        <w:rPr>
          <w:rFonts w:eastAsia="Times New Roman" w:cstheme="minorHAnsi"/>
          <w:b/>
          <w:bCs/>
          <w:kern w:val="0"/>
          <w:lang w:eastAsia="pl-PL"/>
          <w14:ligatures w14:val="none"/>
        </w:rPr>
        <w:t>nr 1a do SWZ</w:t>
      </w:r>
      <w:r w:rsidRPr="00D64D0B">
        <w:rPr>
          <w:rFonts w:eastAsia="Times New Roman" w:cstheme="minorHAnsi"/>
          <w:kern w:val="0"/>
          <w:lang w:eastAsia="pl-PL"/>
          <w14:ligatures w14:val="none"/>
        </w:rPr>
        <w:t xml:space="preserve">. </w:t>
      </w:r>
      <w:bookmarkEnd w:id="27"/>
      <w:r w:rsidRPr="00D64D0B">
        <w:rPr>
          <w:rFonts w:eastAsia="Times New Roman" w:cstheme="minorHAnsi"/>
          <w:kern w:val="0"/>
          <w:lang w:eastAsia="pl-PL"/>
          <w14:ligatures w14:val="none"/>
        </w:rPr>
        <w:t xml:space="preserve">Z uwagi, że oświadczenie dotyczy podstaw wykluczenia oraz informuje z jakimi podmiotami Wykonawcy wspólnie ubiegający się o udzielenie zamówienia będą współpracowali podczas realizacji zamówienia, Zamawiający dopuszcza złożenie jednego oświadczenia. </w:t>
      </w:r>
      <w:r w:rsidR="00D64D0B">
        <w:rPr>
          <w:rFonts w:eastAsia="Times New Roman" w:cstheme="minorHAnsi"/>
          <w:kern w:val="0"/>
          <w:lang w:eastAsia="pl-PL"/>
          <w14:ligatures w14:val="none"/>
        </w:rPr>
        <w:br/>
      </w:r>
      <w:r w:rsidRPr="00D64D0B">
        <w:rPr>
          <w:rFonts w:eastAsia="Times New Roman" w:cstheme="minorHAnsi"/>
          <w:kern w:val="0"/>
          <w:lang w:eastAsia="pl-PL"/>
          <w14:ligatures w14:val="none"/>
        </w:rPr>
        <w:t xml:space="preserve"> Z zastrzeżeniem, że oświadczenie musi być podpisane przez każdego z Wykonawców wspólnie </w:t>
      </w:r>
      <w:r w:rsidRPr="00D64D0B">
        <w:rPr>
          <w:rFonts w:eastAsia="Times New Roman" w:cstheme="minorHAnsi"/>
          <w:kern w:val="0"/>
          <w:lang w:eastAsia="pl-PL"/>
          <w14:ligatures w14:val="none"/>
        </w:rPr>
        <w:lastRenderedPageBreak/>
        <w:t>ubiegających się o udzielenie zamówienia, tj. przez osoby umocowane do reprezentacji każdego</w:t>
      </w:r>
      <w:r w:rsidR="00F52A84" w:rsidRPr="00D64D0B">
        <w:rPr>
          <w:rFonts w:eastAsia="Times New Roman" w:cstheme="minorHAnsi"/>
          <w:kern w:val="0"/>
          <w:lang w:eastAsia="pl-PL"/>
          <w14:ligatures w14:val="none"/>
        </w:rPr>
        <w:t xml:space="preserve"> </w:t>
      </w:r>
      <w:r w:rsidR="00D64D0B">
        <w:rPr>
          <w:rFonts w:eastAsia="Times New Roman" w:cstheme="minorHAnsi"/>
          <w:kern w:val="0"/>
          <w:lang w:eastAsia="pl-PL"/>
          <w14:ligatures w14:val="none"/>
        </w:rPr>
        <w:br/>
      </w:r>
      <w:r w:rsidRPr="00D64D0B">
        <w:rPr>
          <w:rFonts w:eastAsia="Times New Roman" w:cstheme="minorHAnsi"/>
          <w:kern w:val="0"/>
          <w:lang w:eastAsia="pl-PL"/>
          <w14:ligatures w14:val="none"/>
        </w:rPr>
        <w:t>z Wykonawców wspólnie ubiegających się o udzielenie zamówienia. Oświadczenie to nie może być podpisane przez pełnomocnika w imieniu całego konsorcjum/ wykonawców wspólnie ubiegających się o udzielenie zamówienia</w:t>
      </w:r>
      <w:r w:rsidR="00527BAC">
        <w:rPr>
          <w:rFonts w:eastAsia="Times New Roman" w:cstheme="minorHAnsi"/>
          <w:kern w:val="0"/>
          <w:lang w:eastAsia="pl-PL"/>
          <w14:ligatures w14:val="none"/>
        </w:rPr>
        <w:t>.</w:t>
      </w:r>
    </w:p>
    <w:p w14:paraId="77124900" w14:textId="14897116" w:rsidR="006C6324"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09BE7E51" w14:textId="77777777" w:rsidR="00A42BF9" w:rsidRPr="00FC76B4" w:rsidRDefault="00A42BF9" w:rsidP="00935B52">
      <w:pPr>
        <w:pBdr>
          <w:top w:val="single" w:sz="4" w:space="1" w:color="000000"/>
          <w:left w:val="single" w:sz="4" w:space="4" w:color="000000"/>
          <w:bottom w:val="single" w:sz="4" w:space="1" w:color="000000"/>
          <w:right w:val="single" w:sz="4" w:space="4" w:color="000000"/>
        </w:pBdr>
        <w:shd w:val="clear" w:color="auto" w:fill="ACB9CA" w:themeFill="text2" w:themeFillTint="66"/>
        <w:spacing w:after="0" w:line="288" w:lineRule="auto"/>
        <w:ind w:left="135"/>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XIV. WYKAZ PODMIOTOWYCH ŚRODKÓW DOWODOWYCH</w:t>
      </w:r>
      <w:r w:rsidRPr="00FC76B4">
        <w:rPr>
          <w:rFonts w:eastAsia="Times New Roman" w:cstheme="minorHAnsi"/>
          <w:kern w:val="0"/>
          <w:lang w:eastAsia="pl-PL"/>
          <w14:ligatures w14:val="none"/>
        </w:rPr>
        <w:t> </w:t>
      </w:r>
    </w:p>
    <w:p w14:paraId="6C00A870" w14:textId="7A4A5312" w:rsidR="00A42BF9" w:rsidRPr="00FC76B4" w:rsidRDefault="00A42BF9" w:rsidP="008016AF">
      <w:pPr>
        <w:numPr>
          <w:ilvl w:val="0"/>
          <w:numId w:val="8"/>
        </w:numPr>
        <w:tabs>
          <w:tab w:val="clear" w:pos="720"/>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zgodnie z art. 139 ust. 1 ustawy PZP najpierw dokona badania i oceny ofert,</w:t>
      </w:r>
      <w:r w:rsidR="008016AF">
        <w:rPr>
          <w:rFonts w:eastAsia="Times New Roman" w:cstheme="minorHAnsi"/>
          <w:kern w:val="0"/>
          <w:lang w:eastAsia="pl-PL"/>
          <w14:ligatures w14:val="none"/>
        </w:rPr>
        <w:t xml:space="preserve"> </w:t>
      </w:r>
      <w:r w:rsidR="008016AF">
        <w:rPr>
          <w:rFonts w:eastAsia="Times New Roman" w:cstheme="minorHAnsi"/>
          <w:kern w:val="0"/>
          <w:lang w:eastAsia="pl-PL"/>
          <w14:ligatures w14:val="none"/>
        </w:rPr>
        <w:br/>
      </w:r>
      <w:r w:rsidRPr="00FC76B4">
        <w:rPr>
          <w:rFonts w:eastAsia="Times New Roman" w:cstheme="minorHAnsi"/>
          <w:kern w:val="0"/>
          <w:lang w:eastAsia="pl-PL"/>
          <w14:ligatures w14:val="none"/>
        </w:rPr>
        <w:t>a następnie dokona kwalifikacji podmiotowej Wykonawcy, którego oferta została najwyżej</w:t>
      </w:r>
      <w:r w:rsidR="008016AF">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oceniona, w zakresie braku podstaw wykluczenia oraz spełniania warunków udziału</w:t>
      </w:r>
      <w:r w:rsidR="008016AF">
        <w:rPr>
          <w:rFonts w:eastAsia="Times New Roman" w:cstheme="minorHAnsi"/>
          <w:kern w:val="0"/>
          <w:lang w:eastAsia="pl-PL"/>
          <w14:ligatures w14:val="none"/>
        </w:rPr>
        <w:t xml:space="preserve"> </w:t>
      </w:r>
      <w:r w:rsidR="008016AF">
        <w:rPr>
          <w:rFonts w:eastAsia="Times New Roman" w:cstheme="minorHAnsi"/>
          <w:kern w:val="0"/>
          <w:lang w:eastAsia="pl-PL"/>
          <w14:ligatures w14:val="none"/>
        </w:rPr>
        <w:br/>
      </w:r>
      <w:r w:rsidRPr="00FC76B4">
        <w:rPr>
          <w:rFonts w:eastAsia="Times New Roman" w:cstheme="minorHAnsi"/>
          <w:kern w:val="0"/>
          <w:lang w:eastAsia="pl-PL"/>
          <w14:ligatures w14:val="none"/>
        </w:rPr>
        <w:t>w postępowaniu – w zakresie określonym w niniejszym postępowaniu.  </w:t>
      </w:r>
    </w:p>
    <w:p w14:paraId="704AC7AC" w14:textId="77777777" w:rsidR="00A42BF9" w:rsidRPr="00FC76B4" w:rsidRDefault="00A42BF9" w:rsidP="008016AF">
      <w:pPr>
        <w:tabs>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2. </w:t>
      </w:r>
      <w:r w:rsidRPr="00FC76B4">
        <w:rPr>
          <w:rFonts w:eastAsia="Times New Roman" w:cstheme="minorHAnsi"/>
          <w:kern w:val="0"/>
          <w:lang w:eastAsia="pl-PL"/>
          <w14:ligatures w14:val="none"/>
        </w:rPr>
        <w:tab/>
        <w:t xml:space="preserve">Zamawiający przed wyborem oferty najkorzystniejszej </w:t>
      </w:r>
      <w:r w:rsidRPr="00FC76B4">
        <w:rPr>
          <w:rFonts w:eastAsia="Times New Roman" w:cstheme="minorHAnsi"/>
          <w:b/>
          <w:bCs/>
          <w:kern w:val="0"/>
          <w:lang w:eastAsia="pl-PL"/>
          <w14:ligatures w14:val="none"/>
        </w:rPr>
        <w:t xml:space="preserve">WEZWIE </w:t>
      </w:r>
      <w:r w:rsidRPr="00FC76B4">
        <w:rPr>
          <w:rFonts w:eastAsia="Times New Roman" w:cstheme="minorHAnsi"/>
          <w:kern w:val="0"/>
          <w:lang w:eastAsia="pl-PL"/>
          <w14:ligatures w14:val="none"/>
        </w:rPr>
        <w:t xml:space="preserve">Wykonawcę, </w:t>
      </w:r>
      <w:r w:rsidRPr="00FC76B4">
        <w:rPr>
          <w:rFonts w:eastAsia="Times New Roman" w:cstheme="minorHAnsi"/>
          <w:b/>
          <w:bCs/>
          <w:kern w:val="0"/>
          <w:lang w:eastAsia="pl-PL"/>
          <w14:ligatures w14:val="none"/>
        </w:rPr>
        <w:t>którego oferta została</w:t>
      </w:r>
      <w:r w:rsidRPr="00FC76B4">
        <w:rPr>
          <w:rFonts w:eastAsia="Times New Roman" w:cstheme="minorHAnsi"/>
          <w:kern w:val="0"/>
          <w:lang w:eastAsia="pl-PL"/>
          <w14:ligatures w14:val="none"/>
        </w:rPr>
        <w:t xml:space="preserve"> </w:t>
      </w:r>
      <w:r w:rsidRPr="00FC76B4">
        <w:rPr>
          <w:rFonts w:eastAsia="Times New Roman" w:cstheme="minorHAnsi"/>
          <w:b/>
          <w:bCs/>
          <w:kern w:val="0"/>
          <w:lang w:eastAsia="pl-PL"/>
          <w14:ligatures w14:val="none"/>
        </w:rPr>
        <w:t>najwyżej oceniona</w:t>
      </w:r>
      <w:r w:rsidRPr="00FC76B4">
        <w:rPr>
          <w:rFonts w:eastAsia="Times New Roman" w:cstheme="minorHAnsi"/>
          <w:kern w:val="0"/>
          <w:lang w:eastAsia="pl-PL"/>
          <w14:ligatures w14:val="none"/>
        </w:rPr>
        <w:t xml:space="preserve">, z zastrzeżeniem art. 127 ustawy PZP, do złożenia w wyznaczonym terminie, </w:t>
      </w:r>
      <w:r w:rsidRPr="00FC76B4">
        <w:rPr>
          <w:rFonts w:eastAsia="Times New Roman" w:cstheme="minorHAnsi"/>
          <w:b/>
          <w:bCs/>
          <w:kern w:val="0"/>
          <w:lang w:eastAsia="pl-PL"/>
          <w14:ligatures w14:val="none"/>
        </w:rPr>
        <w:t>nie krótszym niż 10 dni</w:t>
      </w:r>
      <w:r w:rsidRPr="00FC76B4">
        <w:rPr>
          <w:rFonts w:eastAsia="Times New Roman" w:cstheme="minorHAnsi"/>
          <w:kern w:val="0"/>
          <w:lang w:eastAsia="pl-PL"/>
          <w14:ligatures w14:val="none"/>
        </w:rPr>
        <w:t>, poniżej wskazanych oświadczeń i dokumentów (aktualnych na dzień ich złożenia): </w:t>
      </w:r>
    </w:p>
    <w:p w14:paraId="7FDAFC67" w14:textId="77777777" w:rsidR="00A42BF9" w:rsidRPr="00FC76B4" w:rsidRDefault="00A42BF9" w:rsidP="008016AF">
      <w:pPr>
        <w:spacing w:after="0" w:line="288" w:lineRule="auto"/>
        <w:ind w:left="284" w:hanging="42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2.1. </w:t>
      </w:r>
      <w:r w:rsidRPr="00FC76B4">
        <w:rPr>
          <w:rFonts w:eastAsia="Times New Roman" w:cstheme="minorHAnsi"/>
          <w:kern w:val="0"/>
          <w:lang w:eastAsia="pl-PL"/>
          <w14:ligatures w14:val="none"/>
        </w:rPr>
        <w:tab/>
      </w:r>
      <w:r w:rsidRPr="00FC76B4">
        <w:rPr>
          <w:rFonts w:eastAsia="Times New Roman" w:cstheme="minorHAnsi"/>
          <w:b/>
          <w:bCs/>
          <w:kern w:val="0"/>
          <w:u w:val="single"/>
          <w:lang w:eastAsia="pl-PL"/>
          <w14:ligatures w14:val="none"/>
        </w:rPr>
        <w:t>W celu potwierdzenia braku podstaw do wykluczenia</w:t>
      </w:r>
      <w:r w:rsidRPr="00FC76B4">
        <w:rPr>
          <w:rFonts w:eastAsia="Times New Roman" w:cstheme="minorHAnsi"/>
          <w:kern w:val="0"/>
          <w:u w:val="single"/>
          <w:lang w:eastAsia="pl-PL"/>
          <w14:ligatures w14:val="none"/>
        </w:rPr>
        <w:t>, o których mowa w Rozdziale XII SWZ:</w:t>
      </w:r>
      <w:r w:rsidRPr="00FC76B4">
        <w:rPr>
          <w:rFonts w:eastAsia="Times New Roman" w:cstheme="minorHAnsi"/>
          <w:kern w:val="0"/>
          <w:lang w:eastAsia="pl-PL"/>
          <w14:ligatures w14:val="none"/>
        </w:rPr>
        <w:t> </w:t>
      </w:r>
    </w:p>
    <w:p w14:paraId="0F12036B" w14:textId="77777777" w:rsidR="00A42BF9" w:rsidRPr="00FC76B4" w:rsidRDefault="00A42BF9" w:rsidP="008016AF">
      <w:pPr>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1) </w:t>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informacji z Krajowego Rejestru Karnego</w:t>
      </w:r>
      <w:r w:rsidRPr="00FC76B4">
        <w:rPr>
          <w:rFonts w:eastAsia="Times New Roman" w:cstheme="minorHAnsi"/>
          <w:kern w:val="0"/>
          <w:lang w:eastAsia="pl-PL"/>
          <w14:ligatures w14:val="none"/>
        </w:rPr>
        <w:t xml:space="preserve"> w zakresie określonym: </w:t>
      </w:r>
    </w:p>
    <w:p w14:paraId="4119C70F" w14:textId="216D2838" w:rsidR="00A42BF9" w:rsidRPr="00FC76B4" w:rsidRDefault="00A42BF9" w:rsidP="00935B52">
      <w:pPr>
        <w:spacing w:after="0" w:line="288" w:lineRule="auto"/>
        <w:ind w:left="567"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a)  w art. 108 ust. 1 pkt 1 lit a) do g) i </w:t>
      </w:r>
      <w:r w:rsidR="00AF30D3" w:rsidRPr="00FC76B4">
        <w:rPr>
          <w:rFonts w:eastAsia="Times New Roman" w:cstheme="minorHAnsi"/>
          <w:kern w:val="0"/>
          <w:lang w:eastAsia="pl-PL"/>
          <w14:ligatures w14:val="none"/>
        </w:rPr>
        <w:t xml:space="preserve">pkt </w:t>
      </w:r>
      <w:r w:rsidRPr="00FC76B4">
        <w:rPr>
          <w:rFonts w:eastAsia="Times New Roman" w:cstheme="minorHAnsi"/>
          <w:kern w:val="0"/>
          <w:lang w:eastAsia="pl-PL"/>
          <w14:ligatures w14:val="none"/>
        </w:rPr>
        <w:t>2 ustawy PZP, </w:t>
      </w:r>
    </w:p>
    <w:p w14:paraId="14F66437" w14:textId="08327D5C" w:rsidR="00A42BF9" w:rsidRPr="00FC76B4" w:rsidRDefault="00A42BF9" w:rsidP="00935B52">
      <w:pPr>
        <w:spacing w:after="0" w:line="288" w:lineRule="auto"/>
        <w:ind w:left="567"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b) </w:t>
      </w:r>
      <w:r w:rsidRPr="00FC76B4">
        <w:rPr>
          <w:rFonts w:eastAsia="Times New Roman" w:cstheme="minorHAnsi"/>
          <w:kern w:val="0"/>
          <w:lang w:eastAsia="pl-PL"/>
          <w14:ligatures w14:val="none"/>
        </w:rPr>
        <w:tab/>
        <w:t>w art. 108 ust. 1 pkt 4 ustawy PZP, dotyczącej orzeczenia zakazu ubiegania się  o zamówienie publiczne tytułem środka karnego, </w:t>
      </w:r>
    </w:p>
    <w:p w14:paraId="4B6F5CAF" w14:textId="5A3F42E6" w:rsidR="00A42BF9" w:rsidRPr="00FC76B4" w:rsidRDefault="00C14448" w:rsidP="00935B52">
      <w:pPr>
        <w:spacing w:after="0" w:line="288" w:lineRule="auto"/>
        <w:jc w:val="both"/>
        <w:textAlignment w:val="baseline"/>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00A42BF9" w:rsidRPr="00FC76B4">
        <w:rPr>
          <w:rFonts w:eastAsia="Times New Roman" w:cstheme="minorHAnsi"/>
          <w:kern w:val="0"/>
          <w:lang w:eastAsia="pl-PL"/>
          <w14:ligatures w14:val="none"/>
        </w:rPr>
        <w:t xml:space="preserve">- sporządzonej </w:t>
      </w:r>
      <w:r w:rsidR="00A42BF9" w:rsidRPr="00FC76B4">
        <w:rPr>
          <w:rFonts w:eastAsia="Times New Roman" w:cstheme="minorHAnsi"/>
          <w:b/>
          <w:bCs/>
          <w:kern w:val="0"/>
          <w:lang w:eastAsia="pl-PL"/>
          <w14:ligatures w14:val="none"/>
        </w:rPr>
        <w:t>nie wcześniej niż 6 miesięcy</w:t>
      </w:r>
      <w:r w:rsidR="00A42BF9" w:rsidRPr="00FC76B4">
        <w:rPr>
          <w:rFonts w:eastAsia="Times New Roman" w:cstheme="minorHAnsi"/>
          <w:kern w:val="0"/>
          <w:lang w:eastAsia="pl-PL"/>
          <w14:ligatures w14:val="none"/>
        </w:rPr>
        <w:t xml:space="preserve"> przed jej złożeniem; </w:t>
      </w:r>
    </w:p>
    <w:p w14:paraId="0A438317" w14:textId="77777777" w:rsidR="00A42BF9" w:rsidRPr="00FC76B4" w:rsidRDefault="00A42BF9" w:rsidP="008016AF">
      <w:pPr>
        <w:spacing w:after="0" w:line="288" w:lineRule="auto"/>
        <w:ind w:left="284" w:hanging="284"/>
        <w:jc w:val="both"/>
        <w:textAlignment w:val="baseline"/>
        <w:rPr>
          <w:rFonts w:eastAsia="Times New Roman" w:cstheme="minorHAnsi"/>
          <w:kern w:val="0"/>
          <w:lang w:eastAsia="pl-PL"/>
          <w14:ligatures w14:val="none"/>
        </w:rPr>
      </w:pPr>
      <w:r w:rsidRPr="00AF597A">
        <w:rPr>
          <w:rFonts w:eastAsia="Times New Roman" w:cstheme="minorHAnsi"/>
          <w:kern w:val="0"/>
          <w:lang w:eastAsia="pl-PL"/>
          <w14:ligatures w14:val="none"/>
        </w:rPr>
        <w:t>2)</w:t>
      </w:r>
      <w:r w:rsidRPr="00FC76B4">
        <w:rPr>
          <w:rFonts w:eastAsia="Times New Roman" w:cstheme="minorHAnsi"/>
          <w:kern w:val="0"/>
          <w:lang w:eastAsia="pl-PL"/>
          <w14:ligatures w14:val="none"/>
        </w:rPr>
        <w:t xml:space="preserve"> </w:t>
      </w:r>
      <w:r w:rsidRPr="00FC76B4">
        <w:rPr>
          <w:rFonts w:eastAsia="Times New Roman" w:cstheme="minorHAnsi"/>
          <w:b/>
          <w:bCs/>
          <w:kern w:val="0"/>
          <w:lang w:eastAsia="pl-PL"/>
          <w14:ligatures w14:val="none"/>
        </w:rPr>
        <w:t>oświadczenia wykonawcy o aktualności informacji zawartych w oświadczeniu,</w:t>
      </w:r>
      <w:r w:rsidRPr="00FC76B4">
        <w:rPr>
          <w:rFonts w:eastAsia="Times New Roman" w:cstheme="minorHAnsi"/>
          <w:kern w:val="0"/>
          <w:lang w:eastAsia="pl-PL"/>
          <w14:ligatures w14:val="none"/>
        </w:rPr>
        <w:t xml:space="preserve"> o którym mowa  </w:t>
      </w:r>
      <w:r w:rsidRPr="00FC76B4">
        <w:rPr>
          <w:rFonts w:eastAsia="Times New Roman" w:cstheme="minorHAnsi"/>
          <w:kern w:val="0"/>
          <w:lang w:eastAsia="pl-PL"/>
          <w14:ligatures w14:val="none"/>
        </w:rPr>
        <w:br/>
        <w:t>w art. 125 ust. 1 ustawy PZP, w zakresie podstaw wykluczenia z postępowania wskazanych przez Zamawiającego, o których mowa w: </w:t>
      </w:r>
    </w:p>
    <w:p w14:paraId="292B5C75" w14:textId="77777777" w:rsidR="00171A96" w:rsidRPr="00FC76B4" w:rsidRDefault="00A42BF9" w:rsidP="00935B52">
      <w:pPr>
        <w:pStyle w:val="Akapitzlist"/>
        <w:numPr>
          <w:ilvl w:val="2"/>
          <w:numId w:val="6"/>
        </w:numPr>
        <w:spacing w:after="0" w:line="288" w:lineRule="auto"/>
        <w:ind w:left="567"/>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art. 108 ust. 1 pkt 3 ustawy PZP,  </w:t>
      </w:r>
    </w:p>
    <w:p w14:paraId="7CE01B58" w14:textId="77777777" w:rsidR="00171A96" w:rsidRPr="00FC76B4" w:rsidRDefault="00A42BF9" w:rsidP="00935B52">
      <w:pPr>
        <w:pStyle w:val="Akapitzlist"/>
        <w:numPr>
          <w:ilvl w:val="2"/>
          <w:numId w:val="6"/>
        </w:numPr>
        <w:spacing w:after="0" w:line="288" w:lineRule="auto"/>
        <w:ind w:left="567"/>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art. 108 ust. 1 pkt 4 ustawy PZP, dotyczących orzeczenia zakazu ubiegania się o zamówienie publiczne tytułem środka zapobiegawczego, </w:t>
      </w:r>
    </w:p>
    <w:p w14:paraId="26499366" w14:textId="77777777" w:rsidR="00171A96" w:rsidRPr="00FC76B4" w:rsidRDefault="00A42BF9" w:rsidP="00935B52">
      <w:pPr>
        <w:pStyle w:val="Akapitzlist"/>
        <w:numPr>
          <w:ilvl w:val="2"/>
          <w:numId w:val="6"/>
        </w:numPr>
        <w:spacing w:after="0" w:line="288" w:lineRule="auto"/>
        <w:ind w:left="567"/>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art. 108 ust. 1 pkt 5 ustawy PZP, dotyczących zawarcia z innymi wykonawcami porozumienia mającego na celu zakłócenie konkurencji, </w:t>
      </w:r>
    </w:p>
    <w:p w14:paraId="00BC3366" w14:textId="778F9FB2" w:rsidR="00A42BF9" w:rsidRPr="00FC76B4" w:rsidRDefault="00A42BF9" w:rsidP="00935B52">
      <w:pPr>
        <w:pStyle w:val="Akapitzlist"/>
        <w:numPr>
          <w:ilvl w:val="2"/>
          <w:numId w:val="6"/>
        </w:numPr>
        <w:spacing w:after="0" w:line="288" w:lineRule="auto"/>
        <w:ind w:left="567"/>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art. 108 ust. 1 pkt 6 ustawy PZP,</w:t>
      </w:r>
    </w:p>
    <w:p w14:paraId="4F0C706C" w14:textId="77777777" w:rsidR="00A42BF9" w:rsidRPr="00FC76B4" w:rsidRDefault="00A42BF9" w:rsidP="00935B52">
      <w:pPr>
        <w:spacing w:after="0" w:line="288" w:lineRule="auto"/>
        <w:ind w:firstLine="555"/>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 wzór formularza oświadczenia stanowi </w:t>
      </w:r>
      <w:r w:rsidRPr="00FC76B4">
        <w:rPr>
          <w:rFonts w:eastAsia="Times New Roman" w:cstheme="minorHAnsi"/>
          <w:b/>
          <w:bCs/>
          <w:kern w:val="0"/>
          <w:lang w:eastAsia="pl-PL"/>
          <w14:ligatures w14:val="none"/>
        </w:rPr>
        <w:t>załącznik nr 5 do SWZ.</w:t>
      </w:r>
      <w:r w:rsidRPr="00FC76B4">
        <w:rPr>
          <w:rFonts w:eastAsia="Times New Roman" w:cstheme="minorHAnsi"/>
          <w:kern w:val="0"/>
          <w:lang w:eastAsia="pl-PL"/>
          <w14:ligatures w14:val="none"/>
        </w:rPr>
        <w:t> </w:t>
      </w:r>
    </w:p>
    <w:p w14:paraId="7DA75631" w14:textId="6333DA51" w:rsidR="00AF597A" w:rsidRPr="004A6ADE" w:rsidRDefault="00A42BF9" w:rsidP="008016AF">
      <w:pPr>
        <w:spacing w:after="0" w:line="288" w:lineRule="auto"/>
        <w:ind w:left="284" w:hanging="284"/>
        <w:jc w:val="both"/>
        <w:textAlignment w:val="baseline"/>
        <w:rPr>
          <w:rFonts w:eastAsia="Times New Roman" w:cstheme="minorHAnsi"/>
          <w:kern w:val="0"/>
          <w:lang w:eastAsia="pl-PL"/>
          <w14:ligatures w14:val="none"/>
        </w:rPr>
      </w:pPr>
      <w:r w:rsidRPr="00AF597A">
        <w:rPr>
          <w:rFonts w:eastAsia="Times New Roman" w:cstheme="minorHAnsi"/>
          <w:kern w:val="0"/>
          <w:lang w:eastAsia="pl-PL"/>
          <w14:ligatures w14:val="none"/>
        </w:rPr>
        <w:t>3)</w:t>
      </w:r>
      <w:r w:rsidRPr="00FC76B4">
        <w:rPr>
          <w:rFonts w:eastAsia="Times New Roman" w:cstheme="minorHAnsi"/>
          <w:b/>
          <w:bCs/>
          <w:kern w:val="0"/>
          <w:lang w:eastAsia="pl-PL"/>
          <w14:ligatures w14:val="none"/>
        </w:rPr>
        <w:t xml:space="preserve"> </w:t>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 xml:space="preserve">oświadczenie wykonawcy o aktualności informacji zawartych w oświadczeniu </w:t>
      </w:r>
      <w:r w:rsidRPr="00FC76B4">
        <w:rPr>
          <w:rFonts w:eastAsia="Times New Roman" w:cstheme="minorHAnsi"/>
          <w:kern w:val="0"/>
          <w:lang w:eastAsia="pl-PL"/>
          <w14:ligatures w14:val="none"/>
        </w:rPr>
        <w:t xml:space="preserve">wykonawcy </w:t>
      </w:r>
      <w:r w:rsidR="00DD2B37">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w zakresie </w:t>
      </w:r>
      <w:r w:rsidRPr="00FC76B4">
        <w:rPr>
          <w:rFonts w:eastAsia="Times New Roman" w:cstheme="minorHAnsi"/>
          <w:b/>
          <w:bCs/>
          <w:kern w:val="0"/>
          <w:lang w:eastAsia="pl-PL"/>
          <w14:ligatures w14:val="none"/>
        </w:rPr>
        <w:t>art. 5k</w:t>
      </w:r>
      <w:r w:rsidRPr="00FC76B4">
        <w:rPr>
          <w:rFonts w:eastAsia="Times New Roman" w:cstheme="minorHAnsi"/>
          <w:kern w:val="0"/>
          <w:lang w:eastAsia="pl-PL"/>
          <w14:ligatures w14:val="none"/>
        </w:rPr>
        <w:t xml:space="preserve"> rozporządzenia (UE) 833/2014 w brzmieniu nadanym rozporządzeniem 2022/576 oraz </w:t>
      </w:r>
      <w:r w:rsidRPr="00FC76B4">
        <w:rPr>
          <w:rFonts w:eastAsia="Times New Roman" w:cstheme="minorHAnsi"/>
          <w:b/>
          <w:bCs/>
          <w:kern w:val="0"/>
          <w:lang w:eastAsia="pl-PL"/>
          <w14:ligatures w14:val="none"/>
        </w:rPr>
        <w:t>art. 7 ust. 1</w:t>
      </w:r>
      <w:r w:rsidRPr="00FC76B4">
        <w:rPr>
          <w:rFonts w:eastAsia="Times New Roman" w:cstheme="minorHAnsi"/>
          <w:kern w:val="0"/>
          <w:lang w:eastAsia="pl-PL"/>
          <w14:ligatures w14:val="none"/>
        </w:rPr>
        <w:t xml:space="preserve"> Ustawy z dnia 13 kwietnia 2022r. o szczególnych rozwiązaniach  w zakresie przeciwdziałania wspieraniu agresji na Ukrainę oraz służących ochronie bezpieczeństwa narodowego </w:t>
      </w:r>
      <w:r w:rsidR="005657AD" w:rsidRPr="00552C72">
        <w:rPr>
          <w:rFonts w:ascii="Calibri" w:hAnsi="Calibri" w:cs="Calibri"/>
          <w:bCs/>
          <w:iCs/>
        </w:rPr>
        <w:t>(Dz.U.</w:t>
      </w:r>
      <w:r w:rsidR="005657AD">
        <w:rPr>
          <w:rFonts w:ascii="Calibri" w:hAnsi="Calibri" w:cs="Calibri"/>
          <w:bCs/>
          <w:iCs/>
        </w:rPr>
        <w:t>202</w:t>
      </w:r>
      <w:r w:rsidR="00CF767F">
        <w:rPr>
          <w:rFonts w:ascii="Calibri" w:hAnsi="Calibri" w:cs="Calibri"/>
          <w:bCs/>
          <w:iCs/>
        </w:rPr>
        <w:t xml:space="preserve">5.514 </w:t>
      </w:r>
      <w:r w:rsidR="005657AD">
        <w:rPr>
          <w:rFonts w:ascii="Calibri" w:hAnsi="Calibri" w:cs="Calibri"/>
          <w:bCs/>
          <w:iCs/>
        </w:rPr>
        <w:t>t.j.</w:t>
      </w:r>
      <w:r w:rsidR="005657AD" w:rsidRPr="00552C72">
        <w:rPr>
          <w:rFonts w:ascii="Calibri" w:hAnsi="Calibri" w:cs="Calibri"/>
          <w:bCs/>
          <w:iCs/>
        </w:rPr>
        <w:t xml:space="preserve">) </w:t>
      </w:r>
      <w:r w:rsidRPr="00FC76B4">
        <w:rPr>
          <w:rFonts w:eastAsia="Times New Roman" w:cstheme="minorHAnsi"/>
          <w:b/>
          <w:bCs/>
          <w:kern w:val="0"/>
          <w:lang w:eastAsia="pl-PL"/>
          <w14:ligatures w14:val="none"/>
        </w:rPr>
        <w:t xml:space="preserve">– </w:t>
      </w:r>
      <w:r w:rsidRPr="00FC76B4">
        <w:rPr>
          <w:rFonts w:eastAsia="Times New Roman" w:cstheme="minorHAnsi"/>
          <w:kern w:val="0"/>
          <w:lang w:eastAsia="pl-PL"/>
          <w14:ligatures w14:val="none"/>
        </w:rPr>
        <w:t>wzór</w:t>
      </w:r>
      <w:r w:rsidRPr="00FC76B4">
        <w:rPr>
          <w:rFonts w:eastAsia="Times New Roman" w:cstheme="minorHAnsi"/>
          <w:b/>
          <w:bCs/>
          <w:kern w:val="0"/>
          <w:lang w:eastAsia="pl-PL"/>
          <w14:ligatures w14:val="none"/>
        </w:rPr>
        <w:t xml:space="preserve"> </w:t>
      </w:r>
      <w:r w:rsidRPr="00FC76B4">
        <w:rPr>
          <w:rFonts w:eastAsia="Times New Roman" w:cstheme="minorHAnsi"/>
          <w:kern w:val="0"/>
          <w:lang w:eastAsia="pl-PL"/>
          <w14:ligatures w14:val="none"/>
        </w:rPr>
        <w:t xml:space="preserve">formularza oświadczenia stanowi </w:t>
      </w:r>
      <w:r w:rsidRPr="00FC76B4">
        <w:rPr>
          <w:rFonts w:eastAsia="Times New Roman" w:cstheme="minorHAnsi"/>
          <w:b/>
          <w:bCs/>
          <w:kern w:val="0"/>
          <w:lang w:eastAsia="pl-PL"/>
          <w14:ligatures w14:val="none"/>
        </w:rPr>
        <w:t>załącznik nr 5a do SWZ</w:t>
      </w:r>
      <w:r w:rsidRPr="00FC76B4">
        <w:rPr>
          <w:rFonts w:eastAsia="Times New Roman" w:cstheme="minorHAnsi"/>
          <w:kern w:val="0"/>
          <w:lang w:eastAsia="pl-PL"/>
          <w14:ligatures w14:val="none"/>
        </w:rPr>
        <w:t>; </w:t>
      </w:r>
    </w:p>
    <w:p w14:paraId="1617CC01" w14:textId="18CFF038" w:rsidR="00A42BF9" w:rsidRPr="00FC76B4" w:rsidRDefault="00A42BF9" w:rsidP="008016AF">
      <w:pPr>
        <w:spacing w:after="0" w:line="288" w:lineRule="auto"/>
        <w:ind w:left="284"/>
        <w:jc w:val="both"/>
        <w:textAlignment w:val="baseline"/>
        <w:rPr>
          <w:rFonts w:eastAsia="Times New Roman" w:cstheme="minorHAnsi"/>
          <w:kern w:val="0"/>
          <w:lang w:eastAsia="pl-PL"/>
          <w14:ligatures w14:val="none"/>
        </w:rPr>
      </w:pPr>
      <w:bookmarkStart w:id="28" w:name="_Hlk201042466"/>
      <w:r w:rsidRPr="00FC76B4">
        <w:rPr>
          <w:rFonts w:eastAsia="Times New Roman" w:cstheme="minorHAnsi"/>
          <w:b/>
          <w:bCs/>
          <w:kern w:val="0"/>
          <w:u w:val="single"/>
          <w:lang w:eastAsia="pl-PL"/>
          <w14:ligatures w14:val="none"/>
        </w:rPr>
        <w:t xml:space="preserve">Uwaga nr </w:t>
      </w:r>
      <w:r w:rsidR="00CD2881">
        <w:rPr>
          <w:rFonts w:eastAsia="Times New Roman" w:cstheme="minorHAnsi"/>
          <w:b/>
          <w:bCs/>
          <w:kern w:val="0"/>
          <w:u w:val="single"/>
          <w:lang w:eastAsia="pl-PL"/>
          <w14:ligatures w14:val="none"/>
        </w:rPr>
        <w:t>9</w:t>
      </w:r>
      <w:r w:rsidRPr="00FC76B4">
        <w:rPr>
          <w:rFonts w:eastAsia="Times New Roman" w:cstheme="minorHAnsi"/>
          <w:kern w:val="0"/>
          <w:lang w:eastAsia="pl-PL"/>
          <w14:ligatures w14:val="none"/>
        </w:rPr>
        <w:t> </w:t>
      </w:r>
    </w:p>
    <w:p w14:paraId="29F9F5C4" w14:textId="73CAD4FE" w:rsidR="00A42BF9" w:rsidRDefault="00A42BF9" w:rsidP="008016AF">
      <w:pPr>
        <w:spacing w:after="0" w:line="288" w:lineRule="auto"/>
        <w:ind w:left="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 przypadku zmiany stanu faktycznego podanego w oświadczeniu, którego wzór stanowi załącznik nr 1a do SWZ złożonego przez Wykonawcę wraz z ofertą, Wykonawca zamiast oświadczenia</w:t>
      </w:r>
      <w:r w:rsidR="00DD2B37">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o aktualności informacji (…), którego wzór stanowi załącznik nr 5a do SWZ, winien złożyć załącznik </w:t>
      </w:r>
      <w:r w:rsidR="00DD2B37">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nr 1a do SWZ zawierający aktualne informacje. W przypadku Wykonawców wspólnie ubiegających się o </w:t>
      </w:r>
      <w:r w:rsidRPr="00526665">
        <w:rPr>
          <w:rFonts w:eastAsia="Times New Roman" w:cstheme="minorHAnsi"/>
          <w:kern w:val="0"/>
          <w:lang w:eastAsia="pl-PL"/>
          <w14:ligatures w14:val="none"/>
        </w:rPr>
        <w:t xml:space="preserve">udzielenie zamówienia, oświadczenie o aktualności informacji musi być podpisane zgodnie </w:t>
      </w:r>
      <w:r w:rsidR="00B073B4">
        <w:rPr>
          <w:rFonts w:eastAsia="Times New Roman" w:cstheme="minorHAnsi"/>
          <w:kern w:val="0"/>
          <w:lang w:eastAsia="pl-PL"/>
          <w14:ligatures w14:val="none"/>
        </w:rPr>
        <w:br/>
      </w:r>
      <w:r w:rsidRPr="00526665">
        <w:rPr>
          <w:rFonts w:eastAsia="Times New Roman" w:cstheme="minorHAnsi"/>
          <w:kern w:val="0"/>
          <w:lang w:eastAsia="pl-PL"/>
          <w14:ligatures w14:val="none"/>
        </w:rPr>
        <w:t>z pkt XIII ppkt 2.2.</w:t>
      </w:r>
      <w:r w:rsidRPr="00FC76B4">
        <w:rPr>
          <w:rFonts w:eastAsia="Times New Roman" w:cstheme="minorHAnsi"/>
          <w:kern w:val="0"/>
          <w:lang w:eastAsia="pl-PL"/>
          <w14:ligatures w14:val="none"/>
        </w:rPr>
        <w:t> </w:t>
      </w:r>
    </w:p>
    <w:bookmarkEnd w:id="28"/>
    <w:p w14:paraId="75562AE7" w14:textId="677B3EDF" w:rsidR="00A42BF9" w:rsidRDefault="00527BAC" w:rsidP="008016AF">
      <w:pPr>
        <w:spacing w:after="0" w:line="288" w:lineRule="auto"/>
        <w:ind w:left="284" w:hanging="284"/>
        <w:jc w:val="both"/>
        <w:textAlignment w:val="baseline"/>
        <w:rPr>
          <w:rFonts w:eastAsia="Times New Roman" w:cstheme="minorHAnsi"/>
          <w:kern w:val="0"/>
          <w:lang w:eastAsia="pl-PL"/>
          <w14:ligatures w14:val="none"/>
        </w:rPr>
      </w:pPr>
      <w:r>
        <w:rPr>
          <w:rFonts w:eastAsia="Times New Roman" w:cstheme="minorHAnsi"/>
          <w:kern w:val="0"/>
          <w:lang w:eastAsia="pl-PL"/>
          <w14:ligatures w14:val="none"/>
        </w:rPr>
        <w:lastRenderedPageBreak/>
        <w:t>4</w:t>
      </w:r>
      <w:r w:rsidR="00A42BF9" w:rsidRPr="00AF597A">
        <w:rPr>
          <w:rFonts w:eastAsia="Times New Roman" w:cstheme="minorHAnsi"/>
          <w:kern w:val="0"/>
          <w:lang w:eastAsia="pl-PL"/>
          <w14:ligatures w14:val="none"/>
        </w:rPr>
        <w:t>)</w:t>
      </w:r>
      <w:r w:rsidR="00A42BF9" w:rsidRPr="00FC76B4">
        <w:rPr>
          <w:rFonts w:eastAsia="Times New Roman" w:cstheme="minorHAnsi"/>
          <w:kern w:val="0"/>
          <w:lang w:eastAsia="pl-PL"/>
          <w14:ligatures w14:val="none"/>
        </w:rPr>
        <w:t xml:space="preserve"> </w:t>
      </w:r>
      <w:r w:rsidR="00A42BF9" w:rsidRPr="00FC76B4">
        <w:rPr>
          <w:rFonts w:eastAsia="Times New Roman" w:cstheme="minorHAnsi"/>
          <w:kern w:val="0"/>
          <w:lang w:eastAsia="pl-PL"/>
          <w14:ligatures w14:val="none"/>
        </w:rPr>
        <w:tab/>
        <w:t xml:space="preserve">oświadczenia wykonawcy w zakresie </w:t>
      </w:r>
      <w:r w:rsidR="00A42BF9" w:rsidRPr="00FC76B4">
        <w:rPr>
          <w:rFonts w:eastAsia="Times New Roman" w:cstheme="minorHAnsi"/>
          <w:b/>
          <w:bCs/>
          <w:kern w:val="0"/>
          <w:lang w:eastAsia="pl-PL"/>
          <w14:ligatures w14:val="none"/>
        </w:rPr>
        <w:t>art. 108 ust. 1 pkt 5 ustawy PZP, o braku przynależności do tej samej grupy kapitałowej</w:t>
      </w:r>
      <w:r w:rsidR="00A42BF9" w:rsidRPr="00FC76B4">
        <w:rPr>
          <w:rFonts w:eastAsia="Times New Roman" w:cstheme="minorHAnsi"/>
          <w:kern w:val="0"/>
          <w:lang w:eastAsia="pl-PL"/>
          <w14:ligatures w14:val="none"/>
        </w:rPr>
        <w:t xml:space="preserve"> w rozumieniu ustawy z dnia 16 lutego 2007 r. o ochronie konkurencji</w:t>
      </w:r>
      <w:r w:rsidR="004A6ADE">
        <w:rPr>
          <w:rFonts w:eastAsia="Times New Roman" w:cstheme="minorHAnsi"/>
          <w:kern w:val="0"/>
          <w:lang w:eastAsia="pl-PL"/>
          <w14:ligatures w14:val="none"/>
        </w:rPr>
        <w:br/>
      </w:r>
      <w:r w:rsidR="00A42BF9" w:rsidRPr="00FC76B4">
        <w:rPr>
          <w:rFonts w:eastAsia="Times New Roman" w:cstheme="minorHAnsi"/>
          <w:kern w:val="0"/>
          <w:lang w:eastAsia="pl-PL"/>
          <w14:ligatures w14:val="none"/>
        </w:rPr>
        <w:t>i konsumentów (</w:t>
      </w:r>
      <w:r w:rsidR="00FF51F1" w:rsidRPr="00FF51F1">
        <w:rPr>
          <w:rFonts w:ascii="Calibri" w:hAnsi="Calibri" w:cs="Calibri"/>
        </w:rPr>
        <w:t>Dz.U.2024.1616 t.j.</w:t>
      </w:r>
      <w:r w:rsidR="00A42BF9" w:rsidRPr="00FC76B4">
        <w:rPr>
          <w:rFonts w:eastAsia="Times New Roman" w:cstheme="minorHAnsi"/>
          <w:kern w:val="0"/>
          <w:lang w:eastAsia="pl-PL"/>
          <w14:ligatures w14:val="none"/>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00A42BF9" w:rsidRPr="00FC76B4">
        <w:rPr>
          <w:rFonts w:eastAsia="Times New Roman" w:cstheme="minorHAnsi"/>
          <w:b/>
          <w:bCs/>
          <w:kern w:val="0"/>
          <w:lang w:eastAsia="pl-PL"/>
          <w14:ligatures w14:val="none"/>
        </w:rPr>
        <w:t>załącznik nr 4 do SWZ</w:t>
      </w:r>
      <w:r w:rsidR="00A42BF9" w:rsidRPr="00FC76B4">
        <w:rPr>
          <w:rFonts w:eastAsia="Times New Roman" w:cstheme="minorHAnsi"/>
          <w:kern w:val="0"/>
          <w:lang w:eastAsia="pl-PL"/>
          <w14:ligatures w14:val="none"/>
        </w:rPr>
        <w:t>; </w:t>
      </w:r>
    </w:p>
    <w:p w14:paraId="10EA2DDD" w14:textId="77777777" w:rsidR="002A34B6" w:rsidRPr="00114229" w:rsidRDefault="002A34B6" w:rsidP="00114229">
      <w:pPr>
        <w:spacing w:after="0" w:line="288" w:lineRule="auto"/>
        <w:ind w:left="284" w:hanging="284"/>
        <w:jc w:val="both"/>
        <w:textAlignment w:val="baseline"/>
        <w:rPr>
          <w:rFonts w:eastAsia="Times New Roman" w:cstheme="minorHAnsi"/>
          <w:kern w:val="0"/>
          <w:lang w:eastAsia="pl-PL"/>
          <w14:ligatures w14:val="none"/>
        </w:rPr>
      </w:pPr>
    </w:p>
    <w:p w14:paraId="05B8E3CC" w14:textId="10F456ED" w:rsidR="00A42BF9" w:rsidRPr="00FC76B4" w:rsidRDefault="00A42BF9" w:rsidP="008016AF">
      <w:pPr>
        <w:spacing w:after="0" w:line="288" w:lineRule="auto"/>
        <w:ind w:left="284" w:hanging="426"/>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2.2. </w:t>
      </w:r>
      <w:r w:rsidRPr="00FC76B4">
        <w:rPr>
          <w:rFonts w:eastAsia="Times New Roman" w:cstheme="minorHAnsi"/>
          <w:b/>
          <w:bCs/>
          <w:kern w:val="0"/>
          <w:u w:val="single"/>
          <w:lang w:eastAsia="pl-PL"/>
          <w14:ligatures w14:val="none"/>
        </w:rPr>
        <w:t>W celu potwierdzenia spełniania warunków udziału w postępowaniu</w:t>
      </w:r>
      <w:r w:rsidRPr="00FC76B4">
        <w:rPr>
          <w:rFonts w:eastAsia="Times New Roman" w:cstheme="minorHAnsi"/>
          <w:kern w:val="0"/>
          <w:u w:val="single"/>
          <w:lang w:eastAsia="pl-PL"/>
          <w14:ligatures w14:val="none"/>
        </w:rPr>
        <w:t xml:space="preserve">, o których mowa </w:t>
      </w:r>
      <w:r w:rsidRPr="00FC76B4">
        <w:rPr>
          <w:rFonts w:eastAsia="Times New Roman" w:cstheme="minorHAnsi"/>
          <w:kern w:val="0"/>
          <w:lang w:eastAsia="pl-PL"/>
          <w14:ligatures w14:val="none"/>
        </w:rPr>
        <w:br/>
      </w:r>
      <w:r w:rsidRPr="00FC76B4">
        <w:rPr>
          <w:rFonts w:eastAsia="Times New Roman" w:cstheme="minorHAnsi"/>
          <w:kern w:val="0"/>
          <w:u w:val="single"/>
          <w:lang w:eastAsia="pl-PL"/>
          <w14:ligatures w14:val="none"/>
        </w:rPr>
        <w:t>w Rozdziale XIII SWZ:</w:t>
      </w:r>
      <w:r w:rsidRPr="00FC76B4">
        <w:rPr>
          <w:rFonts w:eastAsia="Times New Roman" w:cstheme="minorHAnsi"/>
          <w:kern w:val="0"/>
          <w:lang w:eastAsia="pl-PL"/>
          <w14:ligatures w14:val="none"/>
        </w:rPr>
        <w:t> </w:t>
      </w:r>
    </w:p>
    <w:p w14:paraId="2107B099" w14:textId="77777777" w:rsidR="00A42BF9" w:rsidRPr="00FC76B4" w:rsidRDefault="00A42BF9" w:rsidP="008016AF">
      <w:pPr>
        <w:spacing w:after="0" w:line="288" w:lineRule="auto"/>
        <w:ind w:left="284"/>
        <w:jc w:val="both"/>
        <w:textAlignment w:val="baseline"/>
        <w:rPr>
          <w:rFonts w:eastAsia="Times New Roman" w:cstheme="minorHAnsi"/>
          <w:kern w:val="0"/>
          <w:lang w:eastAsia="pl-PL"/>
          <w14:ligatures w14:val="none"/>
        </w:rPr>
      </w:pPr>
      <w:r w:rsidRPr="00FC76B4">
        <w:rPr>
          <w:rFonts w:eastAsia="Times New Roman" w:cstheme="minorHAnsi"/>
          <w:kern w:val="0"/>
          <w:u w:val="single"/>
          <w:lang w:eastAsia="pl-PL"/>
          <w14:ligatures w14:val="none"/>
        </w:rPr>
        <w:t>- w celu wykazania spełniania warunku z pkt 1.3.:</w:t>
      </w:r>
      <w:r w:rsidRPr="00FC76B4">
        <w:rPr>
          <w:rFonts w:eastAsia="Times New Roman" w:cstheme="minorHAnsi"/>
          <w:kern w:val="0"/>
          <w:lang w:eastAsia="pl-PL"/>
          <w14:ligatures w14:val="none"/>
        </w:rPr>
        <w:t> </w:t>
      </w:r>
    </w:p>
    <w:p w14:paraId="3CF419F1" w14:textId="77777777" w:rsidR="001F7901" w:rsidRDefault="00A42BF9" w:rsidP="008016AF">
      <w:pPr>
        <w:spacing w:after="0" w:line="288" w:lineRule="auto"/>
        <w:ind w:left="284"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r w:rsidR="001F7901" w:rsidRPr="00FC76B4">
        <w:rPr>
          <w:rFonts w:eastAsia="Times New Roman" w:cstheme="minorHAnsi"/>
          <w:kern w:val="0"/>
          <w:lang w:eastAsia="pl-PL"/>
          <w14:ligatures w14:val="none"/>
        </w:rPr>
        <w:t>Dokument potwierdzający, że Wykonawca jest ubezpieczony od odpowiedzialności cywilnej  </w:t>
      </w:r>
      <w:r w:rsidR="001F7901" w:rsidRPr="00FC76B4">
        <w:rPr>
          <w:rFonts w:eastAsia="Times New Roman" w:cstheme="minorHAnsi"/>
          <w:kern w:val="0"/>
          <w:lang w:eastAsia="pl-PL"/>
          <w14:ligatures w14:val="none"/>
        </w:rPr>
        <w:br/>
        <w:t xml:space="preserve">w zakresie prowadzonej działalności związanej z przedmiotem zamówienia ze wskazaniem sumy gwarancyjnej tego ubezpieczenia nie mniejszą niż </w:t>
      </w:r>
      <w:r w:rsidR="001F7901">
        <w:rPr>
          <w:rFonts w:eastAsia="Times New Roman" w:cstheme="minorHAnsi"/>
          <w:kern w:val="0"/>
          <w:lang w:eastAsia="pl-PL"/>
          <w14:ligatures w14:val="none"/>
        </w:rPr>
        <w:t>20 000 000 PLN</w:t>
      </w:r>
    </w:p>
    <w:p w14:paraId="6E98FA16" w14:textId="77777777" w:rsidR="00A42BF9" w:rsidRPr="00FC76B4" w:rsidRDefault="00A42BF9" w:rsidP="008016AF">
      <w:pPr>
        <w:spacing w:after="0" w:line="288" w:lineRule="auto"/>
        <w:ind w:left="426" w:hanging="142"/>
        <w:jc w:val="both"/>
        <w:textAlignment w:val="baseline"/>
        <w:rPr>
          <w:rFonts w:eastAsia="Times New Roman" w:cstheme="minorHAnsi"/>
          <w:kern w:val="0"/>
          <w:lang w:eastAsia="pl-PL"/>
          <w14:ligatures w14:val="none"/>
        </w:rPr>
      </w:pPr>
      <w:r w:rsidRPr="00FC76B4">
        <w:rPr>
          <w:rFonts w:eastAsia="Times New Roman" w:cstheme="minorHAnsi"/>
          <w:kern w:val="0"/>
          <w:u w:val="single"/>
          <w:lang w:eastAsia="pl-PL"/>
          <w14:ligatures w14:val="none"/>
        </w:rPr>
        <w:t>- w celu wykazania spełniania warunku z pkt 1.4.1.:</w:t>
      </w:r>
      <w:r w:rsidRPr="00FC76B4">
        <w:rPr>
          <w:rFonts w:eastAsia="Times New Roman" w:cstheme="minorHAnsi"/>
          <w:kern w:val="0"/>
          <w:lang w:eastAsia="pl-PL"/>
          <w14:ligatures w14:val="none"/>
        </w:rPr>
        <w:t> </w:t>
      </w:r>
    </w:p>
    <w:p w14:paraId="3ADB840F" w14:textId="7D9AA7BF" w:rsidR="00171A96" w:rsidRPr="00FC76B4" w:rsidRDefault="00171A96" w:rsidP="008016AF">
      <w:pPr>
        <w:tabs>
          <w:tab w:val="left" w:pos="284"/>
        </w:tabs>
        <w:spacing w:after="0" w:line="288" w:lineRule="auto"/>
        <w:ind w:left="284"/>
        <w:jc w:val="both"/>
        <w:rPr>
          <w:rFonts w:cstheme="minorHAnsi"/>
        </w:rPr>
      </w:pPr>
      <w:r w:rsidRPr="00FC76B4">
        <w:rPr>
          <w:rFonts w:cstheme="minorHAnsi"/>
          <w:b/>
        </w:rPr>
        <w:t>Wykaz robót budowlanych</w:t>
      </w:r>
      <w:r w:rsidRPr="00FC76B4">
        <w:rPr>
          <w:rFonts w:cstheme="minorHAnsi"/>
        </w:rPr>
        <w:t xml:space="preserve"> </w:t>
      </w:r>
      <w:r w:rsidR="00E3795F" w:rsidRPr="00FC76B4">
        <w:rPr>
          <w:rFonts w:cstheme="minorHAnsi"/>
          <w:b/>
        </w:rPr>
        <w:t>wykonanych</w:t>
      </w:r>
      <w:r w:rsidR="00E3795F">
        <w:rPr>
          <w:rFonts w:cstheme="minorHAnsi"/>
        </w:rPr>
        <w:t xml:space="preserve"> nie wcześniej niż </w:t>
      </w:r>
      <w:r w:rsidRPr="00FC76B4">
        <w:rPr>
          <w:rFonts w:cstheme="minorHAnsi"/>
        </w:rPr>
        <w:t xml:space="preserve">w okresie ostatnich </w:t>
      </w:r>
      <w:r w:rsidR="00BB509C">
        <w:rPr>
          <w:rFonts w:cstheme="minorHAnsi"/>
          <w:b/>
        </w:rPr>
        <w:t>dziesięciu</w:t>
      </w:r>
      <w:r w:rsidR="00BB509C" w:rsidRPr="00FC76B4">
        <w:rPr>
          <w:rFonts w:cstheme="minorHAnsi"/>
          <w:b/>
        </w:rPr>
        <w:t xml:space="preserve"> </w:t>
      </w:r>
      <w:r w:rsidRPr="00FC76B4">
        <w:rPr>
          <w:rFonts w:cstheme="minorHAnsi"/>
          <w:b/>
        </w:rPr>
        <w:t>lat</w:t>
      </w:r>
      <w:r w:rsidRPr="00FC76B4">
        <w:rPr>
          <w:rFonts w:cstheme="minorHAnsi"/>
        </w:rPr>
        <w:t xml:space="preserve">, a jeżeli okres prowadzenia działalności jest krótszy – w tym okresie, wraz z podaniem ich rodzaju, </w:t>
      </w:r>
      <w:r w:rsidRPr="00DD2B37">
        <w:rPr>
          <w:rFonts w:cstheme="minorHAnsi"/>
        </w:rPr>
        <w:t xml:space="preserve">wartości, </w:t>
      </w:r>
      <w:r w:rsidRPr="00FC76B4">
        <w:rPr>
          <w:rFonts w:cstheme="minorHAnsi"/>
        </w:rPr>
        <w:t>daty</w:t>
      </w:r>
      <w:r w:rsidR="004A6ADE">
        <w:rPr>
          <w:rFonts w:cstheme="minorHAnsi"/>
        </w:rPr>
        <w:t xml:space="preserve"> </w:t>
      </w:r>
      <w:r w:rsidRPr="00FC76B4">
        <w:rPr>
          <w:rFonts w:cstheme="minorHAnsi"/>
        </w:rP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4DAB50C" w14:textId="6225C262" w:rsidR="00171A96" w:rsidRPr="00FC76B4" w:rsidRDefault="00171A96" w:rsidP="008016AF">
      <w:pPr>
        <w:tabs>
          <w:tab w:val="left" w:pos="284"/>
        </w:tabs>
        <w:spacing w:after="120" w:line="288" w:lineRule="auto"/>
        <w:ind w:left="284"/>
        <w:jc w:val="both"/>
        <w:textAlignment w:val="baseline"/>
        <w:rPr>
          <w:rFonts w:eastAsia="Times New Roman" w:cstheme="minorHAnsi"/>
          <w:b/>
          <w:bCs/>
          <w:kern w:val="0"/>
          <w:lang w:eastAsia="pl-PL"/>
          <w14:ligatures w14:val="none"/>
        </w:rPr>
      </w:pPr>
      <w:r w:rsidRPr="00FC76B4">
        <w:rPr>
          <w:rFonts w:cstheme="minorHAnsi"/>
        </w:rPr>
        <w:t>Okres, o którym wyżej mowa liczy się wstecz od dnia, w którym upływa termin składania ofert. Wzór wykazu stanowi</w:t>
      </w:r>
      <w:r w:rsidR="005F3E50" w:rsidRPr="00FC76B4">
        <w:rPr>
          <w:rFonts w:cstheme="minorHAnsi"/>
        </w:rPr>
        <w:t xml:space="preserve"> </w:t>
      </w:r>
      <w:r w:rsidR="005F3E50" w:rsidRPr="00FC76B4">
        <w:rPr>
          <w:rFonts w:eastAsia="Times New Roman" w:cstheme="minorHAnsi"/>
          <w:b/>
          <w:bCs/>
          <w:kern w:val="0"/>
          <w:lang w:eastAsia="pl-PL"/>
          <w14:ligatures w14:val="none"/>
        </w:rPr>
        <w:t>załącznik nr 7 do SWZ.</w:t>
      </w:r>
    </w:p>
    <w:p w14:paraId="240DE2EB" w14:textId="0046A9E4" w:rsidR="00A42BF9" w:rsidRPr="00FC76B4" w:rsidRDefault="00A42BF9" w:rsidP="008016AF">
      <w:pPr>
        <w:spacing w:after="0" w:line="288" w:lineRule="auto"/>
        <w:ind w:left="284"/>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Wykaz wykonanych usług</w:t>
      </w:r>
      <w:r w:rsidRPr="00FC76B4">
        <w:rPr>
          <w:rFonts w:eastAsia="Times New Roman" w:cstheme="minorHAnsi"/>
          <w:kern w:val="0"/>
          <w:lang w:eastAsia="pl-PL"/>
          <w14:ligatures w14:val="none"/>
        </w:rPr>
        <w:t xml:space="preserve">, w okresie </w:t>
      </w:r>
      <w:r w:rsidRPr="00321E3A">
        <w:rPr>
          <w:rFonts w:eastAsia="Times New Roman" w:cstheme="minorHAnsi"/>
          <w:kern w:val="0"/>
          <w:lang w:eastAsia="pl-PL"/>
          <w14:ligatures w14:val="none"/>
        </w:rPr>
        <w:t>ostatnich</w:t>
      </w:r>
      <w:r w:rsidR="00FE0259" w:rsidRPr="00321E3A">
        <w:rPr>
          <w:rFonts w:eastAsia="Times New Roman" w:cstheme="minorHAnsi"/>
          <w:b/>
          <w:bCs/>
          <w:kern w:val="0"/>
          <w:lang w:eastAsia="pl-PL"/>
          <w14:ligatures w14:val="none"/>
        </w:rPr>
        <w:t xml:space="preserve"> </w:t>
      </w:r>
      <w:r w:rsidR="0073308D">
        <w:rPr>
          <w:rFonts w:eastAsia="Times New Roman" w:cstheme="minorHAnsi"/>
          <w:b/>
          <w:bCs/>
          <w:kern w:val="0"/>
          <w:lang w:eastAsia="pl-PL"/>
          <w14:ligatures w14:val="none"/>
        </w:rPr>
        <w:t>dziesięciu</w:t>
      </w:r>
      <w:r w:rsidR="0073308D" w:rsidRPr="00321E3A">
        <w:rPr>
          <w:rFonts w:eastAsia="Times New Roman" w:cstheme="minorHAnsi"/>
          <w:b/>
          <w:bCs/>
          <w:kern w:val="0"/>
          <w:lang w:eastAsia="pl-PL"/>
          <w14:ligatures w14:val="none"/>
        </w:rPr>
        <w:t xml:space="preserve"> </w:t>
      </w:r>
      <w:r w:rsidR="00FC76B4" w:rsidRPr="00321E3A">
        <w:rPr>
          <w:rFonts w:eastAsia="Times New Roman" w:cstheme="minorHAnsi"/>
          <w:b/>
          <w:bCs/>
          <w:kern w:val="0"/>
          <w:lang w:eastAsia="pl-PL"/>
          <w14:ligatures w14:val="none"/>
        </w:rPr>
        <w:t>lat</w:t>
      </w:r>
      <w:r w:rsidR="00FC76B4" w:rsidRPr="00321E3A">
        <w:rPr>
          <w:rFonts w:eastAsia="Times New Roman" w:cstheme="minorHAnsi"/>
          <w:kern w:val="0"/>
          <w:lang w:eastAsia="pl-PL"/>
          <w14:ligatures w14:val="none"/>
        </w:rPr>
        <w:t>,</w:t>
      </w:r>
      <w:r w:rsidRPr="00321E3A">
        <w:rPr>
          <w:rFonts w:eastAsia="Times New Roman" w:cstheme="minorHAnsi"/>
          <w:kern w:val="0"/>
          <w:lang w:eastAsia="pl-PL"/>
          <w14:ligatures w14:val="none"/>
        </w:rPr>
        <w:t xml:space="preserve"> a jeżeli okres </w:t>
      </w:r>
      <w:r w:rsidRPr="00FC76B4">
        <w:rPr>
          <w:rFonts w:eastAsia="Times New Roman" w:cstheme="minorHAnsi"/>
          <w:kern w:val="0"/>
          <w:lang w:eastAsia="pl-PL"/>
          <w14:ligatures w14:val="none"/>
        </w:rPr>
        <w:t xml:space="preserve">prowadzenia działalności jest krótszy – w tym okresie, wraz z </w:t>
      </w:r>
      <w:r w:rsidRPr="00DD2B37">
        <w:rPr>
          <w:rFonts w:eastAsia="Times New Roman" w:cstheme="minorHAnsi"/>
          <w:kern w:val="0"/>
          <w:lang w:eastAsia="pl-PL"/>
          <w14:ligatures w14:val="none"/>
        </w:rPr>
        <w:t>podaniem ich wartości, przedmiotu</w:t>
      </w:r>
      <w:r w:rsidRPr="00FC76B4">
        <w:rPr>
          <w:rFonts w:eastAsia="Times New Roman" w:cstheme="minorHAnsi"/>
          <w:kern w:val="0"/>
          <w:lang w:eastAsia="pl-PL"/>
          <w14:ligatures w14:val="none"/>
        </w:rPr>
        <w:t>, dat wykonania</w:t>
      </w:r>
      <w:r w:rsidR="009B4F65">
        <w:rPr>
          <w:rFonts w:eastAsia="Times New Roman" w:cstheme="minorHAnsi"/>
          <w:kern w:val="0"/>
          <w:lang w:eastAsia="pl-PL"/>
          <w14:ligatures w14:val="none"/>
        </w:rPr>
        <w:t xml:space="preserve"> i </w:t>
      </w:r>
      <w:r w:rsidRPr="00FC76B4">
        <w:rPr>
          <w:rFonts w:eastAsia="Times New Roman" w:cstheme="minorHAnsi"/>
          <w:kern w:val="0"/>
          <w:lang w:eastAsia="pl-PL"/>
          <w14:ligatures w14:val="none"/>
        </w:rPr>
        <w:t>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t>
      </w:r>
    </w:p>
    <w:p w14:paraId="4EE25503" w14:textId="5D9F107A" w:rsidR="009B4F65" w:rsidRPr="00FC76B4" w:rsidRDefault="00A42BF9" w:rsidP="008016AF">
      <w:pPr>
        <w:spacing w:after="120" w:line="288" w:lineRule="auto"/>
        <w:ind w:left="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Okres, o którym wyżej mowa liczy się wstecz od dnia, w którym upływa termin składania ofert. Wzór wykazu stanowi</w:t>
      </w:r>
      <w:r w:rsidR="005F3E50" w:rsidRPr="00FC76B4">
        <w:rPr>
          <w:rFonts w:eastAsia="Times New Roman" w:cstheme="minorHAnsi"/>
          <w:kern w:val="0"/>
          <w:lang w:eastAsia="pl-PL"/>
          <w14:ligatures w14:val="none"/>
        </w:rPr>
        <w:t xml:space="preserve"> </w:t>
      </w:r>
      <w:r w:rsidR="005F3E50" w:rsidRPr="00FC76B4">
        <w:rPr>
          <w:rFonts w:eastAsia="Times New Roman" w:cstheme="minorHAnsi"/>
          <w:b/>
          <w:bCs/>
          <w:kern w:val="0"/>
          <w:lang w:eastAsia="pl-PL"/>
          <w14:ligatures w14:val="none"/>
        </w:rPr>
        <w:t>załącznik nr 7 do SWZ.</w:t>
      </w:r>
      <w:r w:rsidRPr="00FC76B4">
        <w:rPr>
          <w:rFonts w:eastAsia="Times New Roman" w:cstheme="minorHAnsi"/>
          <w:kern w:val="0"/>
          <w:lang w:eastAsia="pl-PL"/>
          <w14:ligatures w14:val="none"/>
        </w:rPr>
        <w:t> </w:t>
      </w:r>
    </w:p>
    <w:p w14:paraId="2CB00934" w14:textId="77777777" w:rsidR="00A42BF9" w:rsidRPr="00FC76B4" w:rsidRDefault="00A42BF9" w:rsidP="008016AF">
      <w:pPr>
        <w:spacing w:after="0" w:line="288" w:lineRule="auto"/>
        <w:ind w:left="284"/>
        <w:jc w:val="both"/>
        <w:textAlignment w:val="baseline"/>
        <w:rPr>
          <w:rFonts w:eastAsia="Times New Roman" w:cstheme="minorHAnsi"/>
          <w:kern w:val="0"/>
          <w:lang w:eastAsia="pl-PL"/>
          <w14:ligatures w14:val="none"/>
        </w:rPr>
      </w:pPr>
      <w:r w:rsidRPr="00FC76B4">
        <w:rPr>
          <w:rFonts w:eastAsia="Times New Roman" w:cstheme="minorHAnsi"/>
          <w:kern w:val="0"/>
          <w:u w:val="single"/>
          <w:lang w:eastAsia="pl-PL"/>
          <w14:ligatures w14:val="none"/>
        </w:rPr>
        <w:t>- w celu wykazania spełniania warunku z pkt 1.4.2.:</w:t>
      </w:r>
      <w:r w:rsidRPr="00FC76B4">
        <w:rPr>
          <w:rFonts w:eastAsia="Times New Roman" w:cstheme="minorHAnsi"/>
          <w:kern w:val="0"/>
          <w:lang w:eastAsia="pl-PL"/>
          <w14:ligatures w14:val="none"/>
        </w:rPr>
        <w:t> </w:t>
      </w:r>
    </w:p>
    <w:p w14:paraId="785DD56C" w14:textId="4A6A250F" w:rsidR="00A42BF9" w:rsidRPr="00FC76B4" w:rsidRDefault="00A42BF9" w:rsidP="008016AF">
      <w:pPr>
        <w:spacing w:after="0" w:line="288" w:lineRule="auto"/>
        <w:ind w:left="284"/>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Wykaz osób</w:t>
      </w:r>
      <w:r w:rsidRPr="00FC76B4">
        <w:rPr>
          <w:rFonts w:eastAsia="Times New Roman" w:cstheme="minorHAnsi"/>
          <w:kern w:val="0"/>
          <w:lang w:eastAsia="pl-PL"/>
          <w14:ligatures w14:val="none"/>
        </w:rPr>
        <w:t>, skierowanych przez wykonawcę do realizacji zamówienia publicznego,</w:t>
      </w:r>
      <w:r w:rsidR="00D64D0B">
        <w:rPr>
          <w:rFonts w:eastAsia="Times New Roman" w:cstheme="minorHAnsi"/>
          <w:kern w:val="0"/>
          <w:lang w:eastAsia="pl-PL"/>
          <w14:ligatures w14:val="none"/>
        </w:rPr>
        <w:t xml:space="preserve"> </w:t>
      </w:r>
      <w:r w:rsidR="00D64D0B">
        <w:rPr>
          <w:rFonts w:eastAsia="Times New Roman" w:cstheme="minorHAnsi"/>
          <w:kern w:val="0"/>
          <w:lang w:eastAsia="pl-PL"/>
          <w14:ligatures w14:val="none"/>
        </w:rPr>
        <w:br/>
      </w:r>
      <w:r w:rsidRPr="00FC76B4">
        <w:rPr>
          <w:rFonts w:eastAsia="Times New Roman" w:cstheme="minorHAnsi"/>
          <w:kern w:val="0"/>
          <w:lang w:eastAsia="pl-PL"/>
          <w14:ligatures w14:val="none"/>
        </w:rPr>
        <w:t>w szczególności odpowiedzialnych za świadczenie usług</w:t>
      </w:r>
      <w:r w:rsidR="009B4F65">
        <w:rPr>
          <w:rFonts w:eastAsia="Times New Roman" w:cstheme="minorHAnsi"/>
          <w:kern w:val="0"/>
          <w:lang w:eastAsia="pl-PL"/>
          <w14:ligatures w14:val="none"/>
        </w:rPr>
        <w:t xml:space="preserve"> lub kierowania </w:t>
      </w:r>
      <w:r w:rsidR="00877A7A">
        <w:rPr>
          <w:rFonts w:eastAsia="Times New Roman" w:cstheme="minorHAnsi"/>
          <w:kern w:val="0"/>
          <w:lang w:eastAsia="pl-PL"/>
          <w14:ligatures w14:val="none"/>
        </w:rPr>
        <w:t xml:space="preserve"> robotami</w:t>
      </w:r>
      <w:r w:rsidR="009B4F65">
        <w:rPr>
          <w:rFonts w:eastAsia="Times New Roman" w:cstheme="minorHAnsi"/>
          <w:kern w:val="0"/>
          <w:lang w:eastAsia="pl-PL"/>
          <w14:ligatures w14:val="none"/>
        </w:rPr>
        <w:t xml:space="preserve"> budowlanymi</w:t>
      </w:r>
      <w:r w:rsidRPr="00FC76B4">
        <w:rPr>
          <w:rFonts w:eastAsia="Times New Roman" w:cstheme="minorHAnsi"/>
          <w:kern w:val="0"/>
          <w:lang w:eastAsia="pl-PL"/>
          <w14:ligatures w14:val="none"/>
        </w:rPr>
        <w:t xml:space="preserve"> wraz z informacjami na temat ich kwalifikacji zawodowych, uprawnień, doświadczenia</w:t>
      </w:r>
      <w:r w:rsidR="00D64D0B">
        <w:rPr>
          <w:rFonts w:eastAsia="Times New Roman" w:cstheme="minorHAnsi"/>
          <w:kern w:val="0"/>
          <w:lang w:eastAsia="pl-PL"/>
          <w14:ligatures w14:val="none"/>
        </w:rPr>
        <w:br/>
      </w:r>
      <w:r w:rsidRPr="00FC76B4">
        <w:rPr>
          <w:rFonts w:eastAsia="Times New Roman" w:cstheme="minorHAnsi"/>
          <w:kern w:val="0"/>
          <w:lang w:eastAsia="pl-PL"/>
          <w14:ligatures w14:val="none"/>
        </w:rPr>
        <w:t>i wykształcenia niezbędnych do wykonania zamówienia publicznego, a także zakresu wykonywanych przez nie czynności oraz informacją  o podstawie do dysponowania tymi osobami. Wzór wykazu stanow</w:t>
      </w:r>
      <w:r w:rsidR="005F3E50" w:rsidRPr="00FC76B4">
        <w:rPr>
          <w:rFonts w:eastAsia="Times New Roman" w:cstheme="minorHAnsi"/>
          <w:kern w:val="0"/>
          <w:lang w:eastAsia="pl-PL"/>
          <w14:ligatures w14:val="none"/>
        </w:rPr>
        <w:t xml:space="preserve">i </w:t>
      </w:r>
      <w:r w:rsidR="005F3E50" w:rsidRPr="00FC76B4">
        <w:rPr>
          <w:rFonts w:eastAsia="Times New Roman" w:cstheme="minorHAnsi"/>
          <w:b/>
          <w:bCs/>
          <w:kern w:val="0"/>
          <w:lang w:eastAsia="pl-PL"/>
          <w14:ligatures w14:val="none"/>
        </w:rPr>
        <w:t>załącznik nr 8 do SWZ.</w:t>
      </w:r>
      <w:r w:rsidRPr="00FC76B4">
        <w:rPr>
          <w:rFonts w:eastAsia="Times New Roman" w:cstheme="minorHAnsi"/>
          <w:kern w:val="0"/>
          <w:lang w:eastAsia="pl-PL"/>
          <w14:ligatures w14:val="none"/>
        </w:rPr>
        <w:t> </w:t>
      </w:r>
    </w:p>
    <w:p w14:paraId="514AF54E" w14:textId="77777777" w:rsidR="008F14F0" w:rsidRPr="00FC76B4" w:rsidRDefault="008F14F0" w:rsidP="00935B52">
      <w:pPr>
        <w:spacing w:after="0" w:line="288" w:lineRule="auto"/>
        <w:ind w:left="142" w:hanging="270"/>
        <w:jc w:val="both"/>
        <w:textAlignment w:val="baseline"/>
        <w:rPr>
          <w:rFonts w:eastAsia="Times New Roman" w:cstheme="minorHAnsi"/>
          <w:kern w:val="0"/>
          <w:lang w:eastAsia="pl-PL"/>
          <w14:ligatures w14:val="none"/>
        </w:rPr>
      </w:pPr>
    </w:p>
    <w:p w14:paraId="7A1B0766" w14:textId="77777777" w:rsidR="00A42BF9" w:rsidRPr="00FC76B4" w:rsidRDefault="00A42BF9" w:rsidP="008016AF">
      <w:pPr>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3. </w:t>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Dokumenty podmiotowe Wykonawcy mającego siedzibę lub miejsce zamieszkania poza granicami Rzeczypospolitej Polskiej.</w:t>
      </w:r>
      <w:r w:rsidRPr="00FC76B4">
        <w:rPr>
          <w:rFonts w:eastAsia="Times New Roman" w:cstheme="minorHAnsi"/>
          <w:kern w:val="0"/>
          <w:lang w:eastAsia="pl-PL"/>
          <w14:ligatures w14:val="none"/>
        </w:rPr>
        <w:t> </w:t>
      </w:r>
    </w:p>
    <w:p w14:paraId="79F7DD2C" w14:textId="77777777" w:rsidR="00A42BF9" w:rsidRPr="00FC76B4" w:rsidRDefault="00A42BF9" w:rsidP="008016AF">
      <w:pPr>
        <w:spacing w:after="0" w:line="288" w:lineRule="auto"/>
        <w:ind w:left="284" w:hanging="42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lastRenderedPageBreak/>
        <w:t>3.1. Jeżeli Wykonawca ma siedzibę lub miejsce zamieszkania poza granicami Rzeczypospolitej Polskiej, zgodnie z treścią Rozporządzenia Ministra Rozwoju, Pracy i Technologii z dnia 23 grudnia 2020r.  </w:t>
      </w:r>
      <w:r w:rsidRPr="00FC76B4">
        <w:rPr>
          <w:rFonts w:eastAsia="Times New Roman" w:cstheme="minorHAnsi"/>
          <w:kern w:val="0"/>
          <w:lang w:eastAsia="pl-PL"/>
          <w14:ligatures w14:val="none"/>
        </w:rPr>
        <w:br/>
        <w:t xml:space="preserve">w sprawie podmiotowych środków dowodowych oraz innych dokumentów lub oświadczeń, jakich może żądać zamawiający od wykonawcy (Dz. U z 2020 r. poz. 2415) - dalej zwane Rozporządzeniem </w:t>
      </w:r>
      <w:proofErr w:type="spellStart"/>
      <w:r w:rsidRPr="00FC76B4">
        <w:rPr>
          <w:rFonts w:eastAsia="Times New Roman" w:cstheme="minorHAnsi"/>
          <w:kern w:val="0"/>
          <w:lang w:eastAsia="pl-PL"/>
          <w14:ligatures w14:val="none"/>
        </w:rPr>
        <w:t>ws</w:t>
      </w:r>
      <w:proofErr w:type="spellEnd"/>
      <w:r w:rsidRPr="00FC76B4">
        <w:rPr>
          <w:rFonts w:eastAsia="Times New Roman" w:cstheme="minorHAnsi"/>
          <w:kern w:val="0"/>
          <w:lang w:eastAsia="pl-PL"/>
          <w14:ligatures w14:val="none"/>
        </w:rPr>
        <w:t>. podmiotowych środków dowodowych, zamiast: </w:t>
      </w:r>
    </w:p>
    <w:p w14:paraId="34ECCA69" w14:textId="77777777" w:rsidR="00A42BF9" w:rsidRPr="00FC76B4" w:rsidRDefault="00A42BF9" w:rsidP="00935B52">
      <w:pPr>
        <w:spacing w:after="0" w:line="288" w:lineRule="auto"/>
        <w:ind w:left="567"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1) </w:t>
      </w:r>
      <w:r w:rsidRPr="00FC76B4">
        <w:rPr>
          <w:rFonts w:eastAsia="Times New Roman" w:cstheme="minorHAnsi"/>
          <w:kern w:val="0"/>
          <w:lang w:eastAsia="pl-PL"/>
          <w14:ligatures w14:val="none"/>
        </w:rPr>
        <w:tab/>
        <w:t>informacji z Krajowego Rejestru Karnego, o której mowa w § 2 ust. 1 pkt 1 Rozporządzenia  </w:t>
      </w:r>
      <w:r w:rsidRPr="00FC76B4">
        <w:rPr>
          <w:rFonts w:eastAsia="Times New Roman" w:cstheme="minorHAnsi"/>
          <w:kern w:val="0"/>
          <w:lang w:eastAsia="pl-PL"/>
          <w14:ligatures w14:val="none"/>
        </w:rPr>
        <w:br/>
      </w:r>
      <w:proofErr w:type="spellStart"/>
      <w:r w:rsidRPr="00FC76B4">
        <w:rPr>
          <w:rFonts w:eastAsia="Times New Roman" w:cstheme="minorHAnsi"/>
          <w:kern w:val="0"/>
          <w:lang w:eastAsia="pl-PL"/>
          <w14:ligatures w14:val="none"/>
        </w:rPr>
        <w:t>ws</w:t>
      </w:r>
      <w:proofErr w:type="spellEnd"/>
      <w:r w:rsidRPr="00FC76B4">
        <w:rPr>
          <w:rFonts w:eastAsia="Times New Roman" w:cstheme="minorHAnsi"/>
          <w:kern w:val="0"/>
          <w:lang w:eastAsia="pl-PL"/>
          <w14:ligatures w14:val="none"/>
        </w:rPr>
        <w:t>. podmiotowych środków dowodowych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Rozporządzenia  </w:t>
      </w:r>
      <w:r w:rsidRPr="00FC76B4">
        <w:rPr>
          <w:rFonts w:eastAsia="Times New Roman" w:cstheme="minorHAnsi"/>
          <w:kern w:val="0"/>
          <w:lang w:eastAsia="pl-PL"/>
          <w14:ligatures w14:val="none"/>
        </w:rPr>
        <w:br/>
      </w:r>
      <w:proofErr w:type="spellStart"/>
      <w:r w:rsidRPr="00FC76B4">
        <w:rPr>
          <w:rFonts w:eastAsia="Times New Roman" w:cstheme="minorHAnsi"/>
          <w:kern w:val="0"/>
          <w:lang w:eastAsia="pl-PL"/>
          <w14:ligatures w14:val="none"/>
        </w:rPr>
        <w:t>ws</w:t>
      </w:r>
      <w:proofErr w:type="spellEnd"/>
      <w:r w:rsidRPr="00FC76B4">
        <w:rPr>
          <w:rFonts w:eastAsia="Times New Roman" w:cstheme="minorHAnsi"/>
          <w:kern w:val="0"/>
          <w:lang w:eastAsia="pl-PL"/>
          <w14:ligatures w14:val="none"/>
        </w:rPr>
        <w:t>. podmiotowych środków dowodowych;  </w:t>
      </w:r>
    </w:p>
    <w:p w14:paraId="5841515B" w14:textId="47D725C5" w:rsidR="009B4F65" w:rsidRPr="00FC76B4" w:rsidRDefault="00A42BF9" w:rsidP="008016AF">
      <w:pPr>
        <w:spacing w:after="0" w:line="288" w:lineRule="auto"/>
        <w:ind w:left="284" w:hanging="42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3.2.</w:t>
      </w:r>
      <w:r w:rsidR="008F14F0">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Dokument, o którym mowa w pkt 3.1 ppkt 1) powinien być wystawiony nie wcześniej niż </w:t>
      </w:r>
      <w:r w:rsidRPr="00FC76B4">
        <w:rPr>
          <w:rFonts w:eastAsia="Times New Roman" w:cstheme="minorHAnsi"/>
          <w:kern w:val="0"/>
          <w:lang w:eastAsia="pl-PL"/>
          <w14:ligatures w14:val="none"/>
        </w:rPr>
        <w:br/>
      </w:r>
      <w:r w:rsidRPr="00FC76B4">
        <w:rPr>
          <w:rFonts w:eastAsia="Times New Roman" w:cstheme="minorHAnsi"/>
          <w:b/>
          <w:bCs/>
          <w:kern w:val="0"/>
          <w:lang w:eastAsia="pl-PL"/>
          <w14:ligatures w14:val="none"/>
        </w:rPr>
        <w:t>6 miesięcy</w:t>
      </w:r>
      <w:r w:rsidRPr="00FC76B4">
        <w:rPr>
          <w:rFonts w:eastAsia="Times New Roman" w:cstheme="minorHAnsi"/>
          <w:kern w:val="0"/>
          <w:lang w:eastAsia="pl-PL"/>
          <w14:ligatures w14:val="none"/>
        </w:rPr>
        <w:t xml:space="preserve"> przed jego złożeniem.  </w:t>
      </w:r>
    </w:p>
    <w:p w14:paraId="7E094C50" w14:textId="0DFAD42F" w:rsidR="00877A7A" w:rsidRDefault="00A42BF9" w:rsidP="008016AF">
      <w:pPr>
        <w:spacing w:after="0" w:line="288" w:lineRule="auto"/>
        <w:ind w:left="284" w:hanging="426"/>
        <w:jc w:val="both"/>
        <w:textAlignment w:val="baseline"/>
        <w:rPr>
          <w:rFonts w:ascii="Calibri" w:hAnsi="Calibri" w:cs="Calibri"/>
        </w:rPr>
      </w:pPr>
      <w:r w:rsidRPr="00FC76B4">
        <w:rPr>
          <w:rFonts w:eastAsia="Times New Roman" w:cstheme="minorHAnsi"/>
          <w:kern w:val="0"/>
          <w:lang w:eastAsia="pl-PL"/>
          <w14:ligatures w14:val="none"/>
        </w:rPr>
        <w:t xml:space="preserve">3.3. </w:t>
      </w:r>
      <w:r w:rsidR="00877A7A">
        <w:rPr>
          <w:rFonts w:eastAsia="Times New Roman" w:cstheme="minorHAnsi"/>
          <w:kern w:val="0"/>
          <w:lang w:eastAsia="pl-PL"/>
          <w14:ligatures w14:val="none"/>
        </w:rPr>
        <w:tab/>
      </w:r>
      <w:r w:rsidR="009B4F65" w:rsidRPr="009F2182">
        <w:rPr>
          <w:rFonts w:ascii="Calibri" w:hAnsi="Calibri" w:cs="Calibri"/>
        </w:rPr>
        <w:t xml:space="preserve">Jeżeli w kraju, w którym wykonawca ma siedzibę lub </w:t>
      </w:r>
      <w:r w:rsidR="009B4F65" w:rsidRPr="00877A7A">
        <w:rPr>
          <w:rFonts w:ascii="Calibri" w:hAnsi="Calibri" w:cs="Calibri"/>
        </w:rPr>
        <w:t xml:space="preserve">miejsce zamieszkania lub miejsce zamieszkania ma osoba, której dokument dotyczy, nie wydaje się dokumentów, o których mowa w ppkt 3.1. pkt 1), lub gdy dokumenty te nie odnoszą się do wszystkich przypadków, o których mowa w art. 108 ust. 1 pkt 1, 2 i 4, ustawy PZP, </w:t>
      </w:r>
      <w:r w:rsidR="00877A7A" w:rsidRPr="00877A7A">
        <w:rPr>
          <w:rFonts w:ascii="Calibri" w:hAnsi="Calibri" w:cs="Calibri"/>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2 stosuje się.</w:t>
      </w:r>
    </w:p>
    <w:p w14:paraId="30D23B52" w14:textId="4BDEA48D" w:rsidR="00171A96" w:rsidRPr="00FC76B4" w:rsidRDefault="00A42BF9" w:rsidP="008016AF">
      <w:pPr>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4.</w:t>
      </w:r>
      <w:r w:rsidR="003E26E8">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Podmiotowe środki dowodowe oraz inne dokumenty lub oświadczenia, o których mowa </w:t>
      </w:r>
      <w:r w:rsidR="00054E0E">
        <w:rPr>
          <w:rFonts w:eastAsia="Times New Roman" w:cstheme="minorHAnsi"/>
          <w:kern w:val="0"/>
          <w:lang w:eastAsia="pl-PL"/>
          <w14:ligatures w14:val="none"/>
        </w:rPr>
        <w:br/>
      </w:r>
      <w:r w:rsidRPr="00FC76B4">
        <w:rPr>
          <w:rFonts w:eastAsia="Times New Roman" w:cstheme="minorHAnsi"/>
          <w:kern w:val="0"/>
          <w:lang w:eastAsia="pl-PL"/>
          <w14:ligatures w14:val="none"/>
        </w:rPr>
        <w:t>w Rozporządzeniu Ministra Rozwoju, Pracy i Technologii z dnia 23 grudnia 2020 r. (Dz.U. z 20</w:t>
      </w:r>
      <w:r w:rsidR="008843E8">
        <w:rPr>
          <w:rFonts w:eastAsia="Times New Roman" w:cstheme="minorHAnsi"/>
          <w:kern w:val="0"/>
          <w:lang w:eastAsia="pl-PL"/>
          <w14:ligatures w14:val="none"/>
        </w:rPr>
        <w:t>20</w:t>
      </w:r>
      <w:r w:rsidRPr="00FC76B4">
        <w:rPr>
          <w:rFonts w:eastAsia="Times New Roman" w:cstheme="minorHAnsi"/>
          <w:kern w:val="0"/>
          <w:lang w:eastAsia="pl-PL"/>
          <w14:ligatures w14:val="none"/>
        </w:rPr>
        <w:t xml:space="preserve"> r. poz. 2415) w sprawie podmiotowych środków dowodowych oraz innych dokumentów lub oświadczeń, jakich może żądać zamawiający od wykonawcy, </w:t>
      </w:r>
      <w:r w:rsidRPr="00FC76B4">
        <w:rPr>
          <w:rFonts w:eastAsia="Times New Roman" w:cstheme="minorHAnsi"/>
          <w:b/>
          <w:bCs/>
          <w:kern w:val="0"/>
          <w:lang w:eastAsia="pl-PL"/>
          <w14:ligatures w14:val="none"/>
        </w:rPr>
        <w:t xml:space="preserve">składa się w postaci elektronicznej opatrzonej kwalifikowanym podpisem elektronicznym </w:t>
      </w:r>
      <w:r w:rsidRPr="00FC76B4">
        <w:rPr>
          <w:rFonts w:eastAsia="Times New Roman" w:cstheme="minorHAnsi"/>
          <w:kern w:val="0"/>
          <w:lang w:eastAsia="pl-PL"/>
          <w14:ligatures w14:val="none"/>
        </w:rPr>
        <w:t>w zakresie i w sposób określony</w:t>
      </w:r>
      <w:r w:rsidR="00171A96" w:rsidRPr="00FC76B4">
        <w:rPr>
          <w:rFonts w:eastAsia="Times New Roman" w:cstheme="minorHAnsi"/>
          <w:kern w:val="0"/>
          <w:lang w:eastAsia="pl-PL"/>
          <w14:ligatures w14:val="none"/>
        </w:rPr>
        <w:t xml:space="preserve"> </w:t>
      </w:r>
      <w:r w:rsidR="00D64D0B">
        <w:rPr>
          <w:rFonts w:eastAsia="Times New Roman" w:cstheme="minorHAnsi"/>
          <w:kern w:val="0"/>
          <w:lang w:eastAsia="pl-PL"/>
          <w14:ligatures w14:val="none"/>
        </w:rPr>
        <w:br/>
      </w:r>
      <w:r w:rsidRPr="00FC76B4">
        <w:rPr>
          <w:rFonts w:eastAsia="Times New Roman" w:cstheme="minorHAnsi"/>
          <w:kern w:val="0"/>
          <w:lang w:eastAsia="pl-PL"/>
          <w14:ligatures w14:val="none"/>
        </w:rPr>
        <w:t>w przepisach Rozporządzenia Prezesa Rady Ministrów z dnia 30 grudnia 2020r. w sprawie sposobu sporządzania i przekazywania informacji oraz wymagań technicznych dla dokumentów elektronicznych oraz środków komunikacji elektronicznej w postępowaniu o udzielenie zamówienia</w:t>
      </w:r>
      <w:r w:rsidR="009274A7">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publicznego lub konkursie (Dz. U. z 2020 r. poz. 2452). </w:t>
      </w:r>
    </w:p>
    <w:p w14:paraId="73AEF0AA" w14:textId="77777777" w:rsidR="00877C94" w:rsidRPr="00FC76B4" w:rsidRDefault="00877C94" w:rsidP="00935B52">
      <w:pPr>
        <w:spacing w:after="0" w:line="288" w:lineRule="auto"/>
        <w:jc w:val="both"/>
        <w:textAlignment w:val="baseline"/>
        <w:rPr>
          <w:rFonts w:eastAsia="Times New Roman" w:cstheme="minorHAnsi"/>
          <w:b/>
          <w:bCs/>
          <w:kern w:val="0"/>
          <w:u w:val="single"/>
          <w:lang w:eastAsia="pl-PL"/>
          <w14:ligatures w14:val="none"/>
        </w:rPr>
      </w:pPr>
    </w:p>
    <w:p w14:paraId="06A4C6A9" w14:textId="6D90B075"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u w:val="single"/>
          <w:lang w:eastAsia="pl-PL"/>
          <w14:ligatures w14:val="none"/>
        </w:rPr>
        <w:t xml:space="preserve">Uwaga nr </w:t>
      </w:r>
      <w:r w:rsidR="00CD2881">
        <w:rPr>
          <w:rFonts w:eastAsia="Times New Roman" w:cstheme="minorHAnsi"/>
          <w:b/>
          <w:bCs/>
          <w:kern w:val="0"/>
          <w:u w:val="single"/>
          <w:lang w:eastAsia="pl-PL"/>
          <w14:ligatures w14:val="none"/>
        </w:rPr>
        <w:t>10</w:t>
      </w:r>
    </w:p>
    <w:p w14:paraId="30AB6E31" w14:textId="58C697D7" w:rsidR="00EE704D" w:rsidRPr="00F21C8D"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Wykonawcy mogą składać wszystkie wykazy, informacje czy oświadczenia także na własnych drukach, pod warunkiem, że będą one opracowane według schematu druków załączonych do niniejszej SWZ. </w:t>
      </w:r>
    </w:p>
    <w:p w14:paraId="3236BA4B" w14:textId="7D47C5BA"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u w:val="single"/>
          <w:lang w:eastAsia="pl-PL"/>
          <w14:ligatures w14:val="none"/>
        </w:rPr>
        <w:t xml:space="preserve">Uwaga nr </w:t>
      </w:r>
      <w:r w:rsidR="00CD2881">
        <w:rPr>
          <w:rFonts w:eastAsia="Times New Roman" w:cstheme="minorHAnsi"/>
          <w:b/>
          <w:bCs/>
          <w:kern w:val="0"/>
          <w:u w:val="single"/>
          <w:lang w:eastAsia="pl-PL"/>
          <w14:ligatures w14:val="none"/>
        </w:rPr>
        <w:t>11</w:t>
      </w:r>
      <w:r w:rsidRPr="00FC76B4">
        <w:rPr>
          <w:rFonts w:eastAsia="Times New Roman" w:cstheme="minorHAnsi"/>
          <w:kern w:val="0"/>
          <w:lang w:eastAsia="pl-PL"/>
          <w14:ligatures w14:val="none"/>
        </w:rPr>
        <w:t> </w:t>
      </w:r>
    </w:p>
    <w:p w14:paraId="4FC23D42" w14:textId="1E6D44E0" w:rsidR="008F14F0" w:rsidRPr="00F21C8D"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Potwierdzenie spełniania warunków udziału w niniejszym postępowaniu, Zamawiający oceniał będzie na podstawie wymaganych oświadczeń i dokumentów. Ocena spełniania warunków dokonywana będzie w systemie 0 – 1 (zero – jedynkowym, tj. „spełnia – nie spełnia”), niespełnienie chociażby jednego z postawionych warunków udziału spowoduje wykluczenie Wykonawcy z postępowania. </w:t>
      </w:r>
    </w:p>
    <w:p w14:paraId="1C4033CF" w14:textId="7B98555F"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u w:val="single"/>
          <w:lang w:eastAsia="pl-PL"/>
          <w14:ligatures w14:val="none"/>
        </w:rPr>
        <w:lastRenderedPageBreak/>
        <w:t xml:space="preserve">Uwaga nr </w:t>
      </w:r>
      <w:r w:rsidR="002B4636">
        <w:rPr>
          <w:rFonts w:eastAsia="Times New Roman" w:cstheme="minorHAnsi"/>
          <w:b/>
          <w:bCs/>
          <w:kern w:val="0"/>
          <w:u w:val="single"/>
          <w:lang w:eastAsia="pl-PL"/>
          <w14:ligatures w14:val="none"/>
        </w:rPr>
        <w:t>1</w:t>
      </w:r>
      <w:r w:rsidR="00CD2881">
        <w:rPr>
          <w:rFonts w:eastAsia="Times New Roman" w:cstheme="minorHAnsi"/>
          <w:b/>
          <w:bCs/>
          <w:kern w:val="0"/>
          <w:u w:val="single"/>
          <w:lang w:eastAsia="pl-PL"/>
          <w14:ligatures w14:val="none"/>
        </w:rPr>
        <w:t>2</w:t>
      </w:r>
      <w:r w:rsidRPr="00FC76B4">
        <w:rPr>
          <w:rFonts w:eastAsia="Times New Roman" w:cstheme="minorHAnsi"/>
          <w:kern w:val="0"/>
          <w:lang w:eastAsia="pl-PL"/>
          <w14:ligatures w14:val="none"/>
        </w:rPr>
        <w:t> </w:t>
      </w:r>
    </w:p>
    <w:p w14:paraId="66105ED8"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Jeżeli Wykonawca nie złożył oświadczeń lub dokumentów potwierdzających okoliczności, o których mowa w niniejszym Rozdziale,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na zasadach określonych w ustawie PZP.  </w:t>
      </w:r>
    </w:p>
    <w:p w14:paraId="1D136BB9" w14:textId="77777777" w:rsidR="00A42BF9" w:rsidRPr="00FC76B4" w:rsidRDefault="00A42BF9" w:rsidP="00935B52">
      <w:pPr>
        <w:spacing w:after="0" w:line="288" w:lineRule="auto"/>
        <w:ind w:left="420"/>
        <w:jc w:val="both"/>
        <w:textAlignment w:val="baseline"/>
        <w:rPr>
          <w:rFonts w:eastAsia="Times New Roman" w:cstheme="minorHAnsi"/>
          <w:kern w:val="0"/>
          <w:lang w:eastAsia="pl-PL"/>
          <w14:ligatures w14:val="none"/>
        </w:rPr>
      </w:pPr>
      <w:r w:rsidRPr="00FC76B4">
        <w:rPr>
          <w:rFonts w:eastAsia="Times New Roman" w:cstheme="minorHAnsi"/>
          <w:color w:val="0000FF"/>
          <w:kern w:val="0"/>
          <w:lang w:eastAsia="pl-PL"/>
          <w14:ligatures w14:val="none"/>
        </w:rPr>
        <w:t> </w:t>
      </w:r>
    </w:p>
    <w:p w14:paraId="0D18573A" w14:textId="349F1344"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 xml:space="preserve">ROZDZIAŁ XV. </w:t>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 xml:space="preserve">INFORMACJA NA TEMAT WSPÓLNEGO UBIEGANIA SIĘ WYKONAWCÓW </w:t>
      </w:r>
      <w:r w:rsidR="00FC76B4" w:rsidRPr="00FC76B4">
        <w:rPr>
          <w:rFonts w:eastAsia="Times New Roman" w:cstheme="minorHAnsi"/>
          <w:b/>
          <w:bCs/>
          <w:kern w:val="0"/>
          <w:lang w:eastAsia="pl-PL"/>
          <w14:ligatures w14:val="none"/>
        </w:rPr>
        <w:br/>
      </w:r>
      <w:r w:rsidRPr="00FC76B4">
        <w:rPr>
          <w:rFonts w:eastAsia="Times New Roman" w:cstheme="minorHAnsi"/>
          <w:b/>
          <w:bCs/>
          <w:kern w:val="0"/>
          <w:lang w:eastAsia="pl-PL"/>
          <w14:ligatures w14:val="none"/>
        </w:rPr>
        <w:t>O UDZIELENIE ZAMÓWIENIA</w:t>
      </w:r>
      <w:r w:rsidRPr="00FC76B4">
        <w:rPr>
          <w:rFonts w:eastAsia="Times New Roman" w:cstheme="minorHAnsi"/>
          <w:kern w:val="0"/>
          <w:lang w:eastAsia="pl-PL"/>
          <w14:ligatures w14:val="none"/>
        </w:rPr>
        <w:t> </w:t>
      </w:r>
    </w:p>
    <w:p w14:paraId="79D6F654" w14:textId="77777777" w:rsidR="00A42BF9" w:rsidRPr="00FC76B4" w:rsidRDefault="00A42BF9" w:rsidP="008016AF">
      <w:pPr>
        <w:numPr>
          <w:ilvl w:val="0"/>
          <w:numId w:val="9"/>
        </w:numPr>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Zgodnie z art. 58 ustawy PZP Wykonawcy mogą wspólnie ubiegać się o udzielenie zamówienia. </w:t>
      </w:r>
    </w:p>
    <w:p w14:paraId="46B4DF70" w14:textId="5A1D5A85" w:rsidR="00A42BF9" w:rsidRPr="00FC76B4" w:rsidRDefault="00A42BF9" w:rsidP="008016AF">
      <w:pPr>
        <w:numPr>
          <w:ilvl w:val="0"/>
          <w:numId w:val="10"/>
        </w:numPr>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Wykonawcy wspólnie ubiegający się o udzielenie zamówienia, ustanawiają pełnomocnika do reprezentowania ich w postępowaniu o udzielenie zamówienia albo do reprezentowania</w:t>
      </w:r>
      <w:r w:rsidR="00EB62F7">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w postępowaniu i zawarcia umowy w sprawie zamówienia publicznego. </w:t>
      </w:r>
    </w:p>
    <w:p w14:paraId="23ECAD52" w14:textId="77777777" w:rsidR="00A42BF9" w:rsidRPr="00FC76B4" w:rsidRDefault="00A42BF9" w:rsidP="008016AF">
      <w:pPr>
        <w:numPr>
          <w:ilvl w:val="0"/>
          <w:numId w:val="11"/>
        </w:numPr>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Zgodnie z art. 59 ustawy PZP przed zawarciem umowy w sprawie zamówienia publicznego, Zamawiający żąda kopii umowy regulującej współpracę Wykonawców. </w:t>
      </w:r>
    </w:p>
    <w:p w14:paraId="76700542" w14:textId="063279AB" w:rsidR="00D64D0B" w:rsidRPr="006C6324" w:rsidRDefault="00A42BF9" w:rsidP="006C6324">
      <w:pPr>
        <w:numPr>
          <w:ilvl w:val="0"/>
          <w:numId w:val="12"/>
        </w:numPr>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Wykonawcy wspólnie ubiegający się o udzielenie zamówienia, zobowiązani są złożyć wraz z ofertą stosowne pełnomocnictwo – zgodnie z rozdziałem XXIII pkt 12.7. SWZ – nie dotyczy spółki cywilnej, </w:t>
      </w:r>
      <w:r w:rsidRPr="00FC76B4">
        <w:rPr>
          <w:rFonts w:eastAsia="Times New Roman" w:cstheme="minorHAnsi"/>
          <w:kern w:val="0"/>
          <w:lang w:eastAsia="pl-PL"/>
          <w14:ligatures w14:val="none"/>
        </w:rPr>
        <w:br/>
        <w:t>o ile upoważnienie/pełnomocnictwo do występowania w imieniu tej spółki wynika z dołączonej  do oferty umowy spółki cywilnej bądź wszyscy wspólnicy podpiszą ofertę. </w:t>
      </w:r>
    </w:p>
    <w:p w14:paraId="2FAEB601" w14:textId="77777777" w:rsidR="00D64D0B" w:rsidRDefault="00D64D0B" w:rsidP="00D64D0B">
      <w:pPr>
        <w:spacing w:after="0" w:line="288" w:lineRule="auto"/>
        <w:ind w:left="284"/>
        <w:jc w:val="both"/>
        <w:textAlignment w:val="baseline"/>
        <w:rPr>
          <w:rFonts w:eastAsia="Times New Roman" w:cstheme="minorHAnsi"/>
          <w:kern w:val="0"/>
          <w:lang w:eastAsia="pl-PL"/>
          <w14:ligatures w14:val="none"/>
        </w:rPr>
      </w:pPr>
    </w:p>
    <w:p w14:paraId="604DB534" w14:textId="77777777" w:rsidR="00DB579A" w:rsidRPr="00FC76B4" w:rsidRDefault="00DB579A" w:rsidP="00DB579A">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u w:val="single"/>
          <w:lang w:eastAsia="pl-PL"/>
          <w14:ligatures w14:val="none"/>
        </w:rPr>
        <w:t xml:space="preserve">Uwaga nr </w:t>
      </w:r>
      <w:r>
        <w:rPr>
          <w:rFonts w:eastAsia="Times New Roman" w:cstheme="minorHAnsi"/>
          <w:b/>
          <w:bCs/>
          <w:kern w:val="0"/>
          <w:u w:val="single"/>
          <w:lang w:eastAsia="pl-PL"/>
          <w14:ligatures w14:val="none"/>
        </w:rPr>
        <w:t>13</w:t>
      </w:r>
      <w:r w:rsidRPr="00FC76B4">
        <w:rPr>
          <w:rFonts w:eastAsia="Times New Roman" w:cstheme="minorHAnsi"/>
          <w:kern w:val="0"/>
          <w:lang w:eastAsia="pl-PL"/>
          <w14:ligatures w14:val="none"/>
        </w:rPr>
        <w:t> </w:t>
      </w:r>
    </w:p>
    <w:p w14:paraId="4CE734C7" w14:textId="6C5307E5" w:rsidR="00DB579A" w:rsidRDefault="00DB579A" w:rsidP="002A34B6">
      <w:pPr>
        <w:spacing w:after="12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Pełnomocnictwo, o którym mowa powyżej, może wynikać albo z dokumentu pod taką samą nazwą, albo z umowy Wykonawców wspólnie ubiegających się o udzielenie zamówienia.</w:t>
      </w:r>
      <w:r w:rsidRPr="00FC76B4">
        <w:rPr>
          <w:rFonts w:eastAsia="Times New Roman" w:cstheme="minorHAnsi"/>
          <w:kern w:val="0"/>
          <w:lang w:eastAsia="pl-PL"/>
          <w14:ligatures w14:val="none"/>
        </w:rPr>
        <w:t> </w:t>
      </w:r>
    </w:p>
    <w:p w14:paraId="41A7ED34" w14:textId="5784E191" w:rsidR="00DB579A" w:rsidRPr="002A34B6" w:rsidRDefault="00A42BF9" w:rsidP="00D64D0B">
      <w:pPr>
        <w:pStyle w:val="Akapitzlist"/>
        <w:numPr>
          <w:ilvl w:val="0"/>
          <w:numId w:val="12"/>
        </w:numPr>
        <w:tabs>
          <w:tab w:val="clear" w:pos="720"/>
        </w:tabs>
        <w:spacing w:after="0" w:line="288" w:lineRule="auto"/>
        <w:ind w:left="284" w:hanging="284"/>
        <w:jc w:val="both"/>
        <w:textAlignment w:val="baseline"/>
        <w:rPr>
          <w:rFonts w:eastAsia="Times New Roman" w:cstheme="minorHAnsi"/>
          <w:kern w:val="0"/>
          <w:lang w:eastAsia="pl-PL"/>
          <w14:ligatures w14:val="none"/>
        </w:rPr>
      </w:pPr>
      <w:r w:rsidRPr="00FC76B4">
        <w:rPr>
          <w:lang w:eastAsia="pl-PL"/>
        </w:rPr>
        <w:t>Oferta musi być podpisana w taki sposób, by prawnie zobowiązywała wszystkich Wykonawców występujących wspólnie (przez każdego z Wykonawców lub upoważnionego pełnomocnika). </w:t>
      </w:r>
    </w:p>
    <w:p w14:paraId="05DC2575" w14:textId="5BA5D0DC" w:rsidR="00171A96" w:rsidRPr="002A34B6" w:rsidRDefault="00A42BF9" w:rsidP="00D64D0B">
      <w:pPr>
        <w:pStyle w:val="Akapitzlist"/>
        <w:numPr>
          <w:ilvl w:val="0"/>
          <w:numId w:val="12"/>
        </w:numPr>
        <w:tabs>
          <w:tab w:val="clear" w:pos="720"/>
          <w:tab w:val="num" w:pos="284"/>
        </w:tabs>
        <w:spacing w:after="0" w:line="288" w:lineRule="auto"/>
        <w:ind w:left="283" w:hanging="283"/>
        <w:jc w:val="both"/>
        <w:rPr>
          <w:rFonts w:eastAsia="Times New Roman" w:cstheme="minorHAnsi"/>
          <w:kern w:val="0"/>
          <w:lang w:eastAsia="pl-PL"/>
          <w14:ligatures w14:val="none"/>
        </w:rPr>
      </w:pPr>
      <w:r w:rsidRPr="002A34B6">
        <w:rPr>
          <w:rFonts w:eastAsia="Times New Roman" w:cstheme="minorHAnsi"/>
          <w:kern w:val="0"/>
          <w:lang w:eastAsia="pl-PL"/>
          <w14:ligatures w14:val="none"/>
        </w:rPr>
        <w:t>W przypadku wspólnego ubiegania się o udzielenie zamówienia przez Wykonawców, oświadczenie, o którym mowa w art. 125 ustawy PZP - Jednolity Europejski Dokument Zamówienia (dalej w skrócie: JEDZ) – rozdział XXIII pkt 12.1. - składa każdy z Wykonawców wspólnie ubiegających się o zamówienie. Oświadczenia te potwierdzają spełnianie warunków udziału w postępowaniu w zakresie, w którym Wykonawca wspólnie ubiegający się o udzielenie zamówienia wykazuje spełnienie warunków udziału w postępowaniu z Rozdziału XIII SWZ,  oraz brak podstaw wykluczenia – każdy z Wykonawców wspólnie ubiegających się o udzielenie zamówienia nie może podlegać wykluczeniu z postępowania w oparciu o wskazane w SWZ w Rozdziale XII podstawy wykluczenia.</w:t>
      </w:r>
    </w:p>
    <w:p w14:paraId="58F0BF62" w14:textId="079ED1D0" w:rsidR="00D65A38" w:rsidRPr="00FC76B4" w:rsidRDefault="00A42BF9" w:rsidP="00D64D0B">
      <w:pPr>
        <w:numPr>
          <w:ilvl w:val="0"/>
          <w:numId w:val="14"/>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Informacja dotycząca spełniania warunków udziału w postępowaniu przez Wykonawców wspólnie ubiegających się o udzielenie zamówienia zawarta jest w Rozdziale XIII pkt 2 SWZ. </w:t>
      </w:r>
    </w:p>
    <w:p w14:paraId="493F2B4C" w14:textId="77777777" w:rsidR="00171A96" w:rsidRPr="00D65A38" w:rsidRDefault="00A42BF9" w:rsidP="00D64D0B">
      <w:pPr>
        <w:numPr>
          <w:ilvl w:val="0"/>
          <w:numId w:val="14"/>
        </w:numPr>
        <w:tabs>
          <w:tab w:val="clear" w:pos="720"/>
          <w:tab w:val="num" w:pos="426"/>
        </w:tabs>
        <w:spacing w:after="0" w:line="288" w:lineRule="auto"/>
        <w:ind w:left="283" w:hanging="283"/>
        <w:jc w:val="both"/>
        <w:textAlignment w:val="baseline"/>
        <w:rPr>
          <w:rFonts w:eastAsia="Times New Roman" w:cstheme="minorHAnsi"/>
          <w:kern w:val="0"/>
          <w:lang w:eastAsia="pl-PL"/>
          <w14:ligatures w14:val="none"/>
        </w:rPr>
      </w:pPr>
      <w:r w:rsidRPr="00D65A38">
        <w:rPr>
          <w:rFonts w:eastAsia="Times New Roman" w:cstheme="minorHAnsi"/>
          <w:kern w:val="0"/>
          <w:lang w:eastAsia="pl-PL"/>
          <w14:ligatures w14:val="none"/>
        </w:rPr>
        <w:t>W przypadku wspólnego ubiegania się o zamówienie przez Wykonawców, oświadczenia lub dokumenty, o których mowa w Rozdziale XIV pkt 2.1 pkt 1)-2) składa każdy z Wykonawców wspólnie ubiegających się o zamówienie. </w:t>
      </w:r>
    </w:p>
    <w:p w14:paraId="55EE9E3F" w14:textId="3E8E60A8" w:rsidR="00171A96" w:rsidRDefault="00A42BF9" w:rsidP="00D64D0B">
      <w:pPr>
        <w:numPr>
          <w:ilvl w:val="0"/>
          <w:numId w:val="14"/>
        </w:numPr>
        <w:spacing w:after="0" w:line="288" w:lineRule="auto"/>
        <w:ind w:left="284" w:hanging="284"/>
        <w:jc w:val="both"/>
        <w:textAlignment w:val="baseline"/>
        <w:rPr>
          <w:rFonts w:eastAsia="Times New Roman" w:cstheme="minorHAnsi"/>
          <w:kern w:val="0"/>
          <w:lang w:eastAsia="pl-PL"/>
          <w14:ligatures w14:val="none"/>
        </w:rPr>
      </w:pPr>
      <w:bookmarkStart w:id="29" w:name="_Hlk201046439"/>
      <w:r w:rsidRPr="00FC76B4">
        <w:rPr>
          <w:rFonts w:eastAsia="Times New Roman" w:cstheme="minorHAnsi"/>
          <w:kern w:val="0"/>
          <w:lang w:eastAsia="pl-PL"/>
          <w14:ligatures w14:val="none"/>
        </w:rPr>
        <w:t>Oświadczenie, którego wzór stanowi załącznik nr 1a oraz 5a do SWZ należy złożyć zgodnie</w:t>
      </w:r>
      <w:r w:rsidR="00DD2B37">
        <w:rPr>
          <w:rFonts w:eastAsia="Times New Roman" w:cstheme="minorHAnsi"/>
          <w:kern w:val="0"/>
          <w:lang w:eastAsia="pl-PL"/>
          <w14:ligatures w14:val="none"/>
        </w:rPr>
        <w:br/>
      </w:r>
      <w:r w:rsidRPr="00FC76B4">
        <w:rPr>
          <w:rFonts w:eastAsia="Times New Roman" w:cstheme="minorHAnsi"/>
          <w:kern w:val="0"/>
          <w:lang w:eastAsia="pl-PL"/>
          <w14:ligatures w14:val="none"/>
        </w:rPr>
        <w:t>z Rozdziałem XIII pkt 2 ppkt 2.2. SWZ. </w:t>
      </w:r>
    </w:p>
    <w:bookmarkEnd w:id="29"/>
    <w:p w14:paraId="6E7ECFD5" w14:textId="46B0EFDE" w:rsidR="00171A96" w:rsidRPr="00FC76B4" w:rsidRDefault="00A42BF9" w:rsidP="008016AF">
      <w:pPr>
        <w:numPr>
          <w:ilvl w:val="0"/>
          <w:numId w:val="14"/>
        </w:numPr>
        <w:spacing w:after="0" w:line="288" w:lineRule="auto"/>
        <w:ind w:left="284" w:hanging="426"/>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Oświadczenie o braku przynależności do tej samej grupy kapitałowej, o którym mowa w Rozdziale XIV pkt 2.1. ppkt) 4 może być złożone w imieniu całego konsorcjum, którego wzór stanowi załącznik </w:t>
      </w:r>
      <w:r w:rsidR="00054E0E">
        <w:rPr>
          <w:rFonts w:eastAsia="Times New Roman" w:cstheme="minorHAnsi"/>
          <w:kern w:val="0"/>
          <w:lang w:eastAsia="pl-PL"/>
          <w14:ligatures w14:val="none"/>
        </w:rPr>
        <w:br/>
      </w:r>
      <w:r w:rsidRPr="00FC76B4">
        <w:rPr>
          <w:rFonts w:eastAsia="Times New Roman" w:cstheme="minorHAnsi"/>
          <w:kern w:val="0"/>
          <w:lang w:eastAsia="pl-PL"/>
          <w14:ligatures w14:val="none"/>
        </w:rPr>
        <w:t>nr 4 do SWZ.  </w:t>
      </w:r>
    </w:p>
    <w:p w14:paraId="495247D4" w14:textId="0FF412B2" w:rsidR="00171A96" w:rsidRPr="00FC76B4" w:rsidRDefault="00A42BF9" w:rsidP="008016AF">
      <w:pPr>
        <w:numPr>
          <w:ilvl w:val="0"/>
          <w:numId w:val="14"/>
        </w:numPr>
        <w:spacing w:after="0" w:line="288" w:lineRule="auto"/>
        <w:ind w:left="284" w:hanging="426"/>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lastRenderedPageBreak/>
        <w:t>W przypadku, o którym mowa w art. 117 ust. 2 ustawy PZP, Wykonawcy wspólnie ubiegający się </w:t>
      </w:r>
      <w:r w:rsidR="00DD2B37">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o udzielenie zamówienia zobowiązani są dołączyć do oferty oświadczenie, o którym mowa  w art. 117 ust. 4 ustawy PZP, z którego wynika, które </w:t>
      </w:r>
      <w:r w:rsidR="005F3E50" w:rsidRPr="00FC76B4">
        <w:rPr>
          <w:rFonts w:eastAsia="Times New Roman" w:cstheme="minorHAnsi"/>
          <w:kern w:val="0"/>
          <w:lang w:eastAsia="pl-PL"/>
          <w14:ligatures w14:val="none"/>
        </w:rPr>
        <w:t xml:space="preserve">roboty budowlane lub </w:t>
      </w:r>
      <w:r w:rsidRPr="00FC76B4">
        <w:rPr>
          <w:rFonts w:eastAsia="Times New Roman" w:cstheme="minorHAnsi"/>
          <w:kern w:val="0"/>
          <w:lang w:eastAsia="pl-PL"/>
          <w14:ligatures w14:val="none"/>
        </w:rPr>
        <w:t>usługi wykonają poszczególni wykonawcy, wzór oświadczenia stanowi załącznik nr 6 do SWZ. </w:t>
      </w:r>
    </w:p>
    <w:p w14:paraId="57C710BB" w14:textId="233BA039" w:rsidR="00A42BF9" w:rsidRPr="00FC76B4" w:rsidRDefault="00A42BF9" w:rsidP="008016AF">
      <w:pPr>
        <w:numPr>
          <w:ilvl w:val="0"/>
          <w:numId w:val="14"/>
        </w:numPr>
        <w:spacing w:after="0" w:line="288" w:lineRule="auto"/>
        <w:ind w:left="284" w:hanging="426"/>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Wszelka korespondencja prowadzona będzie wyłącznie z podmiotem występującym jako pełnomocnik Wykonawców wspólnie ubiegających się o udzielenie zamówienia. </w:t>
      </w:r>
    </w:p>
    <w:p w14:paraId="0AD9A835"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5B16BDAA" w14:textId="77777777" w:rsidR="00A42BF9" w:rsidRPr="00FC76B4" w:rsidRDefault="00A42BF9" w:rsidP="008016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ind w:left="1418" w:hanging="1830"/>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XVI.</w:t>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KORZYSTANIE PRZEZ WYKONAWCĘ Z ZASOBÓW INNYCH PODMIOTÓW W CELU POTWIERDZENIA SPEŁNIANIA WARUNKÓW UDZIAŁU  W POSTĘPOWANIU</w:t>
      </w:r>
      <w:r w:rsidRPr="00FC76B4">
        <w:rPr>
          <w:rFonts w:eastAsia="Times New Roman" w:cstheme="minorHAnsi"/>
          <w:kern w:val="0"/>
          <w:lang w:eastAsia="pl-PL"/>
          <w14:ligatures w14:val="none"/>
        </w:rPr>
        <w:t> </w:t>
      </w:r>
    </w:p>
    <w:p w14:paraId="1276F662" w14:textId="77777777" w:rsidR="00A42BF9" w:rsidRPr="00FC76B4" w:rsidRDefault="00A42BF9" w:rsidP="00935B52">
      <w:pPr>
        <w:spacing w:after="0" w:line="288" w:lineRule="auto"/>
        <w:ind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1. </w:t>
      </w:r>
      <w:r w:rsidRPr="00FC76B4">
        <w:rPr>
          <w:rFonts w:eastAsia="Times New Roman" w:cstheme="minorHAnsi"/>
          <w:kern w:val="0"/>
          <w:lang w:eastAsia="pl-PL"/>
          <w14:ligatures w14:val="none"/>
        </w:rPr>
        <w:tab/>
        <w:t xml:space="preserve">Wykonawca w celu potwierdzenia spełniania warunków udziału w postępowaniu może polegać na </w:t>
      </w:r>
      <w:r w:rsidRPr="00FC76B4">
        <w:rPr>
          <w:rFonts w:eastAsia="Times New Roman" w:cstheme="minorHAnsi"/>
          <w:b/>
          <w:bCs/>
          <w:kern w:val="0"/>
          <w:lang w:eastAsia="pl-PL"/>
          <w14:ligatures w14:val="none"/>
        </w:rPr>
        <w:t xml:space="preserve">zdolnościach technicznych lub zawodowych lub sytuacji finansowej lub ekonomicznej </w:t>
      </w:r>
      <w:r w:rsidRPr="00FC76B4">
        <w:rPr>
          <w:rFonts w:eastAsia="Times New Roman" w:cstheme="minorHAnsi"/>
          <w:kern w:val="0"/>
          <w:lang w:eastAsia="pl-PL"/>
          <w14:ligatures w14:val="none"/>
        </w:rPr>
        <w:t>podmiotów udostępniających zasoby, niezależnie od charakteru prawnego łączącego go z nimi stosunków prawnych. </w:t>
      </w:r>
    </w:p>
    <w:p w14:paraId="78D6B5FC" w14:textId="77777777" w:rsidR="00A42BF9" w:rsidRPr="00FC76B4" w:rsidRDefault="00A42BF9" w:rsidP="00935B52">
      <w:pPr>
        <w:spacing w:after="0" w:line="288" w:lineRule="auto"/>
        <w:ind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2. </w:t>
      </w:r>
      <w:r w:rsidRPr="00FC76B4">
        <w:rPr>
          <w:rFonts w:eastAsia="Times New Roman" w:cstheme="minorHAnsi"/>
          <w:kern w:val="0"/>
          <w:lang w:eastAsia="pl-PL"/>
          <w14:ligatures w14:val="none"/>
        </w:rPr>
        <w:tab/>
        <w:t xml:space="preserve">Wykonawca, który polega na zdolnościach lub sytuacji podmiotów udostępniających zasoby, </w:t>
      </w:r>
      <w:r w:rsidRPr="00FC76B4">
        <w:rPr>
          <w:rFonts w:eastAsia="Times New Roman" w:cstheme="minorHAnsi"/>
          <w:b/>
          <w:bCs/>
          <w:kern w:val="0"/>
          <w:lang w:eastAsia="pl-PL"/>
          <w14:ligatures w14:val="none"/>
        </w:rPr>
        <w:t xml:space="preserve">składa </w:t>
      </w:r>
      <w:r w:rsidRPr="00FC76B4">
        <w:rPr>
          <w:rFonts w:eastAsia="Times New Roman" w:cstheme="minorHAnsi"/>
          <w:b/>
          <w:bCs/>
          <w:kern w:val="0"/>
          <w:u w:val="single"/>
          <w:lang w:eastAsia="pl-PL"/>
          <w14:ligatures w14:val="none"/>
        </w:rPr>
        <w:t>wraz z ofertą: </w:t>
      </w:r>
      <w:r w:rsidRPr="00FC76B4">
        <w:rPr>
          <w:rFonts w:eastAsia="Times New Roman" w:cstheme="minorHAnsi"/>
          <w:kern w:val="0"/>
          <w:lang w:eastAsia="pl-PL"/>
          <w14:ligatures w14:val="none"/>
        </w:rPr>
        <w:t> </w:t>
      </w:r>
    </w:p>
    <w:p w14:paraId="6EF0607A" w14:textId="77777777" w:rsidR="00171A96" w:rsidRPr="00FC76B4" w:rsidRDefault="00A42BF9" w:rsidP="00935B52">
      <w:pPr>
        <w:pStyle w:val="Akapitzlist"/>
        <w:numPr>
          <w:ilvl w:val="1"/>
          <w:numId w:val="13"/>
        </w:numPr>
        <w:spacing w:after="0" w:line="288" w:lineRule="auto"/>
        <w:ind w:left="142"/>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zobowiązanie podmiotu udostępniającego zasoby</w:t>
      </w:r>
      <w:r w:rsidRPr="00FC76B4">
        <w:rPr>
          <w:rFonts w:eastAsia="Times New Roman" w:cstheme="minorHAnsi"/>
          <w:kern w:val="0"/>
          <w:lang w:eastAsia="pl-PL"/>
          <w14:ligatures w14:val="none"/>
        </w:rPr>
        <w:t xml:space="preserve"> do oddania mu do dyspozycji niezbędnych zasobów na potrzeby realizacji zamówienia lub inny podmiotowy środek dowodowy potwierdzający, że wykonawca realizując zamówienie, będzie dysponował niezbędnymi zasobami tych podmiotów, wzór oświadczenia stanowi </w:t>
      </w:r>
      <w:r w:rsidRPr="00FC76B4">
        <w:rPr>
          <w:rFonts w:eastAsia="Times New Roman" w:cstheme="minorHAnsi"/>
          <w:b/>
          <w:bCs/>
          <w:kern w:val="0"/>
          <w:lang w:eastAsia="pl-PL"/>
          <w14:ligatures w14:val="none"/>
        </w:rPr>
        <w:t>załącznik nr 9 do SWZ,</w:t>
      </w:r>
      <w:r w:rsidRPr="00FC76B4">
        <w:rPr>
          <w:rFonts w:eastAsia="Times New Roman" w:cstheme="minorHAnsi"/>
          <w:kern w:val="0"/>
          <w:lang w:eastAsia="pl-PL"/>
          <w14:ligatures w14:val="none"/>
        </w:rPr>
        <w:t> </w:t>
      </w:r>
    </w:p>
    <w:p w14:paraId="5FD3265C" w14:textId="77777777" w:rsidR="00171A96" w:rsidRPr="00FC76B4" w:rsidRDefault="00A42BF9" w:rsidP="00935B52">
      <w:pPr>
        <w:pStyle w:val="Akapitzlist"/>
        <w:numPr>
          <w:ilvl w:val="1"/>
          <w:numId w:val="13"/>
        </w:numPr>
        <w:spacing w:after="0" w:line="288" w:lineRule="auto"/>
        <w:ind w:left="142"/>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zgodnie z art. 125 ust. 5 ustawy PZP oświadczenie podmiotu udostępniającego zasoby, o którym mowa w art. 125 ustawy PZP - </w:t>
      </w:r>
      <w:r w:rsidRPr="00FC76B4">
        <w:rPr>
          <w:rFonts w:eastAsia="Times New Roman" w:cstheme="minorHAnsi"/>
          <w:b/>
          <w:bCs/>
          <w:kern w:val="0"/>
          <w:lang w:eastAsia="pl-PL"/>
          <w14:ligatures w14:val="none"/>
        </w:rPr>
        <w:t>Jednolity Europejski Dokument Zamówienia</w:t>
      </w:r>
      <w:r w:rsidRPr="00FC76B4">
        <w:rPr>
          <w:rFonts w:eastAsia="Times New Roman" w:cstheme="minorHAnsi"/>
          <w:kern w:val="0"/>
          <w:lang w:eastAsia="pl-PL"/>
          <w14:ligatures w14:val="none"/>
        </w:rPr>
        <w:t xml:space="preserve"> (dalej w skrócie: JEDZ) – rozdział XXIII pkt 12.1.,  </w:t>
      </w:r>
    </w:p>
    <w:p w14:paraId="249A02BA" w14:textId="326DF6A9" w:rsidR="00A42BF9" w:rsidRDefault="00A42BF9" w:rsidP="00935B52">
      <w:pPr>
        <w:pStyle w:val="Akapitzlist"/>
        <w:numPr>
          <w:ilvl w:val="1"/>
          <w:numId w:val="13"/>
        </w:numPr>
        <w:spacing w:after="0" w:line="288" w:lineRule="auto"/>
        <w:ind w:left="142"/>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 xml:space="preserve">oświadczenie </w:t>
      </w:r>
      <w:r w:rsidRPr="00FC76B4">
        <w:rPr>
          <w:rFonts w:eastAsia="Times New Roman" w:cstheme="minorHAnsi"/>
          <w:kern w:val="0"/>
          <w:lang w:eastAsia="pl-PL"/>
          <w14:ligatures w14:val="none"/>
        </w:rPr>
        <w:t>podmiotu udostępniającego zasoby,</w:t>
      </w:r>
      <w:r w:rsidR="002A34B6">
        <w:rPr>
          <w:rFonts w:eastAsia="Times New Roman" w:cstheme="minorHAnsi"/>
          <w:kern w:val="0"/>
          <w:lang w:eastAsia="pl-PL"/>
          <w14:ligatures w14:val="none"/>
        </w:rPr>
        <w:t xml:space="preserve"> </w:t>
      </w:r>
      <w:r w:rsidRPr="00FC76B4">
        <w:rPr>
          <w:rFonts w:eastAsia="Times New Roman" w:cstheme="minorHAnsi"/>
          <w:b/>
          <w:bCs/>
          <w:kern w:val="0"/>
          <w:lang w:eastAsia="pl-PL"/>
          <w14:ligatures w14:val="none"/>
        </w:rPr>
        <w:t xml:space="preserve"> </w:t>
      </w:r>
      <w:r w:rsidRPr="00FC76B4">
        <w:rPr>
          <w:rFonts w:eastAsia="Times New Roman" w:cstheme="minorHAnsi"/>
          <w:kern w:val="0"/>
          <w:lang w:eastAsia="pl-PL"/>
          <w14:ligatures w14:val="none"/>
        </w:rPr>
        <w:t>którego wzór stanowi załącznik nr 1b do SWZ</w:t>
      </w:r>
      <w:r w:rsidR="005222A7">
        <w:rPr>
          <w:rFonts w:eastAsia="Times New Roman" w:cstheme="minorHAnsi"/>
          <w:kern w:val="0"/>
          <w:lang w:eastAsia="pl-PL"/>
          <w14:ligatures w14:val="none"/>
        </w:rPr>
        <w:t>,</w:t>
      </w:r>
    </w:p>
    <w:p w14:paraId="0D8C13B3" w14:textId="77777777" w:rsidR="00171A96" w:rsidRPr="00FC76B4" w:rsidRDefault="00171A96" w:rsidP="00D64D0B">
      <w:pPr>
        <w:pStyle w:val="Akapitzlist"/>
        <w:spacing w:after="0" w:line="288" w:lineRule="auto"/>
        <w:ind w:left="142" w:firstLine="708"/>
        <w:jc w:val="both"/>
        <w:textAlignment w:val="baseline"/>
        <w:rPr>
          <w:rFonts w:eastAsia="Times New Roman" w:cstheme="minorHAnsi"/>
          <w:kern w:val="0"/>
          <w:lang w:eastAsia="pl-PL"/>
          <w14:ligatures w14:val="none"/>
        </w:rPr>
      </w:pPr>
    </w:p>
    <w:p w14:paraId="43674D59"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u w:val="single"/>
          <w:lang w:eastAsia="pl-PL"/>
          <w14:ligatures w14:val="none"/>
        </w:rPr>
        <w:t>Na wezwanie</w:t>
      </w:r>
      <w:r w:rsidRPr="00FC76B4">
        <w:rPr>
          <w:rFonts w:eastAsia="Times New Roman" w:cstheme="minorHAnsi"/>
          <w:kern w:val="0"/>
          <w:lang w:eastAsia="pl-PL"/>
          <w14:ligatures w14:val="none"/>
        </w:rPr>
        <w:t xml:space="preserve"> Zamawiającego, o którym mowa w Rozdziale XIV SWZ, podmiot udostępniający zasoby zobowiązany będzie złożyć:  </w:t>
      </w:r>
    </w:p>
    <w:p w14:paraId="6D0F1683" w14:textId="094E4DF0" w:rsidR="00A42BF9" w:rsidRPr="00FC76B4" w:rsidRDefault="00A42BF9" w:rsidP="00935B52">
      <w:pPr>
        <w:pStyle w:val="Akapitzlist"/>
        <w:numPr>
          <w:ilvl w:val="0"/>
          <w:numId w:val="15"/>
        </w:numPr>
        <w:tabs>
          <w:tab w:val="clear" w:pos="720"/>
          <w:tab w:val="num" w:pos="284"/>
        </w:tabs>
        <w:spacing w:after="0" w:line="288" w:lineRule="auto"/>
        <w:ind w:left="142" w:hanging="284"/>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podmiotowe środki dowodowe</w:t>
      </w:r>
      <w:r w:rsidRPr="00FC76B4">
        <w:rPr>
          <w:rFonts w:eastAsia="Times New Roman" w:cstheme="minorHAnsi"/>
          <w:kern w:val="0"/>
          <w:lang w:eastAsia="pl-PL"/>
          <w14:ligatures w14:val="none"/>
        </w:rPr>
        <w:t xml:space="preserve"> wskazane w </w:t>
      </w:r>
      <w:r w:rsidR="007C29F7">
        <w:rPr>
          <w:rFonts w:eastAsia="Times New Roman" w:cstheme="minorHAnsi"/>
          <w:kern w:val="0"/>
          <w:lang w:eastAsia="pl-PL"/>
          <w14:ligatures w14:val="none"/>
        </w:rPr>
        <w:t xml:space="preserve">Rozdziale XIV </w:t>
      </w:r>
      <w:r w:rsidRPr="00FC76B4">
        <w:rPr>
          <w:rFonts w:eastAsia="Times New Roman" w:cstheme="minorHAnsi"/>
          <w:kern w:val="0"/>
          <w:lang w:eastAsia="pl-PL"/>
          <w14:ligatures w14:val="none"/>
        </w:rPr>
        <w:t xml:space="preserve">pkt 2.1. ppkt 1), 2) i </w:t>
      </w:r>
      <w:r w:rsidR="00B073B4">
        <w:rPr>
          <w:rFonts w:eastAsia="Times New Roman" w:cstheme="minorHAnsi"/>
          <w:kern w:val="0"/>
          <w:lang w:eastAsia="pl-PL"/>
          <w14:ligatures w14:val="none"/>
        </w:rPr>
        <w:t>4</w:t>
      </w:r>
      <w:r w:rsidRPr="00FC76B4">
        <w:rPr>
          <w:rFonts w:eastAsia="Times New Roman" w:cstheme="minorHAnsi"/>
          <w:kern w:val="0"/>
          <w:lang w:eastAsia="pl-PL"/>
          <w14:ligatures w14:val="none"/>
        </w:rPr>
        <w:t>),  </w:t>
      </w:r>
    </w:p>
    <w:p w14:paraId="49EC1DF6" w14:textId="1C68B4DD" w:rsidR="00C3653F" w:rsidRDefault="00A42BF9" w:rsidP="00C3653F">
      <w:pPr>
        <w:numPr>
          <w:ilvl w:val="0"/>
          <w:numId w:val="15"/>
        </w:numPr>
        <w:tabs>
          <w:tab w:val="clear" w:pos="720"/>
          <w:tab w:val="num" w:pos="284"/>
        </w:tabs>
        <w:spacing w:after="0" w:line="288" w:lineRule="auto"/>
        <w:ind w:left="142" w:hanging="284"/>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oświadczenie o aktualności informacji zawartych w oświadczeniu</w:t>
      </w:r>
      <w:r w:rsidRPr="00FC76B4">
        <w:rPr>
          <w:rFonts w:eastAsia="Times New Roman" w:cstheme="minorHAnsi"/>
          <w:kern w:val="0"/>
          <w:lang w:eastAsia="pl-PL"/>
          <w14:ligatures w14:val="none"/>
        </w:rPr>
        <w:t xml:space="preserve"> podmiotu udostępniającego zasoby w zakresie art. 5k rozporządzenia (UE) 833/2014 w brzmieniu nadanym rozporządzeniem 2022/576 oraz art. 7 ust. 1 ustawy z dnia 13 kwietnia 2022 r.</w:t>
      </w:r>
      <w:r w:rsidR="00035C9A"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 xml:space="preserve">w szczególnych </w:t>
      </w:r>
      <w:r w:rsidRPr="003D5C28">
        <w:rPr>
          <w:rFonts w:eastAsia="Times New Roman" w:cstheme="minorHAnsi"/>
          <w:kern w:val="0"/>
          <w:lang w:eastAsia="pl-PL"/>
          <w14:ligatures w14:val="none"/>
        </w:rPr>
        <w:t xml:space="preserve">rozwiązaniach w zakresie przeciwdziałania wspieraniu agresji na Ukrainę oraz służących ochronie bezpieczeństwa narodowego </w:t>
      </w:r>
      <w:r w:rsidR="006265E5">
        <w:rPr>
          <w:rFonts w:eastAsia="Times New Roman" w:cstheme="minorHAnsi"/>
          <w:kern w:val="0"/>
          <w:lang w:eastAsia="pl-PL"/>
          <w14:ligatures w14:val="none"/>
        </w:rPr>
        <w:t>(</w:t>
      </w:r>
      <w:r w:rsidR="008843E8" w:rsidRPr="003D5C28">
        <w:rPr>
          <w:rFonts w:ascii="Calibri" w:hAnsi="Calibri" w:cs="Calibri"/>
          <w:bCs/>
        </w:rPr>
        <w:t>Dz.U.202</w:t>
      </w:r>
      <w:r w:rsidR="004C31A4" w:rsidRPr="003D5C28">
        <w:rPr>
          <w:rFonts w:ascii="Calibri" w:hAnsi="Calibri" w:cs="Calibri"/>
          <w:bCs/>
        </w:rPr>
        <w:t>5</w:t>
      </w:r>
      <w:r w:rsidR="008843E8" w:rsidRPr="003D5C28">
        <w:rPr>
          <w:rFonts w:ascii="Calibri" w:hAnsi="Calibri" w:cs="Calibri"/>
          <w:bCs/>
        </w:rPr>
        <w:t>.</w:t>
      </w:r>
      <w:r w:rsidR="004C31A4" w:rsidRPr="003D5C28">
        <w:rPr>
          <w:rFonts w:ascii="Calibri" w:hAnsi="Calibri" w:cs="Calibri"/>
          <w:bCs/>
        </w:rPr>
        <w:t>514</w:t>
      </w:r>
      <w:r w:rsidR="008843E8" w:rsidRPr="003D5C28">
        <w:rPr>
          <w:rFonts w:ascii="Calibri" w:hAnsi="Calibri" w:cs="Calibri"/>
          <w:bCs/>
        </w:rPr>
        <w:t xml:space="preserve"> t.j.)</w:t>
      </w:r>
      <w:r w:rsidRPr="003D5C28">
        <w:rPr>
          <w:rFonts w:eastAsia="Times New Roman" w:cstheme="minorHAnsi"/>
          <w:kern w:val="0"/>
          <w:lang w:eastAsia="pl-PL"/>
          <w14:ligatures w14:val="none"/>
        </w:rPr>
        <w:t xml:space="preserve"> którego wzór stanowi załącznik nr 5</w:t>
      </w:r>
      <w:r w:rsidR="006265E5">
        <w:rPr>
          <w:rFonts w:eastAsia="Times New Roman" w:cstheme="minorHAnsi"/>
          <w:kern w:val="0"/>
          <w:lang w:eastAsia="pl-PL"/>
          <w14:ligatures w14:val="none"/>
        </w:rPr>
        <w:t>b</w:t>
      </w:r>
      <w:r w:rsidRPr="003D5C28">
        <w:rPr>
          <w:rFonts w:eastAsia="Times New Roman" w:cstheme="minorHAnsi"/>
          <w:kern w:val="0"/>
          <w:lang w:eastAsia="pl-PL"/>
          <w14:ligatures w14:val="none"/>
        </w:rPr>
        <w:t xml:space="preserve"> do SWZ. </w:t>
      </w:r>
    </w:p>
    <w:p w14:paraId="7DC9962D" w14:textId="399330DD" w:rsidR="0079539E" w:rsidRPr="003D5C28" w:rsidRDefault="00A42BF9" w:rsidP="00421ED2">
      <w:pPr>
        <w:pStyle w:val="Akapitzlist"/>
        <w:numPr>
          <w:ilvl w:val="0"/>
          <w:numId w:val="15"/>
        </w:numPr>
        <w:tabs>
          <w:tab w:val="clear" w:pos="720"/>
          <w:tab w:val="num" w:pos="426"/>
        </w:tabs>
        <w:spacing w:after="0" w:line="288" w:lineRule="auto"/>
        <w:ind w:left="142" w:hanging="284"/>
        <w:jc w:val="both"/>
        <w:textAlignment w:val="baseline"/>
        <w:rPr>
          <w:rFonts w:eastAsia="Times New Roman" w:cstheme="minorHAnsi"/>
          <w:kern w:val="0"/>
          <w:lang w:eastAsia="pl-PL"/>
          <w14:ligatures w14:val="none"/>
        </w:rPr>
      </w:pPr>
      <w:r w:rsidRPr="003D5C28">
        <w:rPr>
          <w:rFonts w:eastAsia="Times New Roman" w:cstheme="minorHAnsi"/>
          <w:kern w:val="0"/>
          <w:lang w:eastAsia="pl-PL"/>
          <w14:ligatures w14:val="none"/>
        </w:rPr>
        <w:t>Wykonawca w celu potwierdzenia spełnienia warunku, o którym mowa w Rozdziale XIII pkt 1 ppkt 1.3. SWZ może polegać na sytuacji ekonomicznej innego podmiotu.  </w:t>
      </w:r>
    </w:p>
    <w:p w14:paraId="1BEE7B4E" w14:textId="77777777" w:rsidR="0079539E" w:rsidRPr="003D5C28" w:rsidRDefault="00A42BF9" w:rsidP="00421ED2">
      <w:pPr>
        <w:pStyle w:val="Akapitzlist"/>
        <w:numPr>
          <w:ilvl w:val="0"/>
          <w:numId w:val="15"/>
        </w:numPr>
        <w:spacing w:after="0" w:line="288" w:lineRule="auto"/>
        <w:ind w:left="142" w:hanging="284"/>
        <w:jc w:val="both"/>
        <w:textAlignment w:val="baseline"/>
        <w:rPr>
          <w:rFonts w:eastAsia="Times New Roman" w:cstheme="minorHAnsi"/>
          <w:kern w:val="0"/>
          <w:lang w:eastAsia="pl-PL"/>
          <w14:ligatures w14:val="none"/>
        </w:rPr>
      </w:pPr>
      <w:r w:rsidRPr="003D5C28">
        <w:rPr>
          <w:rFonts w:eastAsia="Times New Roman" w:cstheme="minorHAnsi"/>
          <w:kern w:val="0"/>
          <w:lang w:eastAsia="pl-PL"/>
          <w14:ligatures w14:val="none"/>
        </w:rPr>
        <w:t>Wykonawca w celu potwierdzenia spełnienia warunku, o którym mowa w Rozdziale XIII pkt 1 ppkt 1.4 SWZ może polegać na zasobach innego podmiotu.  </w:t>
      </w:r>
      <w:r w:rsidRPr="003D5C28">
        <w:rPr>
          <w:rFonts w:eastAsia="Times New Roman" w:cstheme="minorHAnsi"/>
          <w:kern w:val="0"/>
          <w:lang w:eastAsia="pl-PL"/>
          <w14:ligatures w14:val="none"/>
        </w:rPr>
        <w:tab/>
      </w:r>
    </w:p>
    <w:p w14:paraId="5137BD2A" w14:textId="77777777" w:rsidR="0079539E" w:rsidRPr="00FC76B4" w:rsidRDefault="00A42BF9" w:rsidP="00421ED2">
      <w:pPr>
        <w:pStyle w:val="Akapitzlist"/>
        <w:numPr>
          <w:ilvl w:val="0"/>
          <w:numId w:val="15"/>
        </w:numPr>
        <w:spacing w:after="0" w:line="288" w:lineRule="auto"/>
        <w:ind w:left="142" w:hanging="284"/>
        <w:jc w:val="both"/>
        <w:textAlignment w:val="baseline"/>
        <w:rPr>
          <w:rFonts w:eastAsia="Times New Roman" w:cstheme="minorHAnsi"/>
          <w:kern w:val="0"/>
          <w:lang w:eastAsia="pl-PL"/>
          <w14:ligatures w14:val="none"/>
        </w:rPr>
      </w:pPr>
      <w:r w:rsidRPr="003D5C28">
        <w:rPr>
          <w:rFonts w:eastAsia="Times New Roman" w:cstheme="minorHAnsi"/>
          <w:kern w:val="0"/>
          <w:lang w:eastAsia="pl-PL"/>
          <w14:ligatures w14:val="none"/>
        </w:rPr>
        <w:t>Zobowiązanie podmiotu udostępniającego zasoby, potwierdza, że stosunek łączący wykonawcę  </w:t>
      </w:r>
      <w:r w:rsidR="00035C9A" w:rsidRPr="003D5C28">
        <w:rPr>
          <w:rFonts w:eastAsia="Times New Roman" w:cstheme="minorHAnsi"/>
          <w:kern w:val="0"/>
          <w:lang w:eastAsia="pl-PL"/>
          <w14:ligatures w14:val="none"/>
        </w:rPr>
        <w:br/>
      </w:r>
      <w:r w:rsidRPr="003D5C28">
        <w:rPr>
          <w:rFonts w:eastAsia="Times New Roman" w:cstheme="minorHAnsi"/>
          <w:kern w:val="0"/>
          <w:lang w:eastAsia="pl-PL"/>
          <w14:ligatures w14:val="none"/>
        </w:rPr>
        <w:t>z podmiotami udostępniającymi zasoby gwarantuje rzeczywisty dostęp do tych zasobów. Zobowiązanie winno zawierać w szczególności informacje</w:t>
      </w:r>
      <w:r w:rsidRPr="00FC76B4">
        <w:rPr>
          <w:rFonts w:eastAsia="Times New Roman" w:cstheme="minorHAnsi"/>
          <w:kern w:val="0"/>
          <w:lang w:eastAsia="pl-PL"/>
          <w14:ligatures w14:val="none"/>
        </w:rPr>
        <w:t xml:space="preserve"> zgodne z art. 118 ust. 4 ustawy PZP, gwarantujące rzeczywisty dostęp Wykonawcy do tych zasobów. </w:t>
      </w:r>
    </w:p>
    <w:p w14:paraId="24A7E900" w14:textId="5029087E" w:rsidR="00A42BF9" w:rsidRPr="00FC76B4" w:rsidRDefault="00A42BF9" w:rsidP="00421ED2">
      <w:pPr>
        <w:pStyle w:val="Akapitzlist"/>
        <w:numPr>
          <w:ilvl w:val="0"/>
          <w:numId w:val="15"/>
        </w:numPr>
        <w:spacing w:after="0" w:line="288" w:lineRule="auto"/>
        <w:ind w:left="142"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Wykonawca musi wykazać, że realizując zamówienie będzie dysponował niezbędnymi zasobami podmiotów udostępniających potencjał (realność udostępnienia).  </w:t>
      </w:r>
    </w:p>
    <w:p w14:paraId="514EBC68" w14:textId="77777777" w:rsidR="00D64D0B" w:rsidRDefault="00A42BF9" w:rsidP="00D64D0B">
      <w:pPr>
        <w:spacing w:after="0" w:line="288" w:lineRule="auto"/>
        <w:ind w:left="135"/>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lastRenderedPageBreak/>
        <w:t>Wykonawca, który w celu potwierdzenia spełnienia warunku udziału w postępowaniu dot. sytuacji ekonomicznej (polisa OC zgodnie z Rozdziałem XIII pkt 1.3 SWZ) będzie polegał na zasobach na podstawie art. 118 ustawy PZP, zobowiązany jest zawrzeć stosowną umowę ubezpieczenia na rzecz Wykonawcy. Tylko wtedy będzie możliwe realne wykazanie, że podmiot udostępniający zasoby jest w stanie ponieść ciężar składki z tytułu opłacenia polisy OC na rzecz Wykonawcy. Nie jest wystarczające powoływanie się podmiotu udostępniającego zasoby tylko na taką możliwość, bez jednoczesnego zawarcia stosownej umowy w sprawie ubezpieczenia OC”</w:t>
      </w:r>
      <w:r w:rsidR="00C3653F">
        <w:rPr>
          <w:rFonts w:eastAsia="Times New Roman" w:cstheme="minorHAnsi"/>
          <w:kern w:val="0"/>
          <w:lang w:eastAsia="pl-PL"/>
          <w14:ligatures w14:val="none"/>
        </w:rPr>
        <w:t>.</w:t>
      </w:r>
      <w:r w:rsidRPr="00FC76B4">
        <w:rPr>
          <w:rFonts w:eastAsia="Times New Roman" w:cstheme="minorHAnsi"/>
          <w:kern w:val="0"/>
          <w:lang w:eastAsia="pl-PL"/>
          <w14:ligatures w14:val="none"/>
        </w:rPr>
        <w:t> </w:t>
      </w:r>
    </w:p>
    <w:p w14:paraId="0D92EDC0" w14:textId="7E27E825" w:rsidR="00C3653F" w:rsidRPr="00D64D0B" w:rsidRDefault="00A42BF9" w:rsidP="00D64D0B">
      <w:pPr>
        <w:pStyle w:val="Akapitzlist"/>
        <w:numPr>
          <w:ilvl w:val="0"/>
          <w:numId w:val="15"/>
        </w:numPr>
        <w:tabs>
          <w:tab w:val="clear" w:pos="720"/>
          <w:tab w:val="num" w:pos="426"/>
        </w:tabs>
        <w:spacing w:after="0" w:line="288" w:lineRule="auto"/>
        <w:ind w:left="142" w:hanging="284"/>
        <w:jc w:val="both"/>
        <w:textAlignment w:val="baseline"/>
        <w:rPr>
          <w:rFonts w:eastAsia="Times New Roman" w:cstheme="minorHAnsi"/>
          <w:kern w:val="0"/>
          <w:lang w:eastAsia="pl-PL"/>
          <w14:ligatures w14:val="none"/>
        </w:rPr>
      </w:pPr>
      <w:r w:rsidRPr="00D64D0B">
        <w:rPr>
          <w:rFonts w:eastAsia="Times New Roman" w:cstheme="minorHAnsi"/>
          <w:kern w:val="0"/>
          <w:lang w:eastAsia="pl-PL"/>
          <w14:ligatures w14:val="none"/>
        </w:rPr>
        <w:t>Zamawiający oceni, czy udostępniane Wykonawcy przez podmiot/-y udostępniający/-e zasoby zdolności techniczne lub zawodowe lub ich sytuacja finansowa lub ekonomiczna, pozwalają na wykazanie przez wykonawcę spełniania warunków udziału w postępowaniu, o których mowa w art. 112 ust. 2 pkt 3 i 4 ustawy PZP.  </w:t>
      </w:r>
    </w:p>
    <w:p w14:paraId="147BA152" w14:textId="4C077F5D" w:rsidR="00C3653F" w:rsidRPr="00D64D0B" w:rsidRDefault="00A42BF9" w:rsidP="00D64D0B">
      <w:pPr>
        <w:pStyle w:val="Akapitzlist"/>
        <w:numPr>
          <w:ilvl w:val="0"/>
          <w:numId w:val="15"/>
        </w:numPr>
        <w:tabs>
          <w:tab w:val="clear" w:pos="720"/>
          <w:tab w:val="num" w:pos="426"/>
        </w:tabs>
        <w:spacing w:after="0" w:line="288" w:lineRule="auto"/>
        <w:ind w:left="142" w:hanging="284"/>
        <w:jc w:val="both"/>
        <w:textAlignment w:val="baseline"/>
        <w:rPr>
          <w:rFonts w:eastAsia="Times New Roman" w:cstheme="minorHAnsi"/>
          <w:kern w:val="0"/>
          <w:lang w:eastAsia="pl-PL"/>
          <w14:ligatures w14:val="none"/>
        </w:rPr>
      </w:pPr>
      <w:r w:rsidRPr="00D64D0B">
        <w:rPr>
          <w:rFonts w:eastAsia="Times New Roman" w:cstheme="minorHAnsi"/>
          <w:kern w:val="0"/>
          <w:lang w:eastAsia="pl-PL"/>
          <w14:ligatures w14:val="none"/>
        </w:rPr>
        <w:t>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B99E468" w14:textId="679DFBD7" w:rsidR="00C3653F" w:rsidRPr="00D64D0B" w:rsidRDefault="00A42BF9" w:rsidP="00D64D0B">
      <w:pPr>
        <w:pStyle w:val="Akapitzlist"/>
        <w:numPr>
          <w:ilvl w:val="0"/>
          <w:numId w:val="15"/>
        </w:numPr>
        <w:tabs>
          <w:tab w:val="clear" w:pos="720"/>
          <w:tab w:val="num" w:pos="426"/>
        </w:tabs>
        <w:spacing w:after="0" w:line="288" w:lineRule="auto"/>
        <w:ind w:left="142" w:hanging="284"/>
        <w:jc w:val="both"/>
        <w:textAlignment w:val="baseline"/>
        <w:rPr>
          <w:rFonts w:eastAsia="Times New Roman" w:cstheme="minorHAnsi"/>
          <w:kern w:val="0"/>
          <w:lang w:eastAsia="pl-PL"/>
          <w14:ligatures w14:val="none"/>
        </w:rPr>
      </w:pPr>
      <w:r w:rsidRPr="00D64D0B">
        <w:rPr>
          <w:rFonts w:eastAsia="Times New Roman" w:cstheme="minorHAnsi"/>
          <w:kern w:val="0"/>
          <w:lang w:eastAsia="pl-PL"/>
          <w14:ligatures w14:val="none"/>
        </w:rPr>
        <w:t>Zgodnie z art. 122 ustawy PZP,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D64D0B">
        <w:rPr>
          <w:rFonts w:eastAsia="Times New Roman" w:cstheme="minorHAnsi"/>
          <w:kern w:val="0"/>
          <w:lang w:eastAsia="pl-PL"/>
          <w14:ligatures w14:val="none"/>
        </w:rPr>
        <w:br/>
        <w:t>w postępowaniu. </w:t>
      </w:r>
    </w:p>
    <w:p w14:paraId="34F05E79" w14:textId="2A830F3A" w:rsidR="00A42BF9" w:rsidRPr="00D64D0B" w:rsidRDefault="00A42BF9" w:rsidP="00D64D0B">
      <w:pPr>
        <w:pStyle w:val="Akapitzlist"/>
        <w:numPr>
          <w:ilvl w:val="0"/>
          <w:numId w:val="15"/>
        </w:numPr>
        <w:tabs>
          <w:tab w:val="clear" w:pos="720"/>
          <w:tab w:val="num" w:pos="426"/>
        </w:tabs>
        <w:spacing w:after="0" w:line="288" w:lineRule="auto"/>
        <w:ind w:left="142" w:hanging="284"/>
        <w:jc w:val="both"/>
        <w:textAlignment w:val="baseline"/>
        <w:rPr>
          <w:rFonts w:eastAsia="Times New Roman" w:cstheme="minorHAnsi"/>
          <w:kern w:val="0"/>
          <w:lang w:eastAsia="pl-PL"/>
          <w14:ligatures w14:val="none"/>
        </w:rPr>
      </w:pPr>
      <w:r w:rsidRPr="00D64D0B">
        <w:rPr>
          <w:rFonts w:eastAsia="Times New Roman" w:cstheme="minorHAnsi"/>
          <w:kern w:val="0"/>
          <w:lang w:eastAsia="pl-PL"/>
          <w14:ligatures w14:val="none"/>
        </w:rPr>
        <w:t>Zgodnie z art. 123 ustawy PZP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59ED87" w14:textId="77777777" w:rsidR="00877C94" w:rsidRPr="00FC76B4" w:rsidRDefault="00877C94" w:rsidP="00935B52">
      <w:pPr>
        <w:spacing w:after="0" w:line="288" w:lineRule="auto"/>
        <w:ind w:left="135" w:hanging="420"/>
        <w:jc w:val="both"/>
        <w:textAlignment w:val="baseline"/>
        <w:rPr>
          <w:rFonts w:eastAsia="Times New Roman" w:cstheme="minorHAnsi"/>
          <w:kern w:val="0"/>
          <w:lang w:eastAsia="pl-PL"/>
          <w14:ligatures w14:val="none"/>
        </w:rPr>
      </w:pPr>
    </w:p>
    <w:p w14:paraId="046507E0" w14:textId="77777777" w:rsidR="00A42BF9" w:rsidRPr="00FC76B4" w:rsidRDefault="00A42BF9" w:rsidP="008016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ind w:left="-142" w:right="-120"/>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XVII.</w:t>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PROCEDURA SANACYJNA - SAMOOCZYSZCZENIE</w:t>
      </w:r>
      <w:r w:rsidRPr="00FC76B4">
        <w:rPr>
          <w:rFonts w:eastAsia="Times New Roman" w:cstheme="minorHAnsi"/>
          <w:kern w:val="0"/>
          <w:lang w:eastAsia="pl-PL"/>
          <w14:ligatures w14:val="none"/>
        </w:rPr>
        <w:t> </w:t>
      </w:r>
    </w:p>
    <w:p w14:paraId="32EBCD87" w14:textId="77777777" w:rsidR="00A42BF9" w:rsidRPr="00FC76B4" w:rsidRDefault="00A42BF9" w:rsidP="00935B52">
      <w:pPr>
        <w:numPr>
          <w:ilvl w:val="0"/>
          <w:numId w:val="16"/>
        </w:numPr>
        <w:spacing w:after="0" w:line="288" w:lineRule="auto"/>
        <w:ind w:left="0" w:hanging="284"/>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Zgodnie z art. 110 ust. 2 ustawy PZP Wykonawca nie podlega wykluczeniu w okolicznościach określonych w art. 108 ust. 1 pkt 1 ppkt a) do g), pkt 2 i pkt 5</w:t>
      </w:r>
      <w:r w:rsidRPr="00FC76B4">
        <w:rPr>
          <w:rFonts w:eastAsia="Times New Roman" w:cstheme="minorHAnsi"/>
          <w:kern w:val="0"/>
          <w:lang w:eastAsia="pl-PL"/>
          <w14:ligatures w14:val="none"/>
        </w:rPr>
        <w:t xml:space="preserve"> ustawy PZP, jeżeli udowodni Zamawiającemu, że spełnił łącznie następujące</w:t>
      </w:r>
      <w:r w:rsidRPr="00FC76B4">
        <w:rPr>
          <w:rFonts w:eastAsia="Times New Roman" w:cstheme="minorHAnsi"/>
          <w:color w:val="000000"/>
          <w:kern w:val="0"/>
          <w:lang w:eastAsia="pl-PL"/>
          <w14:ligatures w14:val="none"/>
        </w:rPr>
        <w:t xml:space="preserve"> przesłanki: </w:t>
      </w:r>
    </w:p>
    <w:p w14:paraId="1B3893E1" w14:textId="77777777" w:rsidR="00A42BF9" w:rsidRPr="00FC76B4" w:rsidRDefault="00A42BF9" w:rsidP="00935B52">
      <w:pPr>
        <w:spacing w:after="0" w:line="288" w:lineRule="auto"/>
        <w:ind w:left="270" w:hanging="270"/>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1)</w:t>
      </w:r>
      <w:r w:rsidRPr="00FC76B4">
        <w:rPr>
          <w:rFonts w:eastAsia="Times New Roman" w:cstheme="minorHAnsi"/>
          <w:color w:val="000000"/>
          <w:kern w:val="0"/>
          <w:lang w:eastAsia="pl-PL"/>
          <w14:ligatures w14:val="none"/>
        </w:rPr>
        <w:tab/>
        <w:t>naprawił lub zobowiązał się do naprawienia szkody wyrządzonej przestępstwem, wykroczeniem lub swoim nieprawidłowym postępowaniem, w tym poprzez zadośćuczynienie pieniężne; </w:t>
      </w:r>
    </w:p>
    <w:p w14:paraId="648DDE6D" w14:textId="77777777" w:rsidR="00A42BF9" w:rsidRPr="00FC76B4" w:rsidRDefault="00A42BF9" w:rsidP="00935B52">
      <w:pPr>
        <w:spacing w:after="0" w:line="288" w:lineRule="auto"/>
        <w:ind w:left="270" w:hanging="270"/>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2)</w:t>
      </w:r>
      <w:r w:rsidRPr="00FC76B4">
        <w:rPr>
          <w:rFonts w:eastAsia="Times New Roman" w:cstheme="minorHAnsi"/>
          <w:color w:val="000000"/>
          <w:kern w:val="0"/>
          <w:lang w:eastAsia="pl-PL"/>
          <w14:ligatures w14:val="none"/>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19AE493" w14:textId="77777777" w:rsidR="00A42BF9" w:rsidRPr="00FC76B4" w:rsidRDefault="00A42BF9" w:rsidP="00935B52">
      <w:pPr>
        <w:spacing w:after="0" w:line="288" w:lineRule="auto"/>
        <w:ind w:left="270" w:hanging="270"/>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3)</w:t>
      </w:r>
      <w:r w:rsidRPr="00FC76B4">
        <w:rPr>
          <w:rFonts w:eastAsia="Times New Roman" w:cstheme="minorHAnsi"/>
          <w:color w:val="000000"/>
          <w:kern w:val="0"/>
          <w:lang w:eastAsia="pl-PL"/>
          <w14:ligatures w14:val="none"/>
        </w:rPr>
        <w:tab/>
        <w:t>podjął konkretne środki techniczne, organizacyjne i kadrowe, odpowiednie dla zapobiegania dalszym przestępstwom, wykroczeniom lub nieprawidłowemu postępowaniu, w szczególności: </w:t>
      </w:r>
    </w:p>
    <w:p w14:paraId="1E3FA13D" w14:textId="77777777" w:rsidR="00A42BF9" w:rsidRPr="00FC76B4" w:rsidRDefault="00A42BF9" w:rsidP="00935B52">
      <w:pPr>
        <w:spacing w:after="0" w:line="288" w:lineRule="auto"/>
        <w:ind w:left="426" w:hanging="270"/>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a)</w:t>
      </w:r>
      <w:r w:rsidRPr="00FC76B4">
        <w:rPr>
          <w:rFonts w:eastAsia="Times New Roman" w:cstheme="minorHAnsi"/>
          <w:color w:val="000000"/>
          <w:kern w:val="0"/>
          <w:lang w:eastAsia="pl-PL"/>
          <w14:ligatures w14:val="none"/>
        </w:rPr>
        <w:tab/>
        <w:t>zerwał wszelkie powiązania z osobami lub podmiotami odpowiedzialnymi za nieprawidłowe postępowanie Wykonawcy, </w:t>
      </w:r>
    </w:p>
    <w:p w14:paraId="0A195FBB" w14:textId="77777777" w:rsidR="00A42BF9" w:rsidRPr="00FC76B4" w:rsidRDefault="00A42BF9" w:rsidP="00935B52">
      <w:pPr>
        <w:spacing w:after="0" w:line="288" w:lineRule="auto"/>
        <w:ind w:left="426" w:hanging="270"/>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b)</w:t>
      </w:r>
      <w:r w:rsidRPr="00FC76B4">
        <w:rPr>
          <w:rFonts w:eastAsia="Times New Roman" w:cstheme="minorHAnsi"/>
          <w:color w:val="000000"/>
          <w:kern w:val="0"/>
          <w:lang w:eastAsia="pl-PL"/>
          <w14:ligatures w14:val="none"/>
        </w:rPr>
        <w:tab/>
        <w:t>zreorganizował personel, </w:t>
      </w:r>
    </w:p>
    <w:p w14:paraId="0A7A2FC0" w14:textId="77777777" w:rsidR="00A42BF9" w:rsidRPr="00FC76B4" w:rsidRDefault="00A42BF9" w:rsidP="00935B52">
      <w:pPr>
        <w:spacing w:after="0" w:line="288" w:lineRule="auto"/>
        <w:ind w:left="426" w:hanging="270"/>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c)</w:t>
      </w:r>
      <w:r w:rsidRPr="00FC76B4">
        <w:rPr>
          <w:rFonts w:eastAsia="Times New Roman" w:cstheme="minorHAnsi"/>
          <w:color w:val="000000"/>
          <w:kern w:val="0"/>
          <w:lang w:eastAsia="pl-PL"/>
          <w14:ligatures w14:val="none"/>
        </w:rPr>
        <w:tab/>
        <w:t>wdrożył system sprawozdawczości i kontroli, </w:t>
      </w:r>
    </w:p>
    <w:p w14:paraId="0C868FAD" w14:textId="77777777" w:rsidR="00A42BF9" w:rsidRPr="00FC76B4" w:rsidRDefault="00A42BF9" w:rsidP="00935B52">
      <w:pPr>
        <w:spacing w:after="0" w:line="288" w:lineRule="auto"/>
        <w:ind w:left="426" w:hanging="270"/>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d)</w:t>
      </w:r>
      <w:r w:rsidRPr="00FC76B4">
        <w:rPr>
          <w:rFonts w:eastAsia="Times New Roman" w:cstheme="minorHAnsi"/>
          <w:color w:val="000000"/>
          <w:kern w:val="0"/>
          <w:lang w:eastAsia="pl-PL"/>
          <w14:ligatures w14:val="none"/>
        </w:rPr>
        <w:tab/>
        <w:t>utworzył struktury audytu wewnętrznego do monitorowania przestrzegania przepisów, wewnętrznych regulacji lub standardów, </w:t>
      </w:r>
    </w:p>
    <w:p w14:paraId="214298CC" w14:textId="7BB0F684" w:rsidR="00A42BF9" w:rsidRPr="00FC76B4" w:rsidRDefault="00A42BF9" w:rsidP="00935B52">
      <w:pPr>
        <w:spacing w:after="0" w:line="288" w:lineRule="auto"/>
        <w:ind w:left="426" w:hanging="270"/>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lastRenderedPageBreak/>
        <w:t>e)</w:t>
      </w:r>
      <w:r w:rsidRPr="00FC76B4">
        <w:rPr>
          <w:rFonts w:eastAsia="Times New Roman" w:cstheme="minorHAnsi"/>
          <w:color w:val="000000"/>
          <w:kern w:val="0"/>
          <w:lang w:eastAsia="pl-PL"/>
          <w14:ligatures w14:val="none"/>
        </w:rPr>
        <w:tab/>
        <w:t>wprowadził wewnętrzne regulacje dotyczące odpowiedzialności i odszkodowań</w:t>
      </w:r>
      <w:r w:rsidR="001E3892">
        <w:rPr>
          <w:rFonts w:eastAsia="Times New Roman" w:cstheme="minorHAnsi"/>
          <w:color w:val="000000"/>
          <w:kern w:val="0"/>
          <w:lang w:eastAsia="pl-PL"/>
          <w14:ligatures w14:val="none"/>
        </w:rPr>
        <w:t xml:space="preserve"> </w:t>
      </w:r>
      <w:r w:rsidRPr="00FC76B4">
        <w:rPr>
          <w:rFonts w:eastAsia="Times New Roman" w:cstheme="minorHAnsi"/>
          <w:color w:val="000000"/>
          <w:kern w:val="0"/>
          <w:lang w:eastAsia="pl-PL"/>
          <w14:ligatures w14:val="none"/>
        </w:rPr>
        <w:t>za nieprzestrzeganie przepisów, wewnętrznych regulacji lub standardów. </w:t>
      </w:r>
    </w:p>
    <w:p w14:paraId="12EC7F63" w14:textId="77777777" w:rsidR="00A42BF9" w:rsidRPr="00FC76B4" w:rsidRDefault="00A42BF9" w:rsidP="008016AF">
      <w:pPr>
        <w:numPr>
          <w:ilvl w:val="0"/>
          <w:numId w:val="17"/>
        </w:numPr>
        <w:spacing w:after="0" w:line="288" w:lineRule="auto"/>
        <w:ind w:left="142" w:hanging="284"/>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 </w:t>
      </w:r>
    </w:p>
    <w:p w14:paraId="15DFB210"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41BED306" w14:textId="6C6C9176"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XVIII.</w:t>
      </w:r>
      <w:r w:rsidR="009948C5">
        <w:rPr>
          <w:rFonts w:eastAsia="Times New Roman" w:cstheme="minorHAnsi"/>
          <w:kern w:val="0"/>
          <w:lang w:eastAsia="pl-PL"/>
          <w14:ligatures w14:val="none"/>
        </w:rPr>
        <w:t xml:space="preserve"> </w:t>
      </w:r>
      <w:r w:rsidRPr="00FC76B4">
        <w:rPr>
          <w:rFonts w:eastAsia="Times New Roman" w:cstheme="minorHAnsi"/>
          <w:b/>
          <w:bCs/>
          <w:kern w:val="0"/>
          <w:lang w:eastAsia="pl-PL"/>
          <w14:ligatures w14:val="none"/>
        </w:rPr>
        <w:t>INFORMACJE O ŚRODKACH KOMUNIKACJI ELEKTRONICZNEJ, PRZY UŻYCIU KTÓRYCH ZAMAWIAJĄCY BĘDZIE KOMUNIKOWAŁ SIĘ Z WYKONAWCAMI, ORAZ INFORMACJE O WYMAGANIACH TECHNICZNYCH I ORGANIZACYJNYCH SP</w:t>
      </w:r>
      <w:r w:rsidR="00527231">
        <w:rPr>
          <w:rFonts w:eastAsia="Times New Roman" w:cstheme="minorHAnsi"/>
          <w:b/>
          <w:bCs/>
          <w:kern w:val="0"/>
          <w:lang w:eastAsia="pl-PL"/>
          <w14:ligatures w14:val="none"/>
        </w:rPr>
        <w:t>O</w:t>
      </w:r>
      <w:r w:rsidRPr="00FC76B4">
        <w:rPr>
          <w:rFonts w:eastAsia="Times New Roman" w:cstheme="minorHAnsi"/>
          <w:b/>
          <w:bCs/>
          <w:kern w:val="0"/>
          <w:lang w:eastAsia="pl-PL"/>
          <w14:ligatures w14:val="none"/>
        </w:rPr>
        <w:t>RZĄDZANIA, WYSYŁANIA I ODBIERANIA KORESPONDENCJI ELEKTRONICZNEJ</w:t>
      </w:r>
      <w:r w:rsidRPr="00FC76B4">
        <w:rPr>
          <w:rFonts w:eastAsia="Times New Roman" w:cstheme="minorHAnsi"/>
          <w:kern w:val="0"/>
          <w:lang w:eastAsia="pl-PL"/>
          <w14:ligatures w14:val="none"/>
        </w:rPr>
        <w:t> </w:t>
      </w:r>
    </w:p>
    <w:p w14:paraId="50B26465" w14:textId="77777777" w:rsidR="00A42BF9" w:rsidRPr="00FC76B4" w:rsidRDefault="00A42BF9" w:rsidP="00935B52">
      <w:pPr>
        <w:numPr>
          <w:ilvl w:val="0"/>
          <w:numId w:val="18"/>
        </w:numPr>
        <w:spacing w:after="0" w:line="288" w:lineRule="auto"/>
        <w:ind w:left="142" w:hanging="142"/>
        <w:jc w:val="both"/>
        <w:textAlignment w:val="baseline"/>
        <w:rPr>
          <w:rFonts w:eastAsia="Times New Roman" w:cstheme="minorHAnsi"/>
          <w:kern w:val="0"/>
          <w:lang w:eastAsia="pl-PL"/>
          <w14:ligatures w14:val="none"/>
        </w:rPr>
      </w:pPr>
      <w:r w:rsidRPr="00FC76B4">
        <w:rPr>
          <w:rFonts w:eastAsia="Times New Roman" w:cstheme="minorHAnsi"/>
          <w:b/>
          <w:bCs/>
          <w:kern w:val="0"/>
          <w:u w:val="single"/>
          <w:lang w:eastAsia="pl-PL"/>
          <w14:ligatures w14:val="none"/>
        </w:rPr>
        <w:t>Informacje ogólne: </w:t>
      </w:r>
      <w:r w:rsidRPr="00FC76B4">
        <w:rPr>
          <w:rFonts w:eastAsia="Times New Roman" w:cstheme="minorHAnsi"/>
          <w:kern w:val="0"/>
          <w:lang w:eastAsia="pl-PL"/>
          <w14:ligatures w14:val="none"/>
        </w:rPr>
        <w:t> </w:t>
      </w:r>
    </w:p>
    <w:p w14:paraId="4DD757D1" w14:textId="77777777" w:rsidR="00035C9A" w:rsidRPr="00FC76B4" w:rsidRDefault="00A42BF9" w:rsidP="00935B52">
      <w:pPr>
        <w:numPr>
          <w:ilvl w:val="0"/>
          <w:numId w:val="19"/>
        </w:numPr>
        <w:spacing w:after="0" w:line="288" w:lineRule="auto"/>
        <w:ind w:left="300" w:hanging="30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 postępowaniu o udzielenie zamówienia komunikacja pomiędzy Zamawiającym a Wykonawcami </w:t>
      </w:r>
      <w:r w:rsidRPr="00FC76B4">
        <w:rPr>
          <w:rFonts w:eastAsia="Times New Roman" w:cstheme="minorHAnsi"/>
          <w:kern w:val="0"/>
          <w:lang w:eastAsia="pl-PL"/>
          <w14:ligatures w14:val="none"/>
        </w:rPr>
        <w:br/>
        <w:t xml:space="preserve">w szczególności </w:t>
      </w:r>
      <w:r w:rsidRPr="00FC76B4">
        <w:rPr>
          <w:rFonts w:eastAsia="Times New Roman" w:cstheme="minorHAnsi"/>
          <w:b/>
          <w:bCs/>
          <w:kern w:val="0"/>
          <w:lang w:eastAsia="pl-PL"/>
          <w14:ligatures w14:val="none"/>
        </w:rPr>
        <w:t xml:space="preserve">składanie ofert, dokumentów, oświadczeń </w:t>
      </w:r>
      <w:r w:rsidRPr="00FC76B4">
        <w:rPr>
          <w:rFonts w:eastAsia="Times New Roman" w:cstheme="minorHAnsi"/>
          <w:kern w:val="0"/>
          <w:lang w:eastAsia="pl-PL"/>
          <w14:ligatures w14:val="none"/>
        </w:rPr>
        <w:t xml:space="preserve">oraz </w:t>
      </w:r>
      <w:r w:rsidRPr="00FC76B4">
        <w:rPr>
          <w:rFonts w:eastAsia="Times New Roman" w:cstheme="minorHAnsi"/>
          <w:b/>
          <w:bCs/>
          <w:kern w:val="0"/>
          <w:lang w:eastAsia="pl-PL"/>
          <w14:ligatures w14:val="none"/>
        </w:rPr>
        <w:t xml:space="preserve">całość korespondencji </w:t>
      </w:r>
      <w:r w:rsidRPr="00FC76B4">
        <w:rPr>
          <w:rFonts w:eastAsia="Times New Roman" w:cstheme="minorHAnsi"/>
          <w:kern w:val="0"/>
          <w:lang w:eastAsia="pl-PL"/>
          <w14:ligatures w14:val="none"/>
        </w:rPr>
        <w:t>(za</w:t>
      </w:r>
      <w:r w:rsidR="00035C9A"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 xml:space="preserve">wyjątkiem zawarcia umowy) odbywa się elektronicznie przez </w:t>
      </w:r>
      <w:r w:rsidRPr="00FC76B4">
        <w:rPr>
          <w:rFonts w:eastAsia="Times New Roman" w:cstheme="minorHAnsi"/>
          <w:b/>
          <w:bCs/>
          <w:kern w:val="0"/>
          <w:lang w:eastAsia="pl-PL"/>
          <w14:ligatures w14:val="none"/>
        </w:rPr>
        <w:t xml:space="preserve">Platformę </w:t>
      </w:r>
      <w:proofErr w:type="spellStart"/>
      <w:r w:rsidRPr="00FC76B4">
        <w:rPr>
          <w:rFonts w:eastAsia="Times New Roman" w:cstheme="minorHAnsi"/>
          <w:b/>
          <w:bCs/>
          <w:kern w:val="0"/>
          <w:lang w:eastAsia="pl-PL"/>
          <w14:ligatures w14:val="none"/>
        </w:rPr>
        <w:t>Josephine</w:t>
      </w:r>
      <w:proofErr w:type="spellEnd"/>
      <w:r w:rsidRPr="00FC76B4">
        <w:rPr>
          <w:rFonts w:eastAsia="Times New Roman" w:cstheme="minorHAnsi"/>
          <w:b/>
          <w:bCs/>
          <w:kern w:val="0"/>
          <w:lang w:eastAsia="pl-PL"/>
          <w14:ligatures w14:val="none"/>
        </w:rPr>
        <w:t xml:space="preserve"> – dalej zwaną Platformą. </w:t>
      </w:r>
      <w:r w:rsidRPr="00FC76B4">
        <w:rPr>
          <w:rFonts w:eastAsia="Times New Roman" w:cstheme="minorHAnsi"/>
          <w:kern w:val="0"/>
          <w:lang w:eastAsia="pl-PL"/>
          <w14:ligatures w14:val="none"/>
        </w:rPr>
        <w:t> </w:t>
      </w:r>
    </w:p>
    <w:p w14:paraId="4A10A6A0" w14:textId="4A4ED893" w:rsidR="00A42BF9" w:rsidRPr="00FC76B4" w:rsidRDefault="00A42BF9" w:rsidP="00935B52">
      <w:pPr>
        <w:numPr>
          <w:ilvl w:val="0"/>
          <w:numId w:val="19"/>
        </w:numPr>
        <w:spacing w:after="0" w:line="288" w:lineRule="auto"/>
        <w:ind w:left="300" w:hanging="30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Wykonawca przystępując do postępowania o udzielenie zamówienia publicznego tj. bezpłatnie rejestruje się nadając sobie login i hasło. Logując się akceptuje warunki korzystania z Platformy  oraz uznaje je za wiążące. Skrócona instrukcja dla Wykonawcy dostępna jest pod linkiem:  </w:t>
      </w:r>
    </w:p>
    <w:p w14:paraId="7BD52F99" w14:textId="77777777" w:rsidR="00A42BF9" w:rsidRPr="00FC76B4" w:rsidRDefault="00F74D75" w:rsidP="008016AF">
      <w:pPr>
        <w:spacing w:after="0" w:line="288" w:lineRule="auto"/>
        <w:ind w:left="284"/>
        <w:jc w:val="both"/>
        <w:textAlignment w:val="baseline"/>
        <w:rPr>
          <w:rFonts w:eastAsia="Times New Roman" w:cstheme="minorHAnsi"/>
          <w:kern w:val="0"/>
          <w:lang w:eastAsia="pl-PL"/>
          <w14:ligatures w14:val="none"/>
        </w:rPr>
      </w:pPr>
      <w:hyperlink r:id="rId20" w:tgtFrame="_blank" w:history="1">
        <w:r w:rsidR="00A42BF9" w:rsidRPr="00FC76B4">
          <w:rPr>
            <w:rFonts w:eastAsia="Times New Roman" w:cstheme="minorHAnsi"/>
            <w:color w:val="0000FF"/>
            <w:kern w:val="0"/>
            <w:u w:val="single"/>
            <w:lang w:eastAsia="pl-PL"/>
            <w14:ligatures w14:val="none"/>
          </w:rPr>
          <w:t>https://store.proebiz.com/docs/josephine/pl/Instrukcja_wykonawcy.pdf</w:t>
        </w:r>
      </w:hyperlink>
      <w:r w:rsidR="00A42BF9" w:rsidRPr="00FC76B4">
        <w:rPr>
          <w:rFonts w:eastAsia="Times New Roman" w:cstheme="minorHAnsi"/>
          <w:kern w:val="0"/>
          <w:lang w:eastAsia="pl-PL"/>
          <w14:ligatures w14:val="none"/>
        </w:rPr>
        <w:t> </w:t>
      </w:r>
    </w:p>
    <w:p w14:paraId="3C8FFADE" w14:textId="137E94E0" w:rsidR="00A42BF9" w:rsidRPr="00775DF3" w:rsidRDefault="00A42BF9" w:rsidP="00935B52">
      <w:pPr>
        <w:numPr>
          <w:ilvl w:val="0"/>
          <w:numId w:val="20"/>
        </w:numPr>
        <w:spacing w:after="0" w:line="288" w:lineRule="auto"/>
        <w:ind w:left="300" w:hanging="30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Środkiem komunikacji elektronicznej będzie oprogramowanie spełniające wymagania opisane </w:t>
      </w:r>
      <w:r w:rsidR="00035C9A"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 dalej zwane „Rozporządzeniem” zaimplementowane w ramach Platformy. Wykonawca </w:t>
      </w:r>
      <w:r w:rsidRPr="00775DF3">
        <w:rPr>
          <w:rFonts w:eastAsia="Times New Roman" w:cstheme="minorHAnsi"/>
          <w:kern w:val="0"/>
          <w:lang w:eastAsia="pl-PL"/>
          <w14:ligatures w14:val="none"/>
        </w:rPr>
        <w:t>zobowiązany jest złożyć dokumenty lub oświadczenia pod adresem:   </w:t>
      </w:r>
    </w:p>
    <w:p w14:paraId="2EB5E254" w14:textId="523811A4" w:rsidR="00A42BF9" w:rsidRPr="00F21C8D" w:rsidRDefault="00F74D75" w:rsidP="008016AF">
      <w:pPr>
        <w:spacing w:after="0" w:line="288" w:lineRule="auto"/>
        <w:ind w:left="284"/>
        <w:jc w:val="both"/>
        <w:textAlignment w:val="baseline"/>
      </w:pPr>
      <w:hyperlink r:id="rId21" w:history="1">
        <w:r w:rsidR="009948C5" w:rsidRPr="009948C5">
          <w:rPr>
            <w:rStyle w:val="Hipercze"/>
          </w:rPr>
          <w:t>https://josephine.proebiz.com/pl/t</w:t>
        </w:r>
        <w:r w:rsidR="009948C5" w:rsidRPr="008016AF">
          <w:rPr>
            <w:rStyle w:val="Hipercze"/>
          </w:rPr>
          <w:t>ender/67990/summary</w:t>
        </w:r>
      </w:hyperlink>
    </w:p>
    <w:p w14:paraId="12B887A9"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Zamawiający nie dopuszcza innej formy złożenia dokumentów lub oświadczeń niż poprzez wyżej wskazaną Platformę.</w:t>
      </w:r>
      <w:r w:rsidRPr="00FC76B4">
        <w:rPr>
          <w:rFonts w:eastAsia="Times New Roman" w:cstheme="minorHAnsi"/>
          <w:kern w:val="0"/>
          <w:lang w:eastAsia="pl-PL"/>
          <w14:ligatures w14:val="none"/>
        </w:rPr>
        <w:t> </w:t>
      </w:r>
    </w:p>
    <w:p w14:paraId="4C391B63" w14:textId="77777777" w:rsidR="00A42BF9" w:rsidRPr="00FC76B4" w:rsidRDefault="00A42BF9" w:rsidP="00935B52">
      <w:pPr>
        <w:numPr>
          <w:ilvl w:val="0"/>
          <w:numId w:val="21"/>
        </w:numPr>
        <w:spacing w:after="0" w:line="288" w:lineRule="auto"/>
        <w:ind w:left="300" w:hanging="30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wskazuje niezbędne wymagania sprzętowo-aplikacyjne dla Wykonawcy umożliwiające pracę na Platformie, tj. aktualnie wspierane: </w:t>
      </w:r>
    </w:p>
    <w:p w14:paraId="45DC7942" w14:textId="77777777" w:rsidR="00A42BF9" w:rsidRPr="00FC76B4" w:rsidRDefault="00A42BF9" w:rsidP="00935B52">
      <w:pPr>
        <w:spacing w:after="0" w:line="288" w:lineRule="auto"/>
        <w:ind w:left="284"/>
        <w:jc w:val="both"/>
        <w:textAlignment w:val="baseline"/>
        <w:rPr>
          <w:rFonts w:eastAsia="Times New Roman" w:cstheme="minorHAnsi"/>
          <w:color w:val="000000"/>
          <w:kern w:val="0"/>
          <w:lang w:eastAsia="pl-PL"/>
          <w14:ligatures w14:val="none"/>
        </w:rPr>
      </w:pPr>
      <w:r w:rsidRPr="00FC76B4">
        <w:rPr>
          <w:rFonts w:eastAsia="Times New Roman" w:cstheme="minorHAnsi"/>
          <w:kern w:val="0"/>
          <w:lang w:eastAsia="pl-PL"/>
          <w14:ligatures w14:val="none"/>
        </w:rPr>
        <w:t xml:space="preserve">- </w:t>
      </w:r>
      <w:r w:rsidRPr="00FC76B4">
        <w:rPr>
          <w:rFonts w:eastAsia="Times New Roman" w:cstheme="minorHAnsi"/>
          <w:color w:val="000000"/>
          <w:kern w:val="0"/>
          <w:lang w:val="cs-CZ" w:eastAsia="pl-PL"/>
          <w14:ligatures w14:val="none"/>
        </w:rPr>
        <w:t>Mozilla Firefox 13.0 i wyższą (</w:t>
      </w:r>
      <w:r w:rsidR="002C15D0">
        <w:fldChar w:fldCharType="begin"/>
      </w:r>
      <w:r w:rsidR="002C15D0">
        <w:instrText>HYPERLINK "https://firefox.com/" \t "_blank"</w:instrText>
      </w:r>
      <w:r w:rsidR="002C15D0">
        <w:fldChar w:fldCharType="separate"/>
      </w:r>
      <w:r w:rsidRPr="00FC76B4">
        <w:rPr>
          <w:rFonts w:eastAsia="Times New Roman" w:cstheme="minorHAnsi"/>
          <w:color w:val="000000"/>
          <w:kern w:val="0"/>
          <w:shd w:val="clear" w:color="auto" w:fill="E1E3E6"/>
          <w:lang w:val="cs-CZ" w:eastAsia="pl-PL"/>
          <w14:ligatures w14:val="none"/>
        </w:rPr>
        <w:t>https://firefox.com</w:t>
      </w:r>
      <w:r w:rsidR="002C15D0">
        <w:rPr>
          <w:rFonts w:eastAsia="Times New Roman" w:cstheme="minorHAnsi"/>
          <w:color w:val="000000"/>
          <w:kern w:val="0"/>
          <w:shd w:val="clear" w:color="auto" w:fill="E1E3E6"/>
          <w:lang w:val="cs-CZ" w:eastAsia="pl-PL"/>
          <w14:ligatures w14:val="none"/>
        </w:rPr>
        <w:fldChar w:fldCharType="end"/>
      </w:r>
      <w:r w:rsidRPr="00FC76B4">
        <w:rPr>
          <w:rFonts w:eastAsia="Times New Roman" w:cstheme="minorHAnsi"/>
          <w:color w:val="000000"/>
          <w:kern w:val="0"/>
          <w:lang w:val="cs-CZ" w:eastAsia="pl-PL"/>
          <w14:ligatures w14:val="none"/>
        </w:rPr>
        <w:t>)</w:t>
      </w:r>
      <w:r w:rsidRPr="00FC76B4">
        <w:rPr>
          <w:rFonts w:eastAsia="Times New Roman" w:cstheme="minorHAnsi"/>
          <w:color w:val="000000"/>
          <w:kern w:val="0"/>
          <w:lang w:eastAsia="pl-PL"/>
          <w14:ligatures w14:val="none"/>
        </w:rPr>
        <w:t> </w:t>
      </w:r>
    </w:p>
    <w:p w14:paraId="3624C014" w14:textId="77777777" w:rsidR="00A42BF9" w:rsidRPr="00FC76B4" w:rsidRDefault="00A42BF9" w:rsidP="00935B52">
      <w:pPr>
        <w:spacing w:after="0" w:line="288" w:lineRule="auto"/>
        <w:ind w:left="284"/>
        <w:jc w:val="both"/>
        <w:textAlignment w:val="baseline"/>
        <w:rPr>
          <w:rFonts w:eastAsia="Times New Roman" w:cstheme="minorHAnsi"/>
          <w:color w:val="000000"/>
          <w:kern w:val="0"/>
          <w:lang w:val="en-AU" w:eastAsia="pl-PL"/>
          <w14:ligatures w14:val="none"/>
        </w:rPr>
      </w:pPr>
      <w:r w:rsidRPr="00FC76B4">
        <w:rPr>
          <w:rFonts w:eastAsia="Times New Roman" w:cstheme="minorHAnsi"/>
          <w:color w:val="000000"/>
          <w:kern w:val="0"/>
          <w:lang w:val="en-AU" w:eastAsia="pl-PL"/>
          <w14:ligatures w14:val="none"/>
        </w:rPr>
        <w:t>- Google Chrome (</w:t>
      </w:r>
      <w:hyperlink r:id="rId22" w:tgtFrame="_blank" w:history="1">
        <w:r w:rsidRPr="00FC76B4">
          <w:rPr>
            <w:rFonts w:eastAsia="Times New Roman" w:cstheme="minorHAnsi"/>
            <w:color w:val="000000"/>
            <w:kern w:val="0"/>
            <w:lang w:val="en-AU" w:eastAsia="pl-PL"/>
            <w14:ligatures w14:val="none"/>
          </w:rPr>
          <w:t>http://google.com/chrome</w:t>
        </w:r>
      </w:hyperlink>
      <w:r w:rsidRPr="00FC76B4">
        <w:rPr>
          <w:rFonts w:eastAsia="Times New Roman" w:cstheme="minorHAnsi"/>
          <w:color w:val="000000"/>
          <w:kern w:val="0"/>
          <w:lang w:val="en-AU" w:eastAsia="pl-PL"/>
          <w14:ligatures w14:val="none"/>
        </w:rPr>
        <w:t>)   </w:t>
      </w:r>
    </w:p>
    <w:p w14:paraId="3AE996B5" w14:textId="77777777" w:rsidR="00A42BF9" w:rsidRPr="00FC76B4" w:rsidRDefault="00A42BF9" w:rsidP="00935B52">
      <w:pPr>
        <w:spacing w:after="0" w:line="288" w:lineRule="auto"/>
        <w:ind w:left="284"/>
        <w:jc w:val="both"/>
        <w:textAlignment w:val="baseline"/>
        <w:rPr>
          <w:rFonts w:eastAsia="Times New Roman" w:cstheme="minorHAnsi"/>
          <w:kern w:val="0"/>
          <w:lang w:val="en-AU" w:eastAsia="pl-PL"/>
          <w14:ligatures w14:val="none"/>
        </w:rPr>
      </w:pPr>
      <w:r w:rsidRPr="00FC76B4">
        <w:rPr>
          <w:rFonts w:eastAsia="Times New Roman" w:cstheme="minorHAnsi"/>
          <w:color w:val="000000"/>
          <w:kern w:val="0"/>
          <w:lang w:val="en-AU" w:eastAsia="pl-PL"/>
          <w14:ligatures w14:val="none"/>
        </w:rPr>
        <w:t>- Microsoft Edge (</w:t>
      </w:r>
      <w:hyperlink r:id="rId23" w:tgtFrame="_blank" w:history="1">
        <w:r w:rsidRPr="00FC76B4">
          <w:rPr>
            <w:rFonts w:eastAsia="Times New Roman" w:cstheme="minorHAnsi"/>
            <w:color w:val="000000"/>
            <w:kern w:val="0"/>
            <w:lang w:val="en-AU" w:eastAsia="pl-PL"/>
            <w14:ligatures w14:val="none"/>
          </w:rPr>
          <w:t>https://www.microsoft.com/edge</w:t>
        </w:r>
      </w:hyperlink>
      <w:r w:rsidRPr="00FC76B4">
        <w:rPr>
          <w:rFonts w:eastAsia="Times New Roman" w:cstheme="minorHAnsi"/>
          <w:color w:val="000000"/>
          <w:kern w:val="0"/>
          <w:lang w:val="en-AU" w:eastAsia="pl-PL"/>
          <w14:ligatures w14:val="none"/>
        </w:rPr>
        <w:t>) </w:t>
      </w:r>
    </w:p>
    <w:p w14:paraId="2E47769F"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Konieczne jest włączenie obsługi </w:t>
      </w:r>
      <w:proofErr w:type="spellStart"/>
      <w:r w:rsidRPr="00FC76B4">
        <w:rPr>
          <w:rFonts w:eastAsia="Times New Roman" w:cstheme="minorHAnsi"/>
          <w:kern w:val="0"/>
          <w:lang w:eastAsia="pl-PL"/>
          <w14:ligatures w14:val="none"/>
        </w:rPr>
        <w:t>javascript</w:t>
      </w:r>
      <w:proofErr w:type="spellEnd"/>
      <w:r w:rsidRPr="00FC76B4">
        <w:rPr>
          <w:rFonts w:eastAsia="Times New Roman" w:cstheme="minorHAnsi"/>
          <w:kern w:val="0"/>
          <w:lang w:eastAsia="pl-PL"/>
          <w14:ligatures w14:val="none"/>
        </w:rPr>
        <w:t xml:space="preserve"> i plików cookie w przeglądarce. Instrukcję w jaki sposób włączyć obsługę plików cookie w przeglądarce internetowej można znaleźć pod adresem: </w:t>
      </w:r>
    </w:p>
    <w:p w14:paraId="069E7593" w14:textId="77777777" w:rsidR="00A42BF9" w:rsidRPr="00FC76B4" w:rsidRDefault="00F74D75" w:rsidP="00935B52">
      <w:pPr>
        <w:spacing w:after="0" w:line="288" w:lineRule="auto"/>
        <w:jc w:val="both"/>
        <w:textAlignment w:val="baseline"/>
        <w:rPr>
          <w:rFonts w:eastAsia="Times New Roman" w:cstheme="minorHAnsi"/>
          <w:color w:val="000000"/>
          <w:kern w:val="0"/>
          <w:lang w:eastAsia="pl-PL"/>
          <w14:ligatures w14:val="none"/>
        </w:rPr>
      </w:pPr>
      <w:hyperlink r:id="rId24" w:tgtFrame="_blank" w:history="1">
        <w:r w:rsidR="00A42BF9" w:rsidRPr="00FC76B4">
          <w:rPr>
            <w:rFonts w:eastAsia="Times New Roman" w:cstheme="minorHAnsi"/>
            <w:color w:val="000000"/>
            <w:kern w:val="0"/>
            <w:u w:val="single"/>
            <w:lang w:eastAsia="pl-PL"/>
            <w14:ligatures w14:val="none"/>
          </w:rPr>
          <w:t>https://proebiz.com/pl/support</w:t>
        </w:r>
      </w:hyperlink>
      <w:r w:rsidR="00A42BF9" w:rsidRPr="00FC76B4">
        <w:rPr>
          <w:rFonts w:eastAsia="Times New Roman" w:cstheme="minorHAnsi"/>
          <w:color w:val="000000"/>
          <w:kern w:val="0"/>
          <w:lang w:eastAsia="pl-PL"/>
          <w14:ligatures w14:val="none"/>
        </w:rPr>
        <w:t> </w:t>
      </w:r>
    </w:p>
    <w:p w14:paraId="08114AA5" w14:textId="77777777" w:rsidR="00A42BF9" w:rsidRPr="00FC76B4" w:rsidRDefault="00A42BF9" w:rsidP="00935B52">
      <w:pPr>
        <w:spacing w:after="0" w:line="288" w:lineRule="auto"/>
        <w:jc w:val="both"/>
        <w:textAlignment w:val="baseline"/>
        <w:rPr>
          <w:rFonts w:eastAsia="Times New Roman" w:cstheme="minorHAnsi"/>
          <w:color w:val="000000"/>
          <w:kern w:val="0"/>
          <w:lang w:eastAsia="pl-PL"/>
          <w14:ligatures w14:val="none"/>
        </w:rPr>
      </w:pPr>
      <w:r w:rsidRPr="00FC76B4">
        <w:rPr>
          <w:rFonts w:eastAsia="Times New Roman" w:cstheme="minorHAnsi"/>
          <w:color w:val="000000"/>
          <w:kern w:val="0"/>
          <w:lang w:eastAsia="pl-PL"/>
          <w14:ligatures w14:val="none"/>
        </w:rPr>
        <w:t xml:space="preserve">To oprogramowanie jest dostępne </w:t>
      </w:r>
      <w:r w:rsidRPr="00FC76B4">
        <w:rPr>
          <w:rFonts w:eastAsia="Times New Roman" w:cstheme="minorHAnsi"/>
          <w:kern w:val="0"/>
          <w:lang w:eastAsia="pl-PL"/>
          <w14:ligatures w14:val="none"/>
        </w:rPr>
        <w:t>bezpłatnie. </w:t>
      </w:r>
    </w:p>
    <w:p w14:paraId="1A693EEF" w14:textId="77777777" w:rsidR="00A42BF9" w:rsidRPr="00FC76B4" w:rsidRDefault="00A42BF9" w:rsidP="00935B52">
      <w:pPr>
        <w:spacing w:after="0" w:line="288" w:lineRule="auto"/>
        <w:jc w:val="both"/>
        <w:textAlignment w:val="baseline"/>
        <w:rPr>
          <w:rFonts w:eastAsia="Times New Roman" w:cstheme="minorHAnsi"/>
          <w:color w:val="000000"/>
          <w:kern w:val="0"/>
          <w:lang w:eastAsia="pl-PL"/>
          <w14:ligatures w14:val="none"/>
        </w:rPr>
      </w:pPr>
      <w:r w:rsidRPr="00FC76B4">
        <w:rPr>
          <w:rFonts w:eastAsia="Times New Roman" w:cstheme="minorHAnsi"/>
          <w:kern w:val="0"/>
          <w:lang w:eastAsia="pl-PL"/>
          <w14:ligatures w14:val="none"/>
        </w:rPr>
        <w:t>Szczegółowe wymagania sprzętowo – aplikacyjne dla Wykonawcy umożliwiające pracę na Platformie dostępne są pod linkiem:  </w:t>
      </w:r>
    </w:p>
    <w:p w14:paraId="52A029FE" w14:textId="77777777" w:rsidR="00A42BF9" w:rsidRPr="00FC76B4" w:rsidRDefault="00F74D75" w:rsidP="00935B52">
      <w:pPr>
        <w:spacing w:after="0" w:line="288" w:lineRule="auto"/>
        <w:jc w:val="both"/>
        <w:textAlignment w:val="baseline"/>
        <w:rPr>
          <w:rFonts w:eastAsia="Times New Roman" w:cstheme="minorHAnsi"/>
          <w:color w:val="000000"/>
          <w:kern w:val="0"/>
          <w:lang w:eastAsia="pl-PL"/>
          <w14:ligatures w14:val="none"/>
        </w:rPr>
      </w:pPr>
      <w:hyperlink r:id="rId25" w:tgtFrame="_blank" w:history="1">
        <w:r w:rsidR="00A42BF9" w:rsidRPr="00FC76B4">
          <w:rPr>
            <w:rFonts w:eastAsia="Times New Roman" w:cstheme="minorHAnsi"/>
            <w:color w:val="0000FF"/>
            <w:kern w:val="0"/>
            <w:u w:val="single"/>
            <w:lang w:eastAsia="pl-PL"/>
            <w14:ligatures w14:val="none"/>
          </w:rPr>
          <w:t>https://store.proebiz.com/docs/josephine/pl/Wymagania_techniczne_sw_JOSEPHINE.pdf</w:t>
        </w:r>
      </w:hyperlink>
      <w:r w:rsidR="00A42BF9" w:rsidRPr="00FC76B4">
        <w:rPr>
          <w:rFonts w:eastAsia="Times New Roman" w:cstheme="minorHAnsi"/>
          <w:kern w:val="0"/>
          <w:lang w:eastAsia="pl-PL"/>
          <w14:ligatures w14:val="none"/>
        </w:rPr>
        <w:t> </w:t>
      </w:r>
    </w:p>
    <w:p w14:paraId="6577E6F0" w14:textId="77777777" w:rsidR="00A42BF9" w:rsidRPr="00FC76B4" w:rsidRDefault="00A42BF9" w:rsidP="00935B52">
      <w:pPr>
        <w:numPr>
          <w:ilvl w:val="0"/>
          <w:numId w:val="22"/>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lastRenderedPageBreak/>
        <w:t xml:space="preserve">Dopuszczalne formaty przesyłanych danych, tj. plików o maksymalnej objętości danych wielkości do </w:t>
      </w:r>
      <w:r w:rsidRPr="00FC76B4">
        <w:rPr>
          <w:rFonts w:eastAsia="Times New Roman" w:cstheme="minorHAnsi"/>
          <w:b/>
          <w:bCs/>
          <w:kern w:val="0"/>
          <w:lang w:eastAsia="pl-PL"/>
          <w14:ligatures w14:val="none"/>
        </w:rPr>
        <w:t xml:space="preserve">300 MB (zalecany format: pdf.) </w:t>
      </w:r>
      <w:r w:rsidRPr="00FC76B4">
        <w:rPr>
          <w:rFonts w:eastAsia="Times New Roman" w:cstheme="minorHAnsi"/>
          <w:kern w:val="0"/>
          <w:lang w:eastAsia="pl-PL"/>
          <w14:ligatures w14:val="none"/>
        </w:rPr>
        <w:t>Maksymalna wielkość oznacza całkowitą objętość danych Wykonawcy w ramach prowadzonej operacji. </w:t>
      </w:r>
    </w:p>
    <w:p w14:paraId="43E37415" w14:textId="77777777" w:rsidR="00A42BF9" w:rsidRPr="00FC76B4" w:rsidRDefault="00A42BF9" w:rsidP="00935B52">
      <w:pPr>
        <w:numPr>
          <w:ilvl w:val="0"/>
          <w:numId w:val="23"/>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 xml:space="preserve">Dokumenty potwierdzające brak podstaw do wykluczenia z postępowania, pełnomocnictwa proszę wysłać odpowiednio wcześniej przed upływem terminu składania w/w dokumentów. Czas transmisji </w:t>
      </w:r>
      <w:r w:rsidRPr="00FC76B4">
        <w:rPr>
          <w:rFonts w:eastAsia="Times New Roman" w:cstheme="minorHAnsi"/>
          <w:b/>
          <w:bCs/>
          <w:i/>
          <w:iCs/>
          <w:kern w:val="0"/>
          <w:lang w:eastAsia="pl-PL"/>
          <w14:ligatures w14:val="none"/>
        </w:rPr>
        <w:t>dokumentów</w:t>
      </w:r>
      <w:r w:rsidRPr="00FC76B4">
        <w:rPr>
          <w:rFonts w:eastAsia="Times New Roman" w:cstheme="minorHAnsi"/>
          <w:b/>
          <w:bCs/>
          <w:kern w:val="0"/>
          <w:lang w:eastAsia="pl-PL"/>
          <w14:ligatures w14:val="none"/>
        </w:rPr>
        <w:t xml:space="preserve"> jest zależny od wielkości </w:t>
      </w:r>
      <w:r w:rsidRPr="00FC76B4">
        <w:rPr>
          <w:rFonts w:eastAsia="Times New Roman" w:cstheme="minorHAnsi"/>
          <w:b/>
          <w:bCs/>
          <w:i/>
          <w:iCs/>
          <w:kern w:val="0"/>
          <w:lang w:eastAsia="pl-PL"/>
          <w14:ligatures w14:val="none"/>
        </w:rPr>
        <w:t>dokumentów</w:t>
      </w:r>
      <w:r w:rsidRPr="00FC76B4">
        <w:rPr>
          <w:rFonts w:eastAsia="Times New Roman" w:cstheme="minorHAnsi"/>
          <w:b/>
          <w:bCs/>
          <w:kern w:val="0"/>
          <w:lang w:eastAsia="pl-PL"/>
          <w14:ligatures w14:val="none"/>
        </w:rPr>
        <w:t xml:space="preserve"> oraz od szybkości przesyłania. Dokumenty są uważane za przyjęte dopiero w momencie wczytania się w systemie JOSEPHINE.</w:t>
      </w:r>
      <w:r w:rsidRPr="00FC76B4">
        <w:rPr>
          <w:rFonts w:eastAsia="Times New Roman" w:cstheme="minorHAnsi"/>
          <w:kern w:val="0"/>
          <w:lang w:eastAsia="pl-PL"/>
          <w14:ligatures w14:val="none"/>
        </w:rPr>
        <w:t> </w:t>
      </w:r>
    </w:p>
    <w:p w14:paraId="07E91CE1" w14:textId="77777777" w:rsidR="00A42BF9" w:rsidRPr="00FC76B4" w:rsidRDefault="00A42BF9" w:rsidP="00935B52">
      <w:p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Data i czas wysłania dokumentów jest tym samym czasem, który pokaże się po stronie Zamawiającego i Wykonawcy.   Data oraz dokładny czas (</w:t>
      </w:r>
      <w:proofErr w:type="spellStart"/>
      <w:r w:rsidRPr="00FC76B4">
        <w:rPr>
          <w:rFonts w:eastAsia="Times New Roman" w:cstheme="minorHAnsi"/>
          <w:kern w:val="0"/>
          <w:lang w:eastAsia="pl-PL"/>
          <w14:ligatures w14:val="none"/>
        </w:rPr>
        <w:t>hh</w:t>
      </w:r>
      <w:proofErr w:type="spellEnd"/>
      <w:r w:rsidRPr="00FC76B4">
        <w:rPr>
          <w:rFonts w:eastAsia="Times New Roman" w:cstheme="minorHAnsi"/>
          <w:kern w:val="0"/>
          <w:lang w:eastAsia="pl-PL"/>
          <w14:ligatures w14:val="none"/>
        </w:rPr>
        <w:t>/mm/</w:t>
      </w:r>
      <w:proofErr w:type="spellStart"/>
      <w:r w:rsidRPr="00FC76B4">
        <w:rPr>
          <w:rFonts w:eastAsia="Times New Roman" w:cstheme="minorHAnsi"/>
          <w:kern w:val="0"/>
          <w:lang w:eastAsia="pl-PL"/>
          <w14:ligatures w14:val="none"/>
        </w:rPr>
        <w:t>ss</w:t>
      </w:r>
      <w:proofErr w:type="spellEnd"/>
      <w:r w:rsidRPr="00FC76B4">
        <w:rPr>
          <w:rFonts w:eastAsia="Times New Roman" w:cstheme="minorHAnsi"/>
          <w:kern w:val="0"/>
          <w:lang w:eastAsia="pl-PL"/>
          <w14:ligatures w14:val="none"/>
        </w:rPr>
        <w:t>), znajduje się  w wyświetlanym wierszu w profilu Wykonawcy i zapisuje się automatycznie do archiwum zamówienia po stronie Zamawiającego. </w:t>
      </w:r>
    </w:p>
    <w:p w14:paraId="15058FA6" w14:textId="02914A73" w:rsidR="00A42BF9" w:rsidRPr="00FC76B4" w:rsidRDefault="00A42BF9" w:rsidP="00935B52">
      <w:pPr>
        <w:numPr>
          <w:ilvl w:val="0"/>
          <w:numId w:val="24"/>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Wykonawca musi posiadać ważny podpis elektroniczny oparty na kwalifikowanym certyfikacie spełniającym wymagania rozporządzenia (UE) nr 910/2014 Parlamentu Europejskiego i Rady Europy oraz odpowiednich przepisów państwowych. Podpisy elektroniczne oparte na kwalifikowanym certyfikacie są wystawiane przez kwalifikowanych dostawców usług </w:t>
      </w:r>
      <w:r w:rsidR="00035C9A"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w poszczególnych państwach członkowskich Unii Europejskiej. </w:t>
      </w:r>
    </w:p>
    <w:p w14:paraId="029EE0CD" w14:textId="77777777" w:rsidR="00035C9A" w:rsidRPr="00FC76B4" w:rsidRDefault="00A42BF9" w:rsidP="00935B52">
      <w:pPr>
        <w:numPr>
          <w:ilvl w:val="0"/>
          <w:numId w:val="25"/>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Zamawiający informuje, że Platforma jest kompatybilna ze wszystkimi podpisami elektronicznymi wystawianymi na terenie Unii Europejskiej. Do przesłania oświadczeń lub dokumentów niezbędne jest posiadanie kwalifikowanego podpisu elektronicznego.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6" w:tgtFrame="_blank" w:history="1">
        <w:r w:rsidRPr="00FC76B4">
          <w:rPr>
            <w:rFonts w:eastAsia="Times New Roman" w:cstheme="minorHAnsi"/>
            <w:color w:val="0000FF"/>
            <w:kern w:val="0"/>
            <w:u w:val="single"/>
            <w:lang w:eastAsia="pl-PL"/>
            <w14:ligatures w14:val="none"/>
          </w:rPr>
          <w:t>http://www.nccert.pl/kontakt.htm</w:t>
        </w:r>
      </w:hyperlink>
      <w:r w:rsidRPr="00FC76B4">
        <w:rPr>
          <w:rFonts w:eastAsia="Times New Roman" w:cstheme="minorHAnsi"/>
          <w:kern w:val="0"/>
          <w:lang w:eastAsia="pl-PL"/>
          <w14:ligatures w14:val="none"/>
        </w:rPr>
        <w:t> </w:t>
      </w:r>
    </w:p>
    <w:p w14:paraId="40EBD59C" w14:textId="77777777" w:rsidR="00035C9A" w:rsidRPr="00FC76B4" w:rsidRDefault="00A42BF9" w:rsidP="00935B52">
      <w:pPr>
        <w:numPr>
          <w:ilvl w:val="0"/>
          <w:numId w:val="25"/>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dopuszcza formaty danych określone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 szczególności formaty: .pdf, .</w:t>
      </w:r>
      <w:proofErr w:type="spellStart"/>
      <w:r w:rsidRPr="00FC76B4">
        <w:rPr>
          <w:rFonts w:eastAsia="Times New Roman" w:cstheme="minorHAnsi"/>
          <w:kern w:val="0"/>
          <w:lang w:eastAsia="pl-PL"/>
          <w14:ligatures w14:val="none"/>
        </w:rPr>
        <w:t>doc</w:t>
      </w:r>
      <w:proofErr w:type="spellEnd"/>
      <w:r w:rsidRPr="00FC76B4">
        <w:rPr>
          <w:rFonts w:eastAsia="Times New Roman" w:cstheme="minorHAnsi"/>
          <w:kern w:val="0"/>
          <w:lang w:eastAsia="pl-PL"/>
          <w14:ligatures w14:val="none"/>
        </w:rPr>
        <w:t>, .</w:t>
      </w:r>
      <w:proofErr w:type="spellStart"/>
      <w:r w:rsidRPr="00FC76B4">
        <w:rPr>
          <w:rFonts w:eastAsia="Times New Roman" w:cstheme="minorHAnsi"/>
          <w:kern w:val="0"/>
          <w:lang w:eastAsia="pl-PL"/>
          <w14:ligatures w14:val="none"/>
        </w:rPr>
        <w:t>docx</w:t>
      </w:r>
      <w:proofErr w:type="spellEnd"/>
      <w:r w:rsidRPr="00FC76B4">
        <w:rPr>
          <w:rFonts w:eastAsia="Times New Roman" w:cstheme="minorHAnsi"/>
          <w:kern w:val="0"/>
          <w:lang w:eastAsia="pl-PL"/>
          <w14:ligatures w14:val="none"/>
        </w:rPr>
        <w:t>, .rtf, .</w:t>
      </w:r>
      <w:proofErr w:type="spellStart"/>
      <w:r w:rsidRPr="00FC76B4">
        <w:rPr>
          <w:rFonts w:eastAsia="Times New Roman" w:cstheme="minorHAnsi"/>
          <w:kern w:val="0"/>
          <w:lang w:eastAsia="pl-PL"/>
          <w14:ligatures w14:val="none"/>
        </w:rPr>
        <w:t>odt</w:t>
      </w:r>
      <w:proofErr w:type="spellEnd"/>
      <w:r w:rsidRPr="00FC76B4">
        <w:rPr>
          <w:rFonts w:eastAsia="Times New Roman" w:cstheme="minorHAnsi"/>
          <w:kern w:val="0"/>
          <w:lang w:eastAsia="pl-PL"/>
          <w14:ligatures w14:val="none"/>
        </w:rPr>
        <w:t>.  </w:t>
      </w:r>
    </w:p>
    <w:p w14:paraId="7261E5B1" w14:textId="77777777" w:rsidR="00035C9A" w:rsidRPr="00FC76B4" w:rsidRDefault="00A42BF9" w:rsidP="00935B52">
      <w:pPr>
        <w:numPr>
          <w:ilvl w:val="0"/>
          <w:numId w:val="25"/>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Komunikacja elektroniczna pomiędzy Wykonawcą a Zamawiającym odbywa się za pośrednictwem Platformy JOSEPHINE, za pomocą modułu komunikacyjnego. Moduł komunikacyjny znajduje się  </w:t>
      </w:r>
      <w:r w:rsidR="00035C9A"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w zarejestrowanym profilu Wykonawcy pod zakładką „Wiadomości”. Za pomocą tego modułu Wykonawca może wysyłać wiadomości tekstowe, jak również dokumenty w formie załączników. </w:t>
      </w:r>
      <w:r w:rsidRPr="00FC76B4">
        <w:rPr>
          <w:rFonts w:eastAsia="Times New Roman" w:cstheme="minorHAnsi"/>
          <w:kern w:val="0"/>
          <w:lang w:eastAsia="pl-PL"/>
          <w14:ligatures w14:val="none"/>
        </w:rPr>
        <w:br/>
        <w:t>Za datę wpływu oświadczeń, dokumentów, wniosków, zaświadczeń oraz informacji przyjmuje się datę wczytania do Platformy. </w:t>
      </w:r>
    </w:p>
    <w:p w14:paraId="774F279E" w14:textId="21757A55" w:rsidR="00035C9A" w:rsidRPr="00FC76B4" w:rsidRDefault="00A42BF9" w:rsidP="00935B52">
      <w:pPr>
        <w:numPr>
          <w:ilvl w:val="0"/>
          <w:numId w:val="25"/>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Wsparcia technicznego w zakresie działania Platformy przetargowej udziela jej dostawca, </w:t>
      </w:r>
      <w:r w:rsidR="00DD2B37">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tj. PROEBIZ </w:t>
      </w:r>
      <w:proofErr w:type="spellStart"/>
      <w:r w:rsidRPr="00FC76B4">
        <w:rPr>
          <w:rFonts w:eastAsia="Times New Roman" w:cstheme="minorHAnsi"/>
          <w:kern w:val="0"/>
          <w:lang w:eastAsia="pl-PL"/>
          <w14:ligatures w14:val="none"/>
        </w:rPr>
        <w:t>s.r.o</w:t>
      </w:r>
      <w:proofErr w:type="spellEnd"/>
      <w:r w:rsidRPr="00FC76B4">
        <w:rPr>
          <w:rFonts w:eastAsia="Times New Roman" w:cstheme="minorHAnsi"/>
          <w:kern w:val="0"/>
          <w:lang w:eastAsia="pl-PL"/>
          <w14:ligatures w14:val="none"/>
        </w:rPr>
        <w:t xml:space="preserve">. ul. </w:t>
      </w:r>
      <w:proofErr w:type="spellStart"/>
      <w:r w:rsidRPr="00FC76B4">
        <w:rPr>
          <w:rFonts w:eastAsia="Times New Roman" w:cstheme="minorHAnsi"/>
          <w:kern w:val="0"/>
          <w:lang w:eastAsia="pl-PL"/>
          <w14:ligatures w14:val="none"/>
        </w:rPr>
        <w:t>Masarykovo</w:t>
      </w:r>
      <w:proofErr w:type="spellEnd"/>
      <w:r w:rsidRPr="00FC76B4">
        <w:rPr>
          <w:rFonts w:eastAsia="Times New Roman" w:cstheme="minorHAnsi"/>
          <w:kern w:val="0"/>
          <w:lang w:eastAsia="pl-PL"/>
          <w14:ligatures w14:val="none"/>
        </w:rPr>
        <w:t xml:space="preserve"> </w:t>
      </w:r>
      <w:proofErr w:type="spellStart"/>
      <w:r w:rsidRPr="00FC76B4">
        <w:rPr>
          <w:rFonts w:eastAsia="Times New Roman" w:cstheme="minorHAnsi"/>
          <w:kern w:val="0"/>
          <w:lang w:eastAsia="pl-PL"/>
          <w14:ligatures w14:val="none"/>
        </w:rPr>
        <w:t>náměstí</w:t>
      </w:r>
      <w:proofErr w:type="spellEnd"/>
      <w:r w:rsidRPr="00FC76B4">
        <w:rPr>
          <w:rFonts w:eastAsia="Times New Roman" w:cstheme="minorHAnsi"/>
          <w:kern w:val="0"/>
          <w:lang w:eastAsia="pl-PL"/>
          <w14:ligatures w14:val="none"/>
        </w:rPr>
        <w:t xml:space="preserve"> 52/33, 702-00 </w:t>
      </w:r>
      <w:proofErr w:type="spellStart"/>
      <w:r w:rsidRPr="00FC76B4">
        <w:rPr>
          <w:rFonts w:eastAsia="Times New Roman" w:cstheme="minorHAnsi"/>
          <w:kern w:val="0"/>
          <w:lang w:eastAsia="pl-PL"/>
          <w14:ligatures w14:val="none"/>
        </w:rPr>
        <w:t>Ostrava</w:t>
      </w:r>
      <w:proofErr w:type="spellEnd"/>
      <w:r w:rsidRPr="00FC76B4">
        <w:rPr>
          <w:rFonts w:eastAsia="Times New Roman" w:cstheme="minorHAnsi"/>
          <w:kern w:val="0"/>
          <w:lang w:eastAsia="pl-PL"/>
          <w14:ligatures w14:val="none"/>
        </w:rPr>
        <w:t>, nr telefonu +48 222 139 900 (od poniedziałku do piątku, w dni robocze w godzinach od 08:00 do 16:30), adres email: houston@proebiz.com </w:t>
      </w:r>
    </w:p>
    <w:p w14:paraId="661B7122" w14:textId="77777777" w:rsidR="00035C9A" w:rsidRPr="00FC76B4" w:rsidRDefault="00A42BF9" w:rsidP="00935B52">
      <w:pPr>
        <w:numPr>
          <w:ilvl w:val="0"/>
          <w:numId w:val="25"/>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Zamawiający informuje, iż w przypadku przesyłania przez Wykonawcę dokumentów elektronicznych skompresowanych (w tym oferty przetargowej), dopuszczone są formaty danych wskazane w Rozporządzeniu Rady Ministrów z dnia 12 kwietnia 2012r. w sprawie Krajowych Ram Interoperacyjności, minimalnych wymagań dla rejestrów publicznych i wymiany informacji w postaci elektronicznej oraz minimalnych wymagań dla systemów teleinformatycznych (tj. Dz.U. </w:t>
      </w:r>
      <w:r w:rsidRPr="00FC76B4">
        <w:rPr>
          <w:rFonts w:eastAsia="Times New Roman" w:cstheme="minorHAnsi"/>
          <w:kern w:val="0"/>
          <w:lang w:eastAsia="pl-PL"/>
          <w14:ligatures w14:val="none"/>
        </w:rPr>
        <w:lastRenderedPageBreak/>
        <w:t>z 2017r., poz. 2247) – z zastrzeżeniem, iż Zamawiający dopuszcza także przesyłanie dokumentów elektronicznych (w tym oferty przetargowej) skompresowanych formatem .</w:t>
      </w:r>
      <w:proofErr w:type="spellStart"/>
      <w:r w:rsidRPr="00FC76B4">
        <w:rPr>
          <w:rFonts w:eastAsia="Times New Roman" w:cstheme="minorHAnsi"/>
          <w:kern w:val="0"/>
          <w:lang w:eastAsia="pl-PL"/>
          <w14:ligatures w14:val="none"/>
        </w:rPr>
        <w:t>rar</w:t>
      </w:r>
      <w:proofErr w:type="spellEnd"/>
      <w:r w:rsidRPr="00FC76B4">
        <w:rPr>
          <w:rFonts w:eastAsia="Times New Roman" w:cstheme="minorHAnsi"/>
          <w:kern w:val="0"/>
          <w:lang w:eastAsia="pl-PL"/>
          <w14:ligatures w14:val="none"/>
        </w:rPr>
        <w:t>., .zip . </w:t>
      </w:r>
    </w:p>
    <w:p w14:paraId="5B631121" w14:textId="7D2FA22F" w:rsidR="00035C9A" w:rsidRPr="00FC76B4" w:rsidRDefault="00A42BF9" w:rsidP="00935B52">
      <w:pPr>
        <w:numPr>
          <w:ilvl w:val="0"/>
          <w:numId w:val="25"/>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w:t>
      </w:r>
      <w:r w:rsidR="008843E8" w:rsidRPr="004B5BFE">
        <w:rPr>
          <w:rFonts w:ascii="Calibri" w:hAnsi="Calibri" w:cs="Calibri"/>
        </w:rPr>
        <w:t>(Dz. U. z 202</w:t>
      </w:r>
      <w:r w:rsidR="008843E8">
        <w:rPr>
          <w:rFonts w:ascii="Calibri" w:hAnsi="Calibri" w:cs="Calibri"/>
        </w:rPr>
        <w:t>2</w:t>
      </w:r>
      <w:r w:rsidR="008843E8" w:rsidRPr="008339FC">
        <w:rPr>
          <w:rFonts w:ascii="Calibri" w:hAnsi="Calibri" w:cs="Calibri"/>
        </w:rPr>
        <w:t xml:space="preserve"> r. poz. 1</w:t>
      </w:r>
      <w:r w:rsidR="008843E8">
        <w:rPr>
          <w:rFonts w:ascii="Calibri" w:hAnsi="Calibri" w:cs="Calibri"/>
        </w:rPr>
        <w:t>23</w:t>
      </w:r>
      <w:r w:rsidR="008843E8" w:rsidRPr="008339FC">
        <w:rPr>
          <w:rFonts w:ascii="Calibri" w:hAnsi="Calibri" w:cs="Calibri"/>
        </w:rPr>
        <w:t>3</w:t>
      </w:r>
      <w:r w:rsidRPr="00FC76B4">
        <w:rPr>
          <w:rFonts w:eastAsia="Times New Roman" w:cstheme="minorHAnsi"/>
          <w:kern w:val="0"/>
          <w:lang w:eastAsia="pl-PL"/>
          <w14:ligatures w14:val="none"/>
        </w:rPr>
        <w:t>), Wykonawca, w celu utrzymania w poufności tych informacji, przekazuje je w wydzielonym i odpowiednio oznaczonym pliku. </w:t>
      </w:r>
    </w:p>
    <w:p w14:paraId="63989071" w14:textId="77777777" w:rsidR="00035C9A" w:rsidRPr="00FC76B4" w:rsidRDefault="00A42BF9" w:rsidP="00935B52">
      <w:pPr>
        <w:numPr>
          <w:ilvl w:val="0"/>
          <w:numId w:val="25"/>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Podmiotowe środki dowodowe oraz inne dokumenty lub oświadczenia, sporządzone w języku obcym przekazuje się wraz z tłumaczeniem na język polski. </w:t>
      </w:r>
    </w:p>
    <w:p w14:paraId="1EFCE1CD" w14:textId="77777777" w:rsidR="00035C9A" w:rsidRPr="00FC76B4" w:rsidRDefault="00A42BF9" w:rsidP="00935B52">
      <w:pPr>
        <w:numPr>
          <w:ilvl w:val="0"/>
          <w:numId w:val="25"/>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45872684" w14:textId="63390EE2" w:rsidR="00A42BF9" w:rsidRPr="00FC76B4" w:rsidRDefault="00A42BF9" w:rsidP="00935B52">
      <w:pPr>
        <w:numPr>
          <w:ilvl w:val="0"/>
          <w:numId w:val="25"/>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6CDD67D9" w14:textId="2C05CA9B" w:rsidR="00A42BF9" w:rsidRPr="00FC76B4" w:rsidRDefault="00A42BF9" w:rsidP="00935B52">
      <w:pPr>
        <w:spacing w:after="0" w:line="288" w:lineRule="auto"/>
        <w:ind w:left="426"/>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pełnomocnictwo, dokumenty, o których mowa w art. 94 ust. 2 ustawy, oraz informacje, oświadczenia lub dokumenty, inne niż określone </w:t>
      </w:r>
      <w:r w:rsidR="00035C9A" w:rsidRPr="00FC76B4">
        <w:rPr>
          <w:rFonts w:eastAsia="Times New Roman" w:cstheme="minorHAnsi"/>
          <w:i/>
          <w:iCs/>
          <w:kern w:val="0"/>
          <w:lang w:eastAsia="pl-PL"/>
          <w14:ligatures w14:val="none"/>
        </w:rPr>
        <w:br/>
      </w:r>
      <w:r w:rsidRPr="00FC76B4">
        <w:rPr>
          <w:rFonts w:eastAsia="Times New Roman" w:cstheme="minorHAnsi"/>
          <w:i/>
          <w:iCs/>
          <w:kern w:val="0"/>
          <w:lang w:eastAsia="pl-PL"/>
          <w14:ligatures w14:val="none"/>
        </w:rPr>
        <w:t>w § 11 ust. 1, umożliwiają identyfikację podmiotów przekazujących te dokumenty elektroniczne oraz ustalenie dokładnego czasu i daty ich odbioru.”</w:t>
      </w:r>
      <w:r w:rsidRPr="00FC76B4">
        <w:rPr>
          <w:rFonts w:eastAsia="Times New Roman" w:cstheme="minorHAnsi"/>
          <w:kern w:val="0"/>
          <w:lang w:eastAsia="pl-PL"/>
          <w14:ligatures w14:val="none"/>
        </w:rPr>
        <w:t> </w:t>
      </w:r>
    </w:p>
    <w:p w14:paraId="51F758BE" w14:textId="0DE6B15B" w:rsidR="00035C9A" w:rsidRPr="00FC76B4" w:rsidRDefault="00A42BF9" w:rsidP="00935B52">
      <w:pPr>
        <w:numPr>
          <w:ilvl w:val="0"/>
          <w:numId w:val="26"/>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 postępowaniu o udzielenie zamówienia wszelka komunikacja pomiędzy Zamawiającym </w:t>
      </w:r>
      <w:r w:rsidRPr="00FC76B4">
        <w:rPr>
          <w:rFonts w:eastAsia="Times New Roman" w:cstheme="minorHAnsi"/>
          <w:kern w:val="0"/>
          <w:lang w:eastAsia="pl-PL"/>
          <w14:ligatures w14:val="none"/>
        </w:rPr>
        <w:br/>
        <w:t>a Wykonawcami, w szczególności składanie zapytań do SWZ, dokumentów, oświadczeń, wniosków, zawiadomień</w:t>
      </w:r>
      <w:r w:rsidR="00405C63">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przekazywanie informacji</w:t>
      </w:r>
      <w:r w:rsidR="00405C63">
        <w:rPr>
          <w:rFonts w:eastAsia="Times New Roman" w:cstheme="minorHAnsi"/>
          <w:kern w:val="0"/>
          <w:lang w:eastAsia="pl-PL"/>
          <w14:ligatures w14:val="none"/>
        </w:rPr>
        <w:t>, a także udostępnienie ofert Wykonawców</w:t>
      </w:r>
      <w:r w:rsidRPr="00FC76B4">
        <w:rPr>
          <w:rFonts w:eastAsia="Times New Roman" w:cstheme="minorHAnsi"/>
          <w:kern w:val="0"/>
          <w:lang w:eastAsia="pl-PL"/>
          <w14:ligatures w14:val="none"/>
        </w:rPr>
        <w:t xml:space="preserve"> odbywa się elektronicznie za pośrednictwem Platformy</w:t>
      </w:r>
      <w:r w:rsidRPr="00FC76B4">
        <w:rPr>
          <w:rFonts w:eastAsia="Times New Roman" w:cstheme="minorHAnsi"/>
          <w:b/>
          <w:bCs/>
          <w:kern w:val="0"/>
          <w:lang w:eastAsia="pl-PL"/>
          <w14:ligatures w14:val="none"/>
        </w:rPr>
        <w:t>.</w:t>
      </w:r>
    </w:p>
    <w:p w14:paraId="751F8753" w14:textId="77777777" w:rsidR="00035C9A" w:rsidRPr="00FC76B4" w:rsidRDefault="00A42BF9" w:rsidP="00935B52">
      <w:p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We wszelkiej korespondencji związanej z niniejszym postępowaniem Zamawiający i Wykonawcy posługują się ID postępowania.</w:t>
      </w:r>
      <w:r w:rsidRPr="00FC76B4">
        <w:rPr>
          <w:rFonts w:eastAsia="Times New Roman" w:cstheme="minorHAnsi"/>
          <w:kern w:val="0"/>
          <w:lang w:eastAsia="pl-PL"/>
          <w14:ligatures w14:val="none"/>
        </w:rPr>
        <w:t xml:space="preserve"> W/w komunikacja odbywa się elektronicznie za pośrednictwem Platformy w zakładce „wiadomości”.  </w:t>
      </w:r>
    </w:p>
    <w:p w14:paraId="018759DB" w14:textId="19372F55" w:rsidR="00A42BF9" w:rsidRPr="00FC76B4" w:rsidRDefault="00A42BF9" w:rsidP="00935B52">
      <w:p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 datę wpływu oświadczeń, dokumentów, wniosków, zaświadczeń oraz informacji przyjmuje się datę wczytania do Platformy. </w:t>
      </w:r>
    </w:p>
    <w:p w14:paraId="408ECD12" w14:textId="77777777" w:rsidR="00A42BF9" w:rsidRPr="00FC76B4" w:rsidRDefault="00A42BF9" w:rsidP="00935B52">
      <w:pPr>
        <w:numPr>
          <w:ilvl w:val="0"/>
          <w:numId w:val="27"/>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Informację o wyborze oferty najkorzystniejszej bądź o unieważnieniu postępowania Zamawiający zamieści na stronie internetowej pod następującym adresem:  </w:t>
      </w:r>
    </w:p>
    <w:p w14:paraId="26BF24D8" w14:textId="7263414D" w:rsidR="004B65F7" w:rsidRDefault="00F74D75" w:rsidP="008B4304">
      <w:pPr>
        <w:spacing w:after="0" w:line="288" w:lineRule="auto"/>
        <w:ind w:left="284" w:firstLine="135"/>
        <w:jc w:val="both"/>
        <w:textAlignment w:val="baseline"/>
        <w:rPr>
          <w:rFonts w:eastAsia="Times New Roman" w:cstheme="minorHAnsi"/>
          <w:kern w:val="0"/>
          <w:lang w:eastAsia="pl-PL"/>
          <w14:ligatures w14:val="none"/>
        </w:rPr>
      </w:pPr>
      <w:hyperlink r:id="rId27" w:history="1">
        <w:r w:rsidR="009B5C6E" w:rsidRPr="009B5C6E">
          <w:rPr>
            <w:rStyle w:val="Hipercze"/>
            <w:rFonts w:eastAsia="Times New Roman" w:cstheme="minorHAnsi"/>
            <w:kern w:val="0"/>
            <w:lang w:eastAsia="pl-PL"/>
            <w14:ligatures w14:val="none"/>
          </w:rPr>
          <w:t>https://www.katowice-airport.com/pl/biznes/p</w:t>
        </w:r>
        <w:r w:rsidR="009B5C6E" w:rsidRPr="008B4304">
          <w:rPr>
            <w:rStyle w:val="Hipercze"/>
            <w:rFonts w:eastAsia="Times New Roman" w:cstheme="minorHAnsi"/>
            <w:kern w:val="0"/>
            <w:lang w:eastAsia="pl-PL"/>
            <w14:ligatures w14:val="none"/>
          </w:rPr>
          <w:t>rzetargi/</w:t>
        </w:r>
      </w:hyperlink>
      <w:r w:rsidR="009B5C6E">
        <w:rPr>
          <w:rStyle w:val="Hipercze"/>
          <w:rFonts w:eastAsia="Times New Roman" w:cstheme="minorHAnsi"/>
          <w:kern w:val="0"/>
          <w:lang w:eastAsia="pl-PL"/>
          <w14:ligatures w14:val="none"/>
        </w:rPr>
        <w:t>228</w:t>
      </w:r>
      <w:r w:rsidR="00D82571">
        <w:rPr>
          <w:rFonts w:eastAsia="Times New Roman" w:cstheme="minorHAnsi"/>
          <w:kern w:val="0"/>
          <w:lang w:eastAsia="pl-PL"/>
          <w14:ligatures w14:val="none"/>
        </w:rPr>
        <w:t xml:space="preserve"> </w:t>
      </w:r>
    </w:p>
    <w:p w14:paraId="61C52726" w14:textId="77777777" w:rsidR="00054E0E" w:rsidRPr="00205CDC" w:rsidRDefault="00054E0E" w:rsidP="00935B52">
      <w:pPr>
        <w:spacing w:after="0" w:line="288" w:lineRule="auto"/>
        <w:ind w:left="-150" w:firstLine="135"/>
        <w:jc w:val="both"/>
        <w:textAlignment w:val="baseline"/>
        <w:rPr>
          <w:rFonts w:eastAsia="Times New Roman" w:cstheme="minorHAnsi"/>
          <w:kern w:val="0"/>
          <w:lang w:eastAsia="pl-PL"/>
          <w14:ligatures w14:val="none"/>
        </w:rPr>
      </w:pPr>
    </w:p>
    <w:p w14:paraId="1BDF1EEA" w14:textId="77777777"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2B5FE2">
        <w:rPr>
          <w:rFonts w:eastAsia="Times New Roman" w:cstheme="minorHAnsi"/>
          <w:b/>
          <w:bCs/>
          <w:kern w:val="0"/>
          <w:lang w:eastAsia="pl-PL"/>
          <w14:ligatures w14:val="none"/>
        </w:rPr>
        <w:t xml:space="preserve">ROZDZIAŁ XIX. </w:t>
      </w:r>
      <w:r w:rsidRPr="002B5FE2">
        <w:rPr>
          <w:rFonts w:eastAsia="Times New Roman" w:cstheme="minorHAnsi"/>
          <w:kern w:val="0"/>
          <w:lang w:eastAsia="pl-PL"/>
          <w14:ligatures w14:val="none"/>
        </w:rPr>
        <w:tab/>
      </w:r>
      <w:r w:rsidRPr="00FC76B4">
        <w:rPr>
          <w:rFonts w:eastAsia="Times New Roman" w:cstheme="minorHAnsi"/>
          <w:b/>
          <w:bCs/>
          <w:kern w:val="0"/>
          <w:lang w:eastAsia="pl-PL"/>
          <w14:ligatures w14:val="none"/>
        </w:rPr>
        <w:t>OPIS SPOSOBU UDZIELANIA WYJAŚNIEŃ DOTYCZĄCYCH SPECYFIKACJI WARUNKÓW ZAMÓWIENIA</w:t>
      </w:r>
      <w:r w:rsidRPr="00FC76B4">
        <w:rPr>
          <w:rFonts w:eastAsia="Times New Roman" w:cstheme="minorHAnsi"/>
          <w:kern w:val="0"/>
          <w:lang w:eastAsia="pl-PL"/>
          <w14:ligatures w14:val="none"/>
        </w:rPr>
        <w:t> </w:t>
      </w:r>
    </w:p>
    <w:p w14:paraId="59B1AD7B" w14:textId="77777777" w:rsidR="00A42BF9" w:rsidRPr="00FC76B4" w:rsidRDefault="00A42BF9" w:rsidP="00935B52">
      <w:pPr>
        <w:numPr>
          <w:ilvl w:val="0"/>
          <w:numId w:val="28"/>
        </w:numPr>
        <w:spacing w:after="0" w:line="288" w:lineRule="auto"/>
        <w:ind w:left="300" w:hanging="30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 oparciu o przepis art. 135 ustawy PZP Wykonawca może zwrócić się do Zamawiającego </w:t>
      </w:r>
      <w:r w:rsidRPr="00FC76B4">
        <w:rPr>
          <w:rFonts w:eastAsia="Times New Roman" w:cstheme="minorHAnsi"/>
          <w:kern w:val="0"/>
          <w:lang w:eastAsia="pl-PL"/>
          <w14:ligatures w14:val="none"/>
        </w:rPr>
        <w:br/>
        <w:t>z wnioskiem o wyjaśnienie treści SWZ. </w:t>
      </w:r>
    </w:p>
    <w:p w14:paraId="1059238D" w14:textId="77777777" w:rsidR="00A42BF9" w:rsidRPr="00FC76B4" w:rsidRDefault="00A42BF9" w:rsidP="00935B52">
      <w:pPr>
        <w:numPr>
          <w:ilvl w:val="0"/>
          <w:numId w:val="29"/>
        </w:numPr>
        <w:spacing w:after="0" w:line="288" w:lineRule="auto"/>
        <w:ind w:left="300" w:hanging="30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lastRenderedPageBreak/>
        <w:t>Zamawiający niezwłocznie udzieli wyjaśnień, jednakże nie później niż na 6 dni przed upływem terminu składania ofert, o ile wniosek o wyjaśnienie SWZ wpłynie do Zamawiającego nie później niż na 14 dni przed upływem terminu składania ofert. </w:t>
      </w:r>
    </w:p>
    <w:p w14:paraId="46B57FDC" w14:textId="77777777" w:rsidR="00A42BF9" w:rsidRPr="009B5C6E" w:rsidRDefault="00A42BF9" w:rsidP="00935B52">
      <w:pPr>
        <w:numPr>
          <w:ilvl w:val="0"/>
          <w:numId w:val="30"/>
        </w:numPr>
        <w:spacing w:after="0" w:line="288" w:lineRule="auto"/>
        <w:ind w:left="300" w:hanging="30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W uzasadnionych przypadkach, przed upływem terminu do składania ofert, Zamawiający może zmienić treść dokumentów składających się na SWZ. Każda wprowadzona przez Zamawiającego zmiana staje się w takim przypadku częścią SWZ. Dokonaną zmianę treści SWZ Zamawiający </w:t>
      </w:r>
      <w:r w:rsidRPr="009B5C6E">
        <w:rPr>
          <w:rFonts w:eastAsia="Times New Roman" w:cstheme="minorHAnsi"/>
          <w:kern w:val="0"/>
          <w:lang w:eastAsia="pl-PL"/>
          <w14:ligatures w14:val="none"/>
        </w:rPr>
        <w:t>udostępnia na stronie internetowej pod adresem: </w:t>
      </w:r>
    </w:p>
    <w:p w14:paraId="3BF6F822" w14:textId="0403BF82" w:rsidR="00A42BF9" w:rsidRPr="009B5C6E" w:rsidRDefault="00F74D75" w:rsidP="00935B52">
      <w:pPr>
        <w:spacing w:after="0" w:line="288" w:lineRule="auto"/>
        <w:ind w:firstLine="300"/>
        <w:jc w:val="both"/>
        <w:textAlignment w:val="baseline"/>
        <w:rPr>
          <w:rFonts w:eastAsia="Times New Roman" w:cstheme="minorHAnsi"/>
          <w:kern w:val="0"/>
          <w:lang w:eastAsia="pl-PL"/>
          <w14:ligatures w14:val="none"/>
        </w:rPr>
      </w:pPr>
      <w:hyperlink r:id="rId28" w:history="1">
        <w:r w:rsidR="009B5C6E" w:rsidRPr="008016AF">
          <w:rPr>
            <w:rStyle w:val="Hipercze"/>
            <w:rFonts w:eastAsia="Times New Roman" w:cstheme="minorHAnsi"/>
            <w:kern w:val="0"/>
            <w:lang w:eastAsia="pl-PL"/>
            <w14:ligatures w14:val="none"/>
          </w:rPr>
          <w:t>https://www.katowice-airport.com/pl/biznes/przetargi/</w:t>
        </w:r>
      </w:hyperlink>
      <w:r w:rsidR="009B5C6E" w:rsidRPr="009B5C6E">
        <w:rPr>
          <w:rStyle w:val="Hipercze"/>
          <w:rFonts w:eastAsia="Times New Roman" w:cstheme="minorHAnsi"/>
          <w:kern w:val="0"/>
          <w:lang w:eastAsia="pl-PL"/>
          <w14:ligatures w14:val="none"/>
        </w:rPr>
        <w:t>228</w:t>
      </w:r>
    </w:p>
    <w:p w14:paraId="0C9A08B2" w14:textId="103CC0D6" w:rsidR="00A42BF9" w:rsidRPr="009B5C6E" w:rsidRDefault="00A42BF9" w:rsidP="00935B52">
      <w:pPr>
        <w:numPr>
          <w:ilvl w:val="0"/>
          <w:numId w:val="31"/>
        </w:numPr>
        <w:spacing w:after="0" w:line="288" w:lineRule="auto"/>
        <w:ind w:left="300" w:hanging="300"/>
        <w:jc w:val="both"/>
        <w:textAlignment w:val="baseline"/>
        <w:rPr>
          <w:rFonts w:eastAsia="Times New Roman" w:cstheme="minorHAnsi"/>
          <w:kern w:val="0"/>
          <w:lang w:eastAsia="pl-PL"/>
          <w14:ligatures w14:val="none"/>
        </w:rPr>
      </w:pPr>
      <w:r w:rsidRPr="009B5C6E">
        <w:rPr>
          <w:rFonts w:eastAsia="Times New Roman" w:cstheme="minorHAnsi"/>
          <w:kern w:val="0"/>
          <w:lang w:eastAsia="pl-PL"/>
          <w14:ligatures w14:val="none"/>
        </w:rPr>
        <w:t>Zamawiający oświadcza, iż nie zamierza zwoływać zebrania Wykonawców w celu wyjaśnienia treści SWZ. </w:t>
      </w:r>
    </w:p>
    <w:p w14:paraId="6E51699B" w14:textId="5D829CF0" w:rsidR="00205CDC" w:rsidRPr="009B5C6E" w:rsidRDefault="00A42BF9" w:rsidP="00935B52">
      <w:pPr>
        <w:numPr>
          <w:ilvl w:val="0"/>
          <w:numId w:val="32"/>
        </w:numPr>
        <w:spacing w:after="0" w:line="288" w:lineRule="auto"/>
        <w:ind w:left="300" w:hanging="300"/>
        <w:jc w:val="both"/>
        <w:textAlignment w:val="baseline"/>
        <w:rPr>
          <w:rFonts w:eastAsia="Times New Roman" w:cstheme="minorHAnsi"/>
          <w:kern w:val="0"/>
          <w:lang w:eastAsia="pl-PL"/>
          <w14:ligatures w14:val="none"/>
        </w:rPr>
      </w:pPr>
      <w:r w:rsidRPr="009B5C6E">
        <w:rPr>
          <w:rFonts w:eastAsia="Times New Roman" w:cstheme="minorHAnsi"/>
          <w:kern w:val="0"/>
          <w:lang w:eastAsia="pl-PL"/>
          <w14:ligatures w14:val="none"/>
        </w:rPr>
        <w:t xml:space="preserve">Treść niniejszej SWZ zamieszczona jest na stronie internetowej, pod następującym adresem: </w:t>
      </w:r>
      <w:hyperlink r:id="rId29" w:history="1">
        <w:r w:rsidR="009B5C6E" w:rsidRPr="008016AF">
          <w:rPr>
            <w:rStyle w:val="Hipercze"/>
          </w:rPr>
          <w:t>https://www.katowice-airport.com/pl/biznes/przetargi/</w:t>
        </w:r>
      </w:hyperlink>
      <w:r w:rsidR="009B5C6E" w:rsidRPr="009B5C6E">
        <w:rPr>
          <w:rStyle w:val="Hipercze"/>
        </w:rPr>
        <w:t>228</w:t>
      </w:r>
    </w:p>
    <w:p w14:paraId="665B7488" w14:textId="77777777" w:rsidR="00A42BF9" w:rsidRPr="00FC76B4" w:rsidRDefault="00A42BF9" w:rsidP="00935B52">
      <w:pPr>
        <w:numPr>
          <w:ilvl w:val="0"/>
          <w:numId w:val="33"/>
        </w:numPr>
        <w:spacing w:after="0" w:line="288" w:lineRule="auto"/>
        <w:ind w:left="300" w:hanging="30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Wszelkie zmiany treści SWZ, jak też wyjaśnienia i odpowiedzi na pytania co do treści SWZ, Zamawiający zamieszczać będzie także pod wskazanym wyżej adresem internetowym. </w:t>
      </w:r>
    </w:p>
    <w:p w14:paraId="5D927280" w14:textId="77777777" w:rsidR="00A42BF9" w:rsidRPr="00FC76B4" w:rsidRDefault="00A42BF9" w:rsidP="00935B52">
      <w:pPr>
        <w:numPr>
          <w:ilvl w:val="0"/>
          <w:numId w:val="34"/>
        </w:numPr>
        <w:spacing w:after="0" w:line="288" w:lineRule="auto"/>
        <w:ind w:left="300" w:hanging="30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 przypadku rozbieżności pomiędzy treścią SWZ a treścią udzielonych odpowiedzi jako obowiązującą należy przyjąć treść pisma zawierającego późniejsze oświadczenie Zamawiającego. </w:t>
      </w:r>
    </w:p>
    <w:p w14:paraId="563F8452"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5DC4263D" w14:textId="3512832F"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XX. INFORMACJE O SPOSOBIE KOMUNIKOWANIA SIĘ ZAMAWIAJĄCEGO  Z WYKONAWCAMI W INNY SPOSÓB NIŻ PRZY UŻYCIUŚRODKÓW KOMUNIKACJI</w:t>
      </w:r>
      <w:r w:rsidR="00AD1DA6" w:rsidRPr="00FC76B4">
        <w:rPr>
          <w:rFonts w:eastAsia="Times New Roman" w:cstheme="minorHAnsi"/>
          <w:b/>
          <w:bCs/>
          <w:kern w:val="0"/>
          <w:lang w:eastAsia="pl-PL"/>
          <w14:ligatures w14:val="none"/>
        </w:rPr>
        <w:t xml:space="preserve"> </w:t>
      </w:r>
      <w:r w:rsidRPr="00FC76B4">
        <w:rPr>
          <w:rFonts w:eastAsia="Times New Roman" w:cstheme="minorHAnsi"/>
          <w:b/>
          <w:bCs/>
          <w:kern w:val="0"/>
          <w:lang w:eastAsia="pl-PL"/>
          <w14:ligatures w14:val="none"/>
        </w:rPr>
        <w:t>ELEKTRONICZNEJ  </w:t>
      </w:r>
      <w:r w:rsidR="00205CDC">
        <w:rPr>
          <w:rFonts w:eastAsia="Times New Roman" w:cstheme="minorHAnsi"/>
          <w:b/>
          <w:bCs/>
          <w:kern w:val="0"/>
          <w:lang w:eastAsia="pl-PL"/>
          <w14:ligatures w14:val="none"/>
        </w:rPr>
        <w:br/>
      </w:r>
      <w:r w:rsidRPr="00FC76B4">
        <w:rPr>
          <w:rFonts w:eastAsia="Times New Roman" w:cstheme="minorHAnsi"/>
          <w:b/>
          <w:bCs/>
          <w:kern w:val="0"/>
          <w:lang w:eastAsia="pl-PL"/>
          <w14:ligatures w14:val="none"/>
        </w:rPr>
        <w:t>W PRZYPADKU ZAISTNIENIA JEDNEJ Z SYTUACJI OKREŚLONYCH W art. 65 ust. 1., art. 66 i art. 69</w:t>
      </w:r>
      <w:r w:rsidRPr="00FC76B4">
        <w:rPr>
          <w:rFonts w:eastAsia="Times New Roman" w:cstheme="minorHAnsi"/>
          <w:kern w:val="0"/>
          <w:lang w:eastAsia="pl-PL"/>
          <w14:ligatures w14:val="none"/>
        </w:rPr>
        <w:t> </w:t>
      </w:r>
    </w:p>
    <w:p w14:paraId="338368EA" w14:textId="76AB432E" w:rsidR="0079539E"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nie przewiduje innego sposobu komunikowania się z Wykonawcami niż przy użyciu środków komunikacji elektronicznej. </w:t>
      </w:r>
    </w:p>
    <w:p w14:paraId="2690BD25" w14:textId="77777777" w:rsidR="0079539E" w:rsidRPr="00FC76B4" w:rsidRDefault="0079539E" w:rsidP="00935B52">
      <w:pPr>
        <w:spacing w:after="0" w:line="288" w:lineRule="auto"/>
        <w:jc w:val="both"/>
        <w:textAlignment w:val="baseline"/>
        <w:rPr>
          <w:rFonts w:eastAsia="Times New Roman" w:cstheme="minorHAnsi"/>
          <w:kern w:val="0"/>
          <w:lang w:eastAsia="pl-PL"/>
          <w14:ligatures w14:val="none"/>
        </w:rPr>
      </w:pPr>
    </w:p>
    <w:p w14:paraId="7C116D2A" w14:textId="77777777"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XXI. WSKAZANIE OSÓB UPRAWNIONYCH DO KOMUNIKOWANIA SIĘ Z WYKONAWCAMI</w:t>
      </w:r>
      <w:r w:rsidRPr="00FC76B4">
        <w:rPr>
          <w:rFonts w:eastAsia="Times New Roman" w:cstheme="minorHAnsi"/>
          <w:kern w:val="0"/>
          <w:lang w:eastAsia="pl-PL"/>
          <w14:ligatures w14:val="none"/>
        </w:rPr>
        <w:t> </w:t>
      </w:r>
    </w:p>
    <w:p w14:paraId="4395E7AF"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wyznacza następujące osoby do porozumiewania się z Wykonawcami, w sprawach dotyczących niniejszego postępowania: </w:t>
      </w:r>
    </w:p>
    <w:p w14:paraId="125B9B40" w14:textId="77777777" w:rsidR="009B4F65" w:rsidRPr="00FC76B4" w:rsidRDefault="009B4F65" w:rsidP="00935B52">
      <w:pPr>
        <w:spacing w:after="0" w:line="288" w:lineRule="auto"/>
        <w:jc w:val="both"/>
        <w:textAlignment w:val="baseline"/>
        <w:rPr>
          <w:rFonts w:eastAsia="Times New Roman" w:cstheme="minorHAnsi"/>
          <w:kern w:val="0"/>
          <w:lang w:eastAsia="pl-PL"/>
          <w14:ligatures w14:val="none"/>
        </w:rPr>
      </w:pPr>
      <w:r>
        <w:rPr>
          <w:rFonts w:eastAsia="Times New Roman" w:cstheme="minorHAnsi"/>
          <w:b/>
          <w:bCs/>
          <w:kern w:val="0"/>
          <w:lang w:eastAsia="pl-PL"/>
          <w14:ligatures w14:val="none"/>
        </w:rPr>
        <w:t>Julia Tomaszewska</w:t>
      </w:r>
      <w:r w:rsidRPr="00FC76B4">
        <w:rPr>
          <w:rFonts w:eastAsia="Times New Roman" w:cstheme="minorHAnsi"/>
          <w:b/>
          <w:bCs/>
          <w:kern w:val="0"/>
          <w:lang w:eastAsia="pl-PL"/>
          <w14:ligatures w14:val="none"/>
        </w:rPr>
        <w:t xml:space="preserve"> – Dział Zamówień.</w:t>
      </w:r>
      <w:r w:rsidRPr="00FC76B4">
        <w:rPr>
          <w:rFonts w:eastAsia="Times New Roman" w:cstheme="minorHAnsi"/>
          <w:kern w:val="0"/>
          <w:lang w:eastAsia="pl-PL"/>
          <w14:ligatures w14:val="none"/>
        </w:rPr>
        <w:t> </w:t>
      </w:r>
      <w:r>
        <w:rPr>
          <w:rFonts w:eastAsia="Times New Roman" w:cstheme="minorHAnsi"/>
          <w:kern w:val="0"/>
          <w:lang w:eastAsia="pl-PL"/>
          <w14:ligatures w14:val="none"/>
        </w:rPr>
        <w:t xml:space="preserve">    </w:t>
      </w:r>
    </w:p>
    <w:p w14:paraId="68E5EF20"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Agnieszka Wysocka – Dział Zamówień, </w:t>
      </w:r>
      <w:r w:rsidRPr="00FC76B4">
        <w:rPr>
          <w:rFonts w:eastAsia="Times New Roman" w:cstheme="minorHAnsi"/>
          <w:kern w:val="0"/>
          <w:lang w:eastAsia="pl-PL"/>
          <w14:ligatures w14:val="none"/>
        </w:rPr>
        <w:t> </w:t>
      </w:r>
    </w:p>
    <w:p w14:paraId="662631E2" w14:textId="0D3AF2A3" w:rsidR="004A6ADE"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19FC1A4F" w14:textId="77777777" w:rsidR="00A42BF9" w:rsidRPr="00205CDC"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 xml:space="preserve">ROZDZIAŁ XXII. TERMIN </w:t>
      </w:r>
      <w:r w:rsidRPr="00205CDC">
        <w:rPr>
          <w:rFonts w:eastAsia="Times New Roman" w:cstheme="minorHAnsi"/>
          <w:b/>
          <w:bCs/>
          <w:kern w:val="0"/>
          <w:lang w:eastAsia="pl-PL"/>
          <w14:ligatures w14:val="none"/>
        </w:rPr>
        <w:t>ZWIĄZANIA OFERTĄ</w:t>
      </w:r>
      <w:r w:rsidRPr="00205CDC">
        <w:rPr>
          <w:rFonts w:eastAsia="Times New Roman" w:cstheme="minorHAnsi"/>
          <w:kern w:val="0"/>
          <w:lang w:eastAsia="pl-PL"/>
          <w14:ligatures w14:val="none"/>
        </w:rPr>
        <w:t> </w:t>
      </w:r>
    </w:p>
    <w:p w14:paraId="12A7CB21" w14:textId="0C38F76C" w:rsidR="00035C9A" w:rsidRDefault="00A42BF9" w:rsidP="00935B52">
      <w:pPr>
        <w:spacing w:after="0" w:line="288" w:lineRule="auto"/>
        <w:jc w:val="both"/>
        <w:textAlignment w:val="baseline"/>
        <w:rPr>
          <w:rFonts w:eastAsia="Times New Roman" w:cstheme="minorHAnsi"/>
          <w:kern w:val="0"/>
          <w:lang w:eastAsia="pl-PL"/>
          <w14:ligatures w14:val="none"/>
        </w:rPr>
      </w:pPr>
      <w:r w:rsidRPr="00205CDC">
        <w:rPr>
          <w:rFonts w:eastAsia="Times New Roman" w:cstheme="minorHAnsi"/>
          <w:kern w:val="0"/>
          <w:lang w:eastAsia="pl-PL"/>
          <w14:ligatures w14:val="none"/>
        </w:rPr>
        <w:t xml:space="preserve"> Termin związania ofertą upływa </w:t>
      </w:r>
      <w:r w:rsidRPr="000B4CB6">
        <w:rPr>
          <w:rFonts w:eastAsia="Times New Roman" w:cstheme="minorHAnsi"/>
          <w:kern w:val="0"/>
          <w:lang w:eastAsia="pl-PL"/>
          <w14:ligatures w14:val="none"/>
        </w:rPr>
        <w:t>w dniu</w:t>
      </w:r>
      <w:r w:rsidR="00EC03AC">
        <w:rPr>
          <w:rFonts w:eastAsia="Times New Roman" w:cstheme="minorHAnsi"/>
          <w:kern w:val="0"/>
          <w:lang w:eastAsia="pl-PL"/>
          <w14:ligatures w14:val="none"/>
        </w:rPr>
        <w:t xml:space="preserve">: </w:t>
      </w:r>
      <w:r w:rsidR="00EC03AC" w:rsidRPr="00EC03AC">
        <w:rPr>
          <w:rFonts w:eastAsia="Times New Roman" w:cstheme="minorHAnsi"/>
          <w:b/>
          <w:bCs/>
          <w:kern w:val="0"/>
          <w:lang w:eastAsia="pl-PL"/>
          <w14:ligatures w14:val="none"/>
        </w:rPr>
        <w:t>01.12.2025 r.</w:t>
      </w:r>
    </w:p>
    <w:p w14:paraId="4A936040" w14:textId="77777777" w:rsidR="000B4CB6" w:rsidRPr="00FC76B4" w:rsidRDefault="000B4CB6" w:rsidP="00935B52">
      <w:pPr>
        <w:spacing w:after="0" w:line="288" w:lineRule="auto"/>
        <w:jc w:val="both"/>
        <w:textAlignment w:val="baseline"/>
        <w:rPr>
          <w:rFonts w:eastAsia="Times New Roman" w:cstheme="minorHAnsi"/>
          <w:kern w:val="0"/>
          <w:lang w:eastAsia="pl-PL"/>
          <w14:ligatures w14:val="none"/>
        </w:rPr>
      </w:pPr>
    </w:p>
    <w:p w14:paraId="0B46D219" w14:textId="77777777"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XXIII. OPIS SPOSOBU PRZYGOTOWYWANIA OFERTY</w:t>
      </w:r>
      <w:r w:rsidRPr="00FC76B4">
        <w:rPr>
          <w:rFonts w:eastAsia="Times New Roman" w:cstheme="minorHAnsi"/>
          <w:kern w:val="0"/>
          <w:lang w:eastAsia="pl-PL"/>
          <w14:ligatures w14:val="none"/>
        </w:rPr>
        <w:t> </w:t>
      </w:r>
    </w:p>
    <w:p w14:paraId="09D0F55F" w14:textId="023364DC" w:rsidR="00035C9A" w:rsidRPr="00FC76B4" w:rsidRDefault="00A42BF9" w:rsidP="00935B52">
      <w:pPr>
        <w:numPr>
          <w:ilvl w:val="0"/>
          <w:numId w:val="35"/>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Ofertę należy sporządzić w języku polskim na formularzu oferty lub według takiego samego schematu, stanowiącego załącznik nr 1</w:t>
      </w:r>
      <w:r w:rsidRPr="00FC76B4">
        <w:rPr>
          <w:rFonts w:eastAsia="Times New Roman" w:cstheme="minorHAnsi"/>
          <w:b/>
          <w:bCs/>
          <w:kern w:val="0"/>
          <w:lang w:eastAsia="pl-PL"/>
          <w14:ligatures w14:val="none"/>
        </w:rPr>
        <w:t xml:space="preserve"> </w:t>
      </w:r>
      <w:r w:rsidRPr="00FC76B4">
        <w:rPr>
          <w:rFonts w:eastAsia="Times New Roman" w:cstheme="minorHAnsi"/>
          <w:kern w:val="0"/>
          <w:lang w:eastAsia="pl-PL"/>
          <w14:ligatures w14:val="none"/>
        </w:rPr>
        <w:t>do SWZ. Ofertę należy złożyć pod rygorem</w:t>
      </w:r>
      <w:r w:rsidR="00181FA4"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nieważności   w postaci elektronicznej opatrzonej kwalifikowanym podpisem elektronicznym. </w:t>
      </w:r>
    </w:p>
    <w:p w14:paraId="2025B179" w14:textId="77777777" w:rsidR="00035C9A" w:rsidRPr="00FC76B4" w:rsidRDefault="00A42BF9" w:rsidP="00935B52">
      <w:pPr>
        <w:numPr>
          <w:ilvl w:val="0"/>
          <w:numId w:val="35"/>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 xml:space="preserve">Oferta wraz z załącznikami musi być złożona za pośrednictwem Platformy przetargowej. Zamawiający zaleca, aby oferta została utworzona w formacie .pdf oraz podpisana wewnętrznym kwalifikowanym podpisem elektronicznym - </w:t>
      </w:r>
      <w:proofErr w:type="spellStart"/>
      <w:r w:rsidRPr="00FC76B4">
        <w:rPr>
          <w:rFonts w:eastAsia="Times New Roman" w:cstheme="minorHAnsi"/>
          <w:b/>
          <w:bCs/>
          <w:kern w:val="0"/>
          <w:lang w:eastAsia="pl-PL"/>
          <w14:ligatures w14:val="none"/>
        </w:rPr>
        <w:t>PAdES</w:t>
      </w:r>
      <w:proofErr w:type="spellEnd"/>
      <w:r w:rsidRPr="00FC76B4">
        <w:rPr>
          <w:rFonts w:eastAsia="Times New Roman" w:cstheme="minorHAnsi"/>
          <w:b/>
          <w:bCs/>
          <w:kern w:val="0"/>
          <w:lang w:eastAsia="pl-PL"/>
          <w14:ligatures w14:val="none"/>
        </w:rPr>
        <w:t>. W przypadku zastosowania podpisu zewnętrznego - XADES należy pamiętać o obowiązku dołączenia do pliku stanowiącego ofertę także pliku podpisującego, który generuje się automatycznie podczas złożenia podpisu. Zamawiający zaleca, aby podpis był oznaczony znacznikiem czasu.</w:t>
      </w:r>
      <w:r w:rsidRPr="00FC76B4">
        <w:rPr>
          <w:rFonts w:eastAsia="Times New Roman" w:cstheme="minorHAnsi"/>
          <w:kern w:val="0"/>
          <w:lang w:eastAsia="pl-PL"/>
          <w14:ligatures w14:val="none"/>
        </w:rPr>
        <w:t> </w:t>
      </w:r>
    </w:p>
    <w:p w14:paraId="596F0671" w14:textId="233D3878" w:rsidR="00035C9A" w:rsidRPr="00FC76B4" w:rsidRDefault="00A42BF9" w:rsidP="00935B52">
      <w:pPr>
        <w:numPr>
          <w:ilvl w:val="0"/>
          <w:numId w:val="35"/>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lastRenderedPageBreak/>
        <w:t>Oferta musi być sporządzona w formatach danych zgodnych z katalogiem formatów wskazanych</w:t>
      </w:r>
      <w:r w:rsidR="00D12071"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w załączniku nr 2 do Rozporządzenia Rady Ministrów z dnia 12.04.2012 r. w sprawie Krajowych Ram Interoperacyjności, minimalnych wymagań dla rejestrów publicznych i wymiany informacji</w:t>
      </w:r>
      <w:r w:rsidR="00D12071"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w postaci elektronicznej oraz minimalnych wymagań dla systemów teleinformatycznych (Dz.U. </w:t>
      </w:r>
      <w:r w:rsidR="00FC76B4"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z 2017 r. poz. 2247), w szczególności </w:t>
      </w:r>
      <w:r w:rsidRPr="00FC76B4">
        <w:rPr>
          <w:rFonts w:eastAsia="Times New Roman" w:cstheme="minorHAnsi"/>
          <w:b/>
          <w:bCs/>
          <w:kern w:val="0"/>
          <w:lang w:eastAsia="pl-PL"/>
          <w14:ligatures w14:val="none"/>
        </w:rPr>
        <w:t>txt, .rtf, .pdf, .</w:t>
      </w:r>
      <w:proofErr w:type="spellStart"/>
      <w:r w:rsidRPr="00FC76B4">
        <w:rPr>
          <w:rFonts w:eastAsia="Times New Roman" w:cstheme="minorHAnsi"/>
          <w:b/>
          <w:bCs/>
          <w:kern w:val="0"/>
          <w:lang w:eastAsia="pl-PL"/>
          <w14:ligatures w14:val="none"/>
        </w:rPr>
        <w:t>odt</w:t>
      </w:r>
      <w:proofErr w:type="spellEnd"/>
      <w:r w:rsidRPr="00FC76B4">
        <w:rPr>
          <w:rFonts w:eastAsia="Times New Roman" w:cstheme="minorHAnsi"/>
          <w:b/>
          <w:bCs/>
          <w:kern w:val="0"/>
          <w:lang w:eastAsia="pl-PL"/>
          <w14:ligatures w14:val="none"/>
        </w:rPr>
        <w:t>, .</w:t>
      </w:r>
      <w:proofErr w:type="spellStart"/>
      <w:r w:rsidRPr="00FC76B4">
        <w:rPr>
          <w:rFonts w:eastAsia="Times New Roman" w:cstheme="minorHAnsi"/>
          <w:b/>
          <w:bCs/>
          <w:kern w:val="0"/>
          <w:lang w:eastAsia="pl-PL"/>
          <w14:ligatures w14:val="none"/>
        </w:rPr>
        <w:t>doc</w:t>
      </w:r>
      <w:proofErr w:type="spellEnd"/>
      <w:r w:rsidRPr="00FC76B4">
        <w:rPr>
          <w:rFonts w:eastAsia="Times New Roman" w:cstheme="minorHAnsi"/>
          <w:b/>
          <w:bCs/>
          <w:kern w:val="0"/>
          <w:lang w:eastAsia="pl-PL"/>
          <w14:ligatures w14:val="none"/>
        </w:rPr>
        <w:t>, .</w:t>
      </w:r>
      <w:proofErr w:type="spellStart"/>
      <w:r w:rsidRPr="00FC76B4">
        <w:rPr>
          <w:rFonts w:eastAsia="Times New Roman" w:cstheme="minorHAnsi"/>
          <w:b/>
          <w:bCs/>
          <w:kern w:val="0"/>
          <w:lang w:eastAsia="pl-PL"/>
          <w14:ligatures w14:val="none"/>
        </w:rPr>
        <w:t>docx</w:t>
      </w:r>
      <w:proofErr w:type="spellEnd"/>
      <w:r w:rsidRPr="00FC76B4">
        <w:rPr>
          <w:rFonts w:eastAsia="Times New Roman" w:cstheme="minorHAnsi"/>
          <w:kern w:val="0"/>
          <w:lang w:eastAsia="pl-PL"/>
          <w14:ligatures w14:val="none"/>
        </w:rPr>
        <w:t xml:space="preserve"> </w:t>
      </w:r>
      <w:r w:rsidRPr="00FC76B4">
        <w:rPr>
          <w:rFonts w:eastAsia="Times New Roman" w:cstheme="minorHAnsi"/>
          <w:b/>
          <w:bCs/>
          <w:kern w:val="0"/>
          <w:lang w:eastAsia="pl-PL"/>
          <w14:ligatures w14:val="none"/>
        </w:rPr>
        <w:t>.xls, .</w:t>
      </w:r>
      <w:proofErr w:type="spellStart"/>
      <w:r w:rsidRPr="00FC76B4">
        <w:rPr>
          <w:rFonts w:eastAsia="Times New Roman" w:cstheme="minorHAnsi"/>
          <w:b/>
          <w:bCs/>
          <w:kern w:val="0"/>
          <w:lang w:eastAsia="pl-PL"/>
          <w14:ligatures w14:val="none"/>
        </w:rPr>
        <w:t>xlsx</w:t>
      </w:r>
      <w:proofErr w:type="spellEnd"/>
      <w:r w:rsidRPr="00FC76B4">
        <w:rPr>
          <w:rFonts w:eastAsia="Times New Roman" w:cstheme="minorHAnsi"/>
          <w:b/>
          <w:bCs/>
          <w:kern w:val="0"/>
          <w:lang w:eastAsia="pl-PL"/>
          <w14:ligatures w14:val="none"/>
        </w:rPr>
        <w:t xml:space="preserve">, </w:t>
      </w:r>
      <w:r w:rsidRPr="00FC76B4">
        <w:rPr>
          <w:rFonts w:eastAsia="Times New Roman" w:cstheme="minorHAnsi"/>
          <w:kern w:val="0"/>
          <w:lang w:eastAsia="pl-PL"/>
          <w14:ligatures w14:val="none"/>
        </w:rPr>
        <w:t xml:space="preserve">i opatrzona </w:t>
      </w:r>
      <w:r w:rsidRPr="00FC76B4">
        <w:rPr>
          <w:rFonts w:eastAsia="Times New Roman" w:cstheme="minorHAnsi"/>
          <w:b/>
          <w:bCs/>
          <w:kern w:val="0"/>
          <w:lang w:eastAsia="pl-PL"/>
          <w14:ligatures w14:val="none"/>
        </w:rPr>
        <w:t>kwalifikowanym podpisem elektronicznym.</w:t>
      </w:r>
      <w:r w:rsidRPr="00FC76B4">
        <w:rPr>
          <w:rFonts w:eastAsia="Times New Roman" w:cstheme="minorHAnsi"/>
          <w:kern w:val="0"/>
          <w:lang w:eastAsia="pl-PL"/>
          <w14:ligatures w14:val="none"/>
        </w:rPr>
        <w:t> </w:t>
      </w:r>
    </w:p>
    <w:p w14:paraId="5E20BC46" w14:textId="0AB86CEC" w:rsidR="00A42BF9" w:rsidRPr="00FC76B4" w:rsidRDefault="00A42BF9" w:rsidP="008016AF">
      <w:pPr>
        <w:numPr>
          <w:ilvl w:val="0"/>
          <w:numId w:val="35"/>
        </w:numPr>
        <w:tabs>
          <w:tab w:val="clear" w:pos="720"/>
          <w:tab w:val="num" w:pos="284"/>
        </w:tabs>
        <w:spacing w:after="12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Każdy Wykonawca może złożyć tylko jedną ofertę. Ofertę należy sporządzić zgodnie  </w:t>
      </w:r>
      <w:r w:rsidR="00181FA4"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z wymaganiami SWZ. </w:t>
      </w:r>
    </w:p>
    <w:p w14:paraId="62E92986" w14:textId="77777777" w:rsidR="00035C9A" w:rsidRPr="00FC76B4" w:rsidRDefault="00A42BF9" w:rsidP="00935B52">
      <w:pPr>
        <w:spacing w:after="0" w:line="288" w:lineRule="auto"/>
        <w:ind w:firstLine="284"/>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Tajemnica przedsiębiorstwa</w:t>
      </w:r>
      <w:r w:rsidRPr="00FC76B4">
        <w:rPr>
          <w:rFonts w:eastAsia="Times New Roman" w:cstheme="minorHAnsi"/>
          <w:kern w:val="0"/>
          <w:lang w:eastAsia="pl-PL"/>
          <w14:ligatures w14:val="none"/>
        </w:rPr>
        <w:t> </w:t>
      </w:r>
    </w:p>
    <w:p w14:paraId="6BA9864F" w14:textId="2C13C661" w:rsidR="009B5C6E" w:rsidRPr="00D64D0B" w:rsidRDefault="00A42BF9" w:rsidP="00D64D0B">
      <w:pPr>
        <w:pStyle w:val="Akapitzlist"/>
        <w:numPr>
          <w:ilvl w:val="0"/>
          <w:numId w:val="36"/>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Zamawiający informuje, iż zgodnie z art. 18 w związku z art. 74 ust. 2 ustawy PZP oferta Wykonawcy wraz z załącznikami jest jawna, z wyjątkiem informacji stanowiących tajemnicę przedsiębiorstwa </w:t>
      </w:r>
      <w:r w:rsidR="00035C9A"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w rozumieniu ustawy z dnia 16.04.1993 r. o zwalczaniu nieuczciwej konkurencji </w:t>
      </w:r>
      <w:r w:rsidR="008843E8" w:rsidRPr="00552C72">
        <w:rPr>
          <w:rFonts w:ascii="Calibri" w:hAnsi="Calibri" w:cs="Calibri"/>
        </w:rPr>
        <w:t>(t.j. Dz.U. z 202</w:t>
      </w:r>
      <w:r w:rsidR="008843E8">
        <w:rPr>
          <w:rFonts w:ascii="Calibri" w:hAnsi="Calibri" w:cs="Calibri"/>
        </w:rPr>
        <w:t>2</w:t>
      </w:r>
      <w:r w:rsidR="008843E8" w:rsidRPr="00552C72">
        <w:rPr>
          <w:rFonts w:ascii="Calibri" w:hAnsi="Calibri" w:cs="Calibri"/>
        </w:rPr>
        <w:t xml:space="preserve"> r. poz. 1</w:t>
      </w:r>
      <w:r w:rsidR="008843E8">
        <w:rPr>
          <w:rFonts w:ascii="Calibri" w:hAnsi="Calibri" w:cs="Calibri"/>
        </w:rPr>
        <w:t>233</w:t>
      </w:r>
      <w:r w:rsidR="008843E8" w:rsidRPr="00552C72">
        <w:rPr>
          <w:rFonts w:ascii="Calibri" w:hAnsi="Calibri" w:cs="Calibri"/>
        </w:rPr>
        <w:t>)</w:t>
      </w:r>
      <w:r w:rsidRPr="00FC76B4">
        <w:rPr>
          <w:rFonts w:eastAsia="Times New Roman" w:cstheme="minorHAnsi"/>
          <w:kern w:val="0"/>
          <w:lang w:eastAsia="pl-PL"/>
          <w14:ligatures w14:val="none"/>
        </w:rPr>
        <w:t>, jeśli Wykonawca wraz z przekazaniem takich informacji zastrzegł, że nie mogą być one udostępniane oraz wykazał, że zastrzeżone informacje stanowią tajemnicę przedsiębiorstwa.  </w:t>
      </w:r>
    </w:p>
    <w:p w14:paraId="3F3BD4D6" w14:textId="77777777" w:rsidR="00035C9A" w:rsidRPr="00FC76B4" w:rsidRDefault="00A42BF9" w:rsidP="00935B52">
      <w:pPr>
        <w:pStyle w:val="Akapitzlist"/>
        <w:numPr>
          <w:ilvl w:val="0"/>
          <w:numId w:val="36"/>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Podczas załączania przez Wykonawcę plików na Platformę, wymagane jest zapisanie dokumentów/ informacji/ oświadczeń stanowiących tajemnicę przedsiębiorstwa w folderze pn</w:t>
      </w:r>
      <w:r w:rsidRPr="00FC76B4">
        <w:rPr>
          <w:rFonts w:eastAsia="Times New Roman" w:cstheme="minorHAnsi"/>
          <w:b/>
          <w:bCs/>
          <w:kern w:val="0"/>
          <w:lang w:eastAsia="pl-PL"/>
          <w14:ligatures w14:val="none"/>
        </w:rPr>
        <w:t>. „Dokumenty stanowiące TAJEMNICĘ PRZEDSIĘBIORSTWA”.</w:t>
      </w:r>
      <w:r w:rsidRPr="00FC76B4">
        <w:rPr>
          <w:rFonts w:eastAsia="Times New Roman" w:cstheme="minorHAnsi"/>
          <w:kern w:val="0"/>
          <w:lang w:eastAsia="pl-PL"/>
          <w14:ligatures w14:val="none"/>
        </w:rPr>
        <w:t> </w:t>
      </w:r>
    </w:p>
    <w:p w14:paraId="0F5AC899" w14:textId="413F94CA" w:rsidR="00A42BF9" w:rsidRPr="00FC76B4" w:rsidRDefault="00A42BF9" w:rsidP="00935B52">
      <w:pPr>
        <w:pStyle w:val="Akapitzlist"/>
        <w:numPr>
          <w:ilvl w:val="0"/>
          <w:numId w:val="36"/>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 przypadku, gdy dany dokument tylko w części zawiera tajemnicę przedsiębiorstwa, Wykonawca powinien podzielić ten dokument na dwa pliki i każdy z nich zapisać w odpowiednim folderze. </w:t>
      </w:r>
    </w:p>
    <w:p w14:paraId="569C0CDB" w14:textId="77777777" w:rsidR="00035C9A" w:rsidRPr="00FC76B4" w:rsidRDefault="00A42BF9" w:rsidP="00935B52">
      <w:pPr>
        <w:spacing w:after="0" w:line="288" w:lineRule="auto"/>
        <w:ind w:left="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 celu wykazania przesłanek objęcia informacji tajemnicą przedsiębiorstwa, przesłanki utajnienia należy załączyć do oferty w formie odrębnego pliku.  </w:t>
      </w:r>
    </w:p>
    <w:p w14:paraId="09396481" w14:textId="77777777" w:rsidR="00035C9A" w:rsidRPr="00FC76B4" w:rsidRDefault="00A42BF9" w:rsidP="00935B52">
      <w:pPr>
        <w:pStyle w:val="Akapitzlist"/>
        <w:numPr>
          <w:ilvl w:val="0"/>
          <w:numId w:val="37"/>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Brak umieszczenia dokumentów/ informacji/ oświadczeń etc., które stanowią tajemnicę przedsiębiorstwa, w folderze pn. „Dokumenty stanowiące TAJEMNICĘ PRZEDSIĘBIORSTWA” oznaczać będzie, że wszelkie dokumenty, informacje, oświadczenia etc. składane w trakcie niniejszego postępowania są jawne bez zastrzeżeń. </w:t>
      </w:r>
    </w:p>
    <w:p w14:paraId="01050157" w14:textId="57474810" w:rsidR="00A42BF9" w:rsidRPr="00FC76B4" w:rsidRDefault="00A42BF9" w:rsidP="00935B52">
      <w:pPr>
        <w:pStyle w:val="Akapitzlist"/>
        <w:numPr>
          <w:ilvl w:val="0"/>
          <w:numId w:val="37"/>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Zgodnie z przepisem art. 11 ust. 2 ustawy o zwalczaniu nieuczciwej konkurencji przez tajemnicę przedsiębiorstwa rozumie</w:t>
      </w:r>
      <w:r w:rsidR="00EC6F25">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się informacje techniczne, technologiczne, organizacyjne</w:t>
      </w:r>
      <w:r w:rsidR="00035C9A"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 xml:space="preserve">przedsiębiorstwa lub inne informacje posiadające wartość gospodarczą, które jako całość lub </w:t>
      </w:r>
      <w:r w:rsidR="00035C9A"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08CCACC8" w14:textId="77777777" w:rsidR="00035C9A" w:rsidRPr="00FC76B4" w:rsidRDefault="00A42BF9" w:rsidP="00935B52">
      <w:pPr>
        <w:spacing w:after="0" w:line="288" w:lineRule="auto"/>
        <w:ind w:left="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Mając na uwadze powyższe, nie mogą stanowić tajemnicy przedsiębiorstwa informacje podane podczas otwarcia ofert, o których mowa w art. 222 ust. 5 ustawy PZP.  </w:t>
      </w:r>
    </w:p>
    <w:p w14:paraId="4C6DCD9C" w14:textId="77777777" w:rsidR="00035C9A" w:rsidRPr="00FC76B4" w:rsidRDefault="00A42BF9" w:rsidP="00935B52">
      <w:pPr>
        <w:pStyle w:val="Akapitzlist"/>
        <w:numPr>
          <w:ilvl w:val="0"/>
          <w:numId w:val="38"/>
        </w:numPr>
        <w:tabs>
          <w:tab w:val="clear" w:pos="720"/>
        </w:tabs>
        <w:spacing w:after="0" w:line="288" w:lineRule="auto"/>
        <w:ind w:left="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Zastrzeżenie informacji, które nie stanowią tajemnicy przedsiębiorstwa w rozumieniu ustawy </w:t>
      </w:r>
      <w:r w:rsidRPr="00FC76B4">
        <w:rPr>
          <w:rFonts w:eastAsia="Times New Roman" w:cstheme="minorHAnsi"/>
          <w:kern w:val="0"/>
          <w:lang w:eastAsia="pl-PL"/>
          <w14:ligatures w14:val="none"/>
        </w:rPr>
        <w:br/>
        <w:t>o zwalczaniu nieuczciwej konkurencji, będzie traktowane, jako bezskuteczne i skutkować będzie ich odtajnieniem (uchwała SN z 20 października 2005r. sygn. III CZP 74/05).  </w:t>
      </w:r>
    </w:p>
    <w:p w14:paraId="4AD85635" w14:textId="1FD86A2C" w:rsidR="00A42BF9" w:rsidRPr="00FC76B4" w:rsidRDefault="00A42BF9" w:rsidP="00935B52">
      <w:pPr>
        <w:pStyle w:val="Akapitzlist"/>
        <w:numPr>
          <w:ilvl w:val="0"/>
          <w:numId w:val="38"/>
        </w:numPr>
        <w:tabs>
          <w:tab w:val="clear" w:pos="720"/>
        </w:tabs>
        <w:spacing w:after="0" w:line="288" w:lineRule="auto"/>
        <w:ind w:left="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Przed terminem składania ofert Wykonawca może zmienić lub wycofać ofertę. ZMIANA i WYCOFANIE oferty jest dokonywana poprzez zalogowanie się Wykonawcy na stronę </w:t>
      </w:r>
    </w:p>
    <w:p w14:paraId="02C1DCC3" w14:textId="154C9215" w:rsidR="00130D67" w:rsidRDefault="00A42BF9" w:rsidP="00935B52">
      <w:pPr>
        <w:spacing w:after="0" w:line="288" w:lineRule="auto"/>
        <w:ind w:left="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hyperlink r:id="rId30" w:history="1">
        <w:r w:rsidR="00205CDC" w:rsidRPr="00B00FB1">
          <w:rPr>
            <w:rStyle w:val="Hipercze"/>
            <w:rFonts w:eastAsia="Times New Roman" w:cstheme="minorHAnsi"/>
            <w:kern w:val="0"/>
            <w:lang w:eastAsia="pl-PL"/>
            <w14:ligatures w14:val="none"/>
          </w:rPr>
          <w:t>https://josephine.proebiz.com/pl/</w:t>
        </w:r>
      </w:hyperlink>
      <w:r w:rsidRPr="00FC76B4">
        <w:rPr>
          <w:rFonts w:eastAsia="Times New Roman" w:cstheme="minorHAnsi"/>
          <w:kern w:val="0"/>
          <w:lang w:eastAsia="pl-PL"/>
          <w14:ligatures w14:val="none"/>
        </w:rPr>
        <w:t>, wejście na dane postępowanie i w zakładce „Oferta/ wnioski” przyciśnięcie przycisku „Usuń”.   </w:t>
      </w:r>
    </w:p>
    <w:p w14:paraId="29D857CE" w14:textId="77777777" w:rsidR="000A061E" w:rsidRDefault="000A061E" w:rsidP="00935B52">
      <w:pPr>
        <w:spacing w:after="0" w:line="288" w:lineRule="auto"/>
        <w:jc w:val="both"/>
        <w:textAlignment w:val="baseline"/>
        <w:rPr>
          <w:rFonts w:eastAsia="Times New Roman" w:cstheme="minorHAnsi"/>
          <w:kern w:val="0"/>
          <w:lang w:eastAsia="pl-PL"/>
          <w14:ligatures w14:val="none"/>
        </w:rPr>
      </w:pPr>
    </w:p>
    <w:p w14:paraId="35AC59F3" w14:textId="77777777" w:rsidR="004B2EC8" w:rsidRPr="00FC76B4" w:rsidRDefault="004B2EC8" w:rsidP="00935B52">
      <w:pPr>
        <w:spacing w:after="0" w:line="288" w:lineRule="auto"/>
        <w:jc w:val="both"/>
        <w:textAlignment w:val="baseline"/>
        <w:rPr>
          <w:rFonts w:eastAsia="Times New Roman" w:cstheme="minorHAnsi"/>
          <w:kern w:val="0"/>
          <w:lang w:eastAsia="pl-PL"/>
          <w14:ligatures w14:val="none"/>
        </w:rPr>
      </w:pPr>
    </w:p>
    <w:p w14:paraId="2EE2C64B" w14:textId="3878CC02" w:rsidR="00A42BF9" w:rsidRPr="00FC76B4" w:rsidRDefault="00035C9A" w:rsidP="00935B52">
      <w:pPr>
        <w:spacing w:after="0" w:line="288" w:lineRule="auto"/>
        <w:ind w:hanging="142"/>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lastRenderedPageBreak/>
        <w:t xml:space="preserve">12. </w:t>
      </w:r>
      <w:r w:rsidR="00A42BF9" w:rsidRPr="00FC76B4">
        <w:rPr>
          <w:rFonts w:eastAsia="Times New Roman" w:cstheme="minorHAnsi"/>
          <w:b/>
          <w:bCs/>
          <w:kern w:val="0"/>
          <w:lang w:eastAsia="pl-PL"/>
          <w14:ligatures w14:val="none"/>
        </w:rPr>
        <w:t> </w:t>
      </w:r>
      <w:r w:rsidR="00A42BF9" w:rsidRPr="00FC76B4">
        <w:rPr>
          <w:rFonts w:eastAsia="Times New Roman" w:cstheme="minorHAnsi"/>
          <w:b/>
          <w:bCs/>
          <w:kern w:val="0"/>
          <w:u w:val="single"/>
          <w:lang w:eastAsia="pl-PL"/>
          <w14:ligatures w14:val="none"/>
        </w:rPr>
        <w:t>Wraz z ofertą należy złożyć:</w:t>
      </w:r>
      <w:r w:rsidR="00A42BF9" w:rsidRPr="00FC76B4">
        <w:rPr>
          <w:rFonts w:eastAsia="Times New Roman" w:cstheme="minorHAnsi"/>
          <w:kern w:val="0"/>
          <w:lang w:eastAsia="pl-PL"/>
          <w14:ligatures w14:val="none"/>
        </w:rPr>
        <w:t> </w:t>
      </w:r>
    </w:p>
    <w:p w14:paraId="3D373F3E" w14:textId="77777777" w:rsidR="00035C9A" w:rsidRPr="00FC76B4" w:rsidRDefault="00A42BF9" w:rsidP="00935B52">
      <w:pPr>
        <w:spacing w:after="0" w:line="288" w:lineRule="auto"/>
        <w:ind w:left="284" w:right="15" w:hanging="568"/>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12.1. </w:t>
      </w:r>
      <w:r w:rsidR="00035C9A"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 xml:space="preserve">Oświadczenie, o którym mowa w </w:t>
      </w:r>
      <w:r w:rsidRPr="00FC76B4">
        <w:rPr>
          <w:rFonts w:eastAsia="Times New Roman" w:cstheme="minorHAnsi"/>
          <w:b/>
          <w:bCs/>
          <w:kern w:val="0"/>
          <w:u w:val="single"/>
          <w:lang w:eastAsia="pl-PL"/>
          <w14:ligatures w14:val="none"/>
        </w:rPr>
        <w:t>art. 125 ust. 1 ustawy PZP</w:t>
      </w:r>
      <w:r w:rsidRPr="00FC76B4">
        <w:rPr>
          <w:rFonts w:eastAsia="Times New Roman" w:cstheme="minorHAnsi"/>
          <w:kern w:val="0"/>
          <w:lang w:eastAsia="pl-PL"/>
          <w14:ligatures w14:val="none"/>
        </w:rPr>
        <w:t xml:space="preserve">, potwierdzającego brak podstaw wykluczenia i/lub spełniania warunków udziału w postępowaniu </w:t>
      </w:r>
      <w:r w:rsidRPr="00FC76B4">
        <w:rPr>
          <w:rFonts w:eastAsia="Times New Roman" w:cstheme="minorHAnsi"/>
          <w:b/>
          <w:bCs/>
          <w:kern w:val="0"/>
          <w:lang w:eastAsia="pl-PL"/>
          <w14:ligatures w14:val="none"/>
        </w:rPr>
        <w:t>aktualnego</w:t>
      </w:r>
      <w:r w:rsidRPr="00FC76B4">
        <w:rPr>
          <w:rFonts w:eastAsia="Times New Roman" w:cstheme="minorHAnsi"/>
          <w:kern w:val="0"/>
          <w:lang w:eastAsia="pl-PL"/>
          <w14:ligatures w14:val="none"/>
        </w:rPr>
        <w:t xml:space="preserve"> </w:t>
      </w:r>
      <w:r w:rsidRPr="00FC76B4">
        <w:rPr>
          <w:rFonts w:eastAsia="Times New Roman" w:cstheme="minorHAnsi"/>
          <w:b/>
          <w:bCs/>
          <w:kern w:val="0"/>
          <w:lang w:eastAsia="pl-PL"/>
          <w14:ligatures w14:val="none"/>
        </w:rPr>
        <w:t>na dzień składania ofert</w:t>
      </w:r>
      <w:r w:rsidRPr="00FC76B4">
        <w:rPr>
          <w:rFonts w:eastAsia="Times New Roman" w:cstheme="minorHAnsi"/>
          <w:kern w:val="0"/>
          <w:lang w:eastAsia="pl-PL"/>
          <w14:ligatures w14:val="none"/>
        </w:rPr>
        <w:t xml:space="preserve"> – w zakresie określonym w niniejszym postępowaniu; </w:t>
      </w:r>
    </w:p>
    <w:p w14:paraId="656F6372" w14:textId="721E24AC" w:rsidR="00035C9A" w:rsidRPr="00331D5D" w:rsidRDefault="00A42BF9" w:rsidP="00935B52">
      <w:pPr>
        <w:spacing w:after="0" w:line="288" w:lineRule="auto"/>
        <w:ind w:left="284" w:right="15"/>
        <w:jc w:val="both"/>
        <w:textAlignment w:val="baseline"/>
        <w:rPr>
          <w:rFonts w:eastAsia="Times New Roman" w:cstheme="minorHAnsi"/>
          <w:kern w:val="0"/>
          <w:lang w:eastAsia="pl-PL"/>
          <w14:ligatures w14:val="none"/>
        </w:rPr>
      </w:pPr>
      <w:r w:rsidRPr="00331D5D">
        <w:rPr>
          <w:rFonts w:eastAsia="Times New Roman" w:cstheme="minorHAnsi"/>
          <w:kern w:val="0"/>
          <w:lang w:eastAsia="pl-PL"/>
          <w14:ligatures w14:val="none"/>
        </w:rPr>
        <w:t xml:space="preserve">Oświadczenie, należy złożyć na formularzu Jednolitego Europejskiego Dokumentu Zamówienia (dalej skrócie: JEDZ), sporządzonym zgodnie ze wzorem standardowego formularza określonego </w:t>
      </w:r>
      <w:r w:rsidR="00035C9A" w:rsidRPr="00331D5D">
        <w:rPr>
          <w:rFonts w:eastAsia="Times New Roman" w:cstheme="minorHAnsi"/>
          <w:kern w:val="0"/>
          <w:lang w:eastAsia="pl-PL"/>
          <w14:ligatures w14:val="none"/>
        </w:rPr>
        <w:br/>
      </w:r>
      <w:r w:rsidRPr="00331D5D">
        <w:rPr>
          <w:rFonts w:eastAsia="Times New Roman" w:cstheme="minorHAnsi"/>
          <w:kern w:val="0"/>
          <w:lang w:eastAsia="pl-PL"/>
          <w14:ligatures w14:val="none"/>
        </w:rPr>
        <w:t>w rozporządzeniu wykonawczym Komisji (UE) 2016/7 z dnia 5 stycznia 2016 r. ustanawiającym standardowy formularz jednolitego europejskiego dokumentu zamówienia (Dz.</w:t>
      </w:r>
      <w:r w:rsidR="009B5C6E">
        <w:rPr>
          <w:rFonts w:eastAsia="Times New Roman" w:cstheme="minorHAnsi"/>
          <w:kern w:val="0"/>
          <w:lang w:eastAsia="pl-PL"/>
          <w14:ligatures w14:val="none"/>
        </w:rPr>
        <w:t xml:space="preserve"> </w:t>
      </w:r>
      <w:r w:rsidRPr="00331D5D">
        <w:rPr>
          <w:rFonts w:eastAsia="Times New Roman" w:cstheme="minorHAnsi"/>
          <w:kern w:val="0"/>
          <w:lang w:eastAsia="pl-PL"/>
          <w14:ligatures w14:val="none"/>
        </w:rPr>
        <w:t xml:space="preserve">Urz. UE L 3 </w:t>
      </w:r>
      <w:r w:rsidR="00035C9A" w:rsidRPr="00331D5D">
        <w:rPr>
          <w:rFonts w:eastAsia="Times New Roman" w:cstheme="minorHAnsi"/>
          <w:kern w:val="0"/>
          <w:lang w:eastAsia="pl-PL"/>
          <w14:ligatures w14:val="none"/>
        </w:rPr>
        <w:br/>
      </w:r>
      <w:r w:rsidRPr="00331D5D">
        <w:rPr>
          <w:rFonts w:eastAsia="Times New Roman" w:cstheme="minorHAnsi"/>
          <w:kern w:val="0"/>
          <w:lang w:eastAsia="pl-PL"/>
          <w14:ligatures w14:val="none"/>
        </w:rPr>
        <w:t xml:space="preserve">z 06.01.2016 r., str. 16). Oświadczenie składa się, pod rygorem nieważności,  w formie elektronicznej (w postaci elektronicznej opatrzonej kwalifikowanym podpisem elektronicznym). Elektroniczna wersja dokumentu stanowiąca </w:t>
      </w:r>
      <w:r w:rsidRPr="00331D5D">
        <w:rPr>
          <w:rFonts w:eastAsia="Times New Roman" w:cstheme="minorHAnsi"/>
          <w:b/>
          <w:bCs/>
          <w:kern w:val="0"/>
          <w:lang w:eastAsia="pl-PL"/>
          <w14:ligatures w14:val="none"/>
        </w:rPr>
        <w:t>załącznik nr 3 do SWZ</w:t>
      </w:r>
      <w:r w:rsidRPr="00331D5D">
        <w:rPr>
          <w:rFonts w:eastAsia="Times New Roman" w:cstheme="minorHAnsi"/>
          <w:kern w:val="0"/>
          <w:lang w:eastAsia="pl-PL"/>
          <w14:ligatures w14:val="none"/>
        </w:rPr>
        <w:t xml:space="preserve"> została zamieszczona na stronie internetowej Zamawiającego pod adresem</w:t>
      </w:r>
      <w:r w:rsidR="00035C9A" w:rsidRPr="00331D5D">
        <w:rPr>
          <w:rFonts w:eastAsia="Times New Roman" w:cstheme="minorHAnsi"/>
          <w:kern w:val="0"/>
          <w:lang w:eastAsia="pl-PL"/>
          <w14:ligatures w14:val="none"/>
        </w:rPr>
        <w:t>:</w:t>
      </w:r>
    </w:p>
    <w:p w14:paraId="0BB54ABF" w14:textId="76CB7DB3" w:rsidR="00967BE9" w:rsidRPr="006B093D" w:rsidRDefault="00A42BF9" w:rsidP="00935B52">
      <w:pPr>
        <w:spacing w:after="0" w:line="288" w:lineRule="auto"/>
        <w:ind w:left="284" w:right="15"/>
        <w:jc w:val="both"/>
        <w:textAlignment w:val="baseline"/>
        <w:rPr>
          <w:rFonts w:eastAsia="Times New Roman" w:cstheme="minorHAnsi"/>
          <w:kern w:val="0"/>
          <w:highlight w:val="yellow"/>
          <w:shd w:val="clear" w:color="auto" w:fill="FFFF00"/>
          <w:lang w:eastAsia="pl-PL"/>
          <w14:ligatures w14:val="none"/>
        </w:rPr>
      </w:pPr>
      <w:r w:rsidRPr="008016AF">
        <w:rPr>
          <w:rFonts w:eastAsia="Times New Roman" w:cstheme="minorHAnsi"/>
          <w:kern w:val="0"/>
          <w:lang w:eastAsia="pl-PL"/>
          <w14:ligatures w14:val="none"/>
        </w:rPr>
        <w:t xml:space="preserve"> </w:t>
      </w:r>
      <w:hyperlink r:id="rId31" w:history="1">
        <w:r w:rsidR="009B5C6E" w:rsidRPr="008016AF">
          <w:rPr>
            <w:rStyle w:val="Hipercze"/>
            <w:rFonts w:eastAsia="Times New Roman" w:cstheme="minorHAnsi"/>
            <w:kern w:val="0"/>
            <w:lang w:eastAsia="pl-PL"/>
            <w14:ligatures w14:val="none"/>
          </w:rPr>
          <w:t>https://www.katowice-airport.com/pl/biznes/przetargi/</w:t>
        </w:r>
      </w:hyperlink>
      <w:r w:rsidR="009B5C6E" w:rsidRPr="008016AF">
        <w:rPr>
          <w:rStyle w:val="Hipercze"/>
          <w:rFonts w:eastAsia="Times New Roman" w:cstheme="minorHAnsi"/>
          <w:kern w:val="0"/>
          <w:lang w:eastAsia="pl-PL"/>
          <w14:ligatures w14:val="none"/>
        </w:rPr>
        <w:t>228</w:t>
      </w:r>
    </w:p>
    <w:p w14:paraId="265D81DF" w14:textId="4DAD4823" w:rsidR="00035C9A" w:rsidRPr="006B093D" w:rsidRDefault="00A42BF9" w:rsidP="00935B52">
      <w:pPr>
        <w:spacing w:after="0" w:line="288" w:lineRule="auto"/>
        <w:ind w:left="284" w:right="15"/>
        <w:jc w:val="both"/>
        <w:textAlignment w:val="baseline"/>
        <w:rPr>
          <w:rFonts w:eastAsia="Times New Roman" w:cstheme="minorHAnsi"/>
          <w:kern w:val="0"/>
          <w:highlight w:val="yellow"/>
          <w:lang w:eastAsia="pl-PL"/>
          <w14:ligatures w14:val="none"/>
        </w:rPr>
      </w:pPr>
      <w:r w:rsidRPr="006B093D">
        <w:rPr>
          <w:rFonts w:eastAsia="Times New Roman" w:cstheme="minorHAnsi"/>
          <w:kern w:val="0"/>
          <w:highlight w:val="yellow"/>
          <w:lang w:eastAsia="pl-PL"/>
          <w14:ligatures w14:val="none"/>
        </w:rPr>
        <w:t xml:space="preserve"> </w:t>
      </w:r>
    </w:p>
    <w:p w14:paraId="58025DA9" w14:textId="0192D6F8" w:rsidR="00181FA4" w:rsidRPr="000A061E" w:rsidRDefault="00A42BF9" w:rsidP="00935B52">
      <w:pPr>
        <w:spacing w:after="0" w:line="288" w:lineRule="auto"/>
        <w:ind w:left="284"/>
        <w:jc w:val="both"/>
        <w:textAlignment w:val="baseline"/>
        <w:rPr>
          <w:rFonts w:eastAsia="Times New Roman" w:cstheme="minorHAnsi"/>
          <w:b/>
          <w:bCs/>
          <w:kern w:val="0"/>
          <w:lang w:eastAsia="pl-PL"/>
          <w14:ligatures w14:val="none"/>
        </w:rPr>
      </w:pPr>
      <w:r w:rsidRPr="00331D5D">
        <w:rPr>
          <w:rFonts w:eastAsia="Times New Roman" w:cstheme="minorHAnsi"/>
          <w:kern w:val="0"/>
          <w:lang w:eastAsia="pl-PL"/>
          <w14:ligatures w14:val="none"/>
        </w:rPr>
        <w:t xml:space="preserve">zakładka przetargi, </w:t>
      </w:r>
      <w:r w:rsidRPr="000A061E">
        <w:rPr>
          <w:rFonts w:eastAsia="Times New Roman" w:cstheme="minorHAnsi"/>
          <w:kern w:val="0"/>
          <w:lang w:eastAsia="pl-PL"/>
          <w14:ligatures w14:val="none"/>
        </w:rPr>
        <w:t xml:space="preserve">postępowanie nr </w:t>
      </w:r>
      <w:r w:rsidRPr="000A061E">
        <w:rPr>
          <w:rFonts w:eastAsia="Times New Roman" w:cstheme="minorHAnsi"/>
          <w:b/>
          <w:bCs/>
          <w:kern w:val="0"/>
          <w:lang w:eastAsia="pl-PL"/>
          <w14:ligatures w14:val="none"/>
        </w:rPr>
        <w:t>U/</w:t>
      </w:r>
      <w:r w:rsidR="00331D5D" w:rsidRPr="000A061E">
        <w:rPr>
          <w:rFonts w:eastAsia="Times New Roman" w:cstheme="minorHAnsi"/>
          <w:b/>
          <w:bCs/>
          <w:kern w:val="0"/>
          <w:lang w:eastAsia="pl-PL"/>
          <w14:ligatures w14:val="none"/>
        </w:rPr>
        <w:t>21</w:t>
      </w:r>
      <w:r w:rsidRPr="000A061E">
        <w:rPr>
          <w:rFonts w:eastAsia="Times New Roman" w:cstheme="minorHAnsi"/>
          <w:b/>
          <w:bCs/>
          <w:kern w:val="0"/>
          <w:lang w:eastAsia="pl-PL"/>
          <w14:ligatures w14:val="none"/>
        </w:rPr>
        <w:t>/DIN/202</w:t>
      </w:r>
      <w:r w:rsidR="00331D5D" w:rsidRPr="000A061E">
        <w:rPr>
          <w:rFonts w:eastAsia="Times New Roman" w:cstheme="minorHAnsi"/>
          <w:b/>
          <w:bCs/>
          <w:kern w:val="0"/>
          <w:lang w:eastAsia="pl-PL"/>
          <w14:ligatures w14:val="none"/>
        </w:rPr>
        <w:t>5</w:t>
      </w:r>
      <w:r w:rsidRPr="000A061E">
        <w:rPr>
          <w:rFonts w:eastAsia="Times New Roman" w:cstheme="minorHAnsi"/>
          <w:kern w:val="0"/>
          <w:lang w:eastAsia="pl-PL"/>
          <w14:ligatures w14:val="none"/>
        </w:rPr>
        <w:t xml:space="preserve"> pn.:</w:t>
      </w:r>
      <w:r w:rsidRPr="000A061E">
        <w:rPr>
          <w:rFonts w:eastAsia="Times New Roman" w:cstheme="minorHAnsi"/>
          <w:b/>
          <w:bCs/>
          <w:kern w:val="0"/>
          <w:lang w:eastAsia="pl-PL"/>
          <w14:ligatures w14:val="none"/>
        </w:rPr>
        <w:t> </w:t>
      </w:r>
      <w:r w:rsidR="003E6ADD">
        <w:rPr>
          <w:rFonts w:eastAsia="Times New Roman" w:cstheme="minorHAnsi"/>
          <w:b/>
          <w:bCs/>
          <w:kern w:val="0"/>
          <w:lang w:eastAsia="pl-PL"/>
          <w14:ligatures w14:val="none"/>
        </w:rPr>
        <w:t>W</w:t>
      </w:r>
      <w:r w:rsidR="003E6ADD" w:rsidRPr="000A061E">
        <w:rPr>
          <w:rFonts w:eastAsia="Times New Roman" w:cstheme="minorHAnsi"/>
          <w:b/>
          <w:bCs/>
          <w:kern w:val="0"/>
          <w:lang w:eastAsia="pl-PL"/>
          <w14:ligatures w14:val="none"/>
        </w:rPr>
        <w:t xml:space="preserve">ybór </w:t>
      </w:r>
      <w:r w:rsidR="003E6ADD">
        <w:rPr>
          <w:rFonts w:eastAsia="Times New Roman" w:cstheme="minorHAnsi"/>
          <w:b/>
          <w:bCs/>
          <w:kern w:val="0"/>
          <w:lang w:eastAsia="pl-PL"/>
          <w14:ligatures w14:val="none"/>
        </w:rPr>
        <w:t>W</w:t>
      </w:r>
      <w:r w:rsidR="003E6ADD" w:rsidRPr="000A061E">
        <w:rPr>
          <w:rFonts w:eastAsia="Times New Roman" w:cstheme="minorHAnsi"/>
          <w:b/>
          <w:bCs/>
          <w:kern w:val="0"/>
          <w:lang w:eastAsia="pl-PL"/>
          <w14:ligatures w14:val="none"/>
        </w:rPr>
        <w:t>ykonawcy dla realizacji zadania inwestycyjnego pn.</w:t>
      </w:r>
      <w:r w:rsidR="003E6ADD">
        <w:rPr>
          <w:rFonts w:eastAsia="Times New Roman" w:cstheme="minorHAnsi"/>
          <w:b/>
          <w:bCs/>
          <w:kern w:val="0"/>
          <w:lang w:eastAsia="pl-PL"/>
          <w14:ligatures w14:val="none"/>
        </w:rPr>
        <w:t xml:space="preserve"> ,,</w:t>
      </w:r>
      <w:r w:rsidR="003E6ADD" w:rsidRPr="000A061E">
        <w:rPr>
          <w:rFonts w:eastAsia="Times New Roman" w:cstheme="minorHAnsi"/>
          <w:b/>
          <w:bCs/>
          <w:kern w:val="0"/>
          <w:lang w:eastAsia="pl-PL"/>
          <w14:ligatures w14:val="none"/>
        </w:rPr>
        <w:t xml:space="preserve">rozbudowa terminala c po stronie zachodniej na terenie </w:t>
      </w:r>
      <w:r w:rsidR="003E6ADD">
        <w:rPr>
          <w:rFonts w:eastAsia="Times New Roman" w:cstheme="minorHAnsi"/>
          <w:b/>
          <w:bCs/>
          <w:kern w:val="0"/>
          <w:lang w:eastAsia="pl-PL"/>
          <w14:ligatures w14:val="none"/>
        </w:rPr>
        <w:t>MPL</w:t>
      </w:r>
      <w:r w:rsidR="003E6ADD" w:rsidRPr="000A061E">
        <w:rPr>
          <w:rFonts w:eastAsia="Times New Roman" w:cstheme="minorHAnsi"/>
          <w:b/>
          <w:bCs/>
          <w:kern w:val="0"/>
          <w:lang w:eastAsia="pl-PL"/>
          <w14:ligatures w14:val="none"/>
        </w:rPr>
        <w:t xml:space="preserve"> </w:t>
      </w:r>
      <w:r w:rsidR="003E6ADD">
        <w:rPr>
          <w:rFonts w:eastAsia="Times New Roman" w:cstheme="minorHAnsi"/>
          <w:b/>
          <w:bCs/>
          <w:kern w:val="0"/>
          <w:lang w:eastAsia="pl-PL"/>
          <w14:ligatures w14:val="none"/>
        </w:rPr>
        <w:t>K</w:t>
      </w:r>
      <w:r w:rsidR="003E6ADD" w:rsidRPr="000A061E">
        <w:rPr>
          <w:rFonts w:eastAsia="Times New Roman" w:cstheme="minorHAnsi"/>
          <w:b/>
          <w:bCs/>
          <w:kern w:val="0"/>
          <w:lang w:eastAsia="pl-PL"/>
          <w14:ligatures w14:val="none"/>
        </w:rPr>
        <w:t xml:space="preserve">atowice w </w:t>
      </w:r>
      <w:r w:rsidR="003E6ADD">
        <w:rPr>
          <w:rFonts w:eastAsia="Times New Roman" w:cstheme="minorHAnsi"/>
          <w:b/>
          <w:bCs/>
          <w:kern w:val="0"/>
          <w:lang w:eastAsia="pl-PL"/>
          <w14:ligatures w14:val="none"/>
        </w:rPr>
        <w:t>P</w:t>
      </w:r>
      <w:r w:rsidR="003E6ADD" w:rsidRPr="000A061E">
        <w:rPr>
          <w:rFonts w:eastAsia="Times New Roman" w:cstheme="minorHAnsi"/>
          <w:b/>
          <w:bCs/>
          <w:kern w:val="0"/>
          <w:lang w:eastAsia="pl-PL"/>
          <w14:ligatures w14:val="none"/>
        </w:rPr>
        <w:t>yrzowicach</w:t>
      </w:r>
    </w:p>
    <w:p w14:paraId="7CF615FB" w14:textId="7EAC17B3" w:rsidR="00A42BF9" w:rsidRPr="00FC76B4" w:rsidRDefault="00A42BF9" w:rsidP="00935B52">
      <w:pPr>
        <w:spacing w:after="0" w:line="288" w:lineRule="auto"/>
        <w:ind w:right="15"/>
        <w:jc w:val="both"/>
        <w:textAlignment w:val="baseline"/>
        <w:rPr>
          <w:rFonts w:eastAsia="Times New Roman" w:cstheme="minorHAnsi"/>
          <w:kern w:val="0"/>
          <w:lang w:eastAsia="pl-PL"/>
          <w14:ligatures w14:val="none"/>
        </w:rPr>
      </w:pPr>
    </w:p>
    <w:p w14:paraId="07B645E2" w14:textId="77777777" w:rsidR="00A42BF9" w:rsidRPr="00FC76B4" w:rsidRDefault="00A42BF9" w:rsidP="00935B52">
      <w:pPr>
        <w:spacing w:after="0" w:line="288" w:lineRule="auto"/>
        <w:ind w:right="15"/>
        <w:jc w:val="both"/>
        <w:textAlignment w:val="baseline"/>
        <w:rPr>
          <w:rFonts w:eastAsia="Times New Roman" w:cstheme="minorHAnsi"/>
          <w:kern w:val="0"/>
          <w:lang w:eastAsia="pl-PL"/>
          <w14:ligatures w14:val="none"/>
        </w:rPr>
      </w:pPr>
      <w:r w:rsidRPr="00FC76B4">
        <w:rPr>
          <w:rFonts w:eastAsia="Times New Roman" w:cstheme="minorHAnsi"/>
          <w:b/>
          <w:bCs/>
          <w:i/>
          <w:iCs/>
          <w:kern w:val="0"/>
          <w:u w:val="single"/>
          <w:lang w:eastAsia="pl-PL"/>
          <w14:ligatures w14:val="none"/>
        </w:rPr>
        <w:t>INSTRUKCJA WYPEŁNIENIA FORMULARZA JEDNOLITEGO EUROPEJSKIEGO DOKUMENTU ZAMÓWIENIA (JEDZ):</w:t>
      </w:r>
      <w:r w:rsidRPr="00FC76B4">
        <w:rPr>
          <w:rFonts w:eastAsia="Times New Roman" w:cstheme="minorHAnsi"/>
          <w:kern w:val="0"/>
          <w:lang w:eastAsia="pl-PL"/>
          <w14:ligatures w14:val="none"/>
        </w:rPr>
        <w:t> </w:t>
      </w:r>
    </w:p>
    <w:p w14:paraId="3236B025" w14:textId="49E744F8" w:rsidR="00035C9A" w:rsidRPr="003E26E8" w:rsidRDefault="00A42BF9" w:rsidP="00935B52">
      <w:pPr>
        <w:pStyle w:val="Akapitzlist"/>
        <w:numPr>
          <w:ilvl w:val="0"/>
          <w:numId w:val="39"/>
        </w:numPr>
        <w:tabs>
          <w:tab w:val="clear" w:pos="720"/>
          <w:tab w:val="num" w:pos="360"/>
        </w:tabs>
        <w:spacing w:after="0" w:line="288" w:lineRule="auto"/>
        <w:ind w:left="284" w:hanging="284"/>
        <w:jc w:val="both"/>
        <w:textAlignment w:val="baseline"/>
        <w:rPr>
          <w:rFonts w:eastAsia="Times New Roman" w:cstheme="minorHAnsi"/>
          <w:kern w:val="0"/>
          <w:lang w:eastAsia="pl-PL"/>
          <w14:ligatures w14:val="none"/>
        </w:rPr>
      </w:pPr>
      <w:r w:rsidRPr="003E26E8">
        <w:rPr>
          <w:rFonts w:eastAsia="Times New Roman" w:cstheme="minorHAnsi"/>
          <w:i/>
          <w:iCs/>
          <w:kern w:val="0"/>
          <w:lang w:eastAsia="pl-PL"/>
          <w14:ligatures w14:val="none"/>
        </w:rPr>
        <w:t xml:space="preserve">JEDZ należy złożyć w </w:t>
      </w:r>
      <w:r w:rsidRPr="003E26E8">
        <w:rPr>
          <w:rFonts w:eastAsia="Times New Roman" w:cstheme="minorHAnsi"/>
          <w:b/>
          <w:bCs/>
          <w:i/>
          <w:iCs/>
          <w:kern w:val="0"/>
          <w:lang w:eastAsia="pl-PL"/>
          <w14:ligatures w14:val="none"/>
        </w:rPr>
        <w:t>postaci elektronicznej opatrzonej kwalifikowanym podpisem</w:t>
      </w:r>
      <w:r w:rsidR="00035C9A" w:rsidRPr="003E26E8">
        <w:rPr>
          <w:rFonts w:eastAsia="Times New Roman" w:cstheme="minorHAnsi"/>
          <w:b/>
          <w:bCs/>
          <w:i/>
          <w:iCs/>
          <w:kern w:val="0"/>
          <w:lang w:eastAsia="pl-PL"/>
          <w14:ligatures w14:val="none"/>
        </w:rPr>
        <w:t xml:space="preserve"> </w:t>
      </w:r>
      <w:r w:rsidRPr="003E26E8">
        <w:rPr>
          <w:rFonts w:eastAsia="Times New Roman" w:cstheme="minorHAnsi"/>
          <w:b/>
          <w:bCs/>
          <w:i/>
          <w:iCs/>
          <w:kern w:val="0"/>
          <w:lang w:eastAsia="pl-PL"/>
          <w14:ligatures w14:val="none"/>
        </w:rPr>
        <w:t>elektronicznym.</w:t>
      </w:r>
      <w:r w:rsidRPr="003E26E8">
        <w:rPr>
          <w:rFonts w:eastAsia="Times New Roman" w:cstheme="minorHAnsi"/>
          <w:kern w:val="0"/>
          <w:lang w:eastAsia="pl-PL"/>
          <w14:ligatures w14:val="none"/>
        </w:rPr>
        <w:t> </w:t>
      </w:r>
    </w:p>
    <w:p w14:paraId="5CF45DFD" w14:textId="67DDC5EE" w:rsidR="00035C9A" w:rsidRPr="00FC76B4" w:rsidRDefault="00A42BF9" w:rsidP="00935B52">
      <w:pPr>
        <w:numPr>
          <w:ilvl w:val="0"/>
          <w:numId w:val="39"/>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 xml:space="preserve">W przypadku, gdy Wykonawcy składają ofertę wspólną, w rozumieniu art. 58 ustawy PZP, należy przedstawić </w:t>
      </w:r>
      <w:r w:rsidRPr="00FC76B4">
        <w:rPr>
          <w:rFonts w:eastAsia="Times New Roman" w:cstheme="minorHAnsi"/>
          <w:b/>
          <w:bCs/>
          <w:i/>
          <w:iCs/>
          <w:kern w:val="0"/>
          <w:lang w:eastAsia="pl-PL"/>
          <w14:ligatures w14:val="none"/>
        </w:rPr>
        <w:t xml:space="preserve">odrębny JEDZ zawierający informacje wymagane w częściach II–IV dla każdego </w:t>
      </w:r>
      <w:r w:rsidR="00035C9A" w:rsidRPr="00FC76B4">
        <w:rPr>
          <w:rFonts w:eastAsia="Times New Roman" w:cstheme="minorHAnsi"/>
          <w:b/>
          <w:bCs/>
          <w:i/>
          <w:iCs/>
          <w:kern w:val="0"/>
          <w:lang w:eastAsia="pl-PL"/>
          <w14:ligatures w14:val="none"/>
        </w:rPr>
        <w:br/>
      </w:r>
      <w:r w:rsidRPr="00FC76B4">
        <w:rPr>
          <w:rFonts w:eastAsia="Times New Roman" w:cstheme="minorHAnsi"/>
          <w:b/>
          <w:bCs/>
          <w:i/>
          <w:iCs/>
          <w:kern w:val="0"/>
          <w:lang w:eastAsia="pl-PL"/>
          <w14:ligatures w14:val="none"/>
        </w:rPr>
        <w:t xml:space="preserve">z biorących wspólnie udział Wykonawców. </w:t>
      </w:r>
      <w:r w:rsidRPr="00FC76B4">
        <w:rPr>
          <w:rFonts w:eastAsia="Times New Roman" w:cstheme="minorHAnsi"/>
          <w:i/>
          <w:iCs/>
          <w:kern w:val="0"/>
          <w:lang w:eastAsia="pl-PL"/>
          <w14:ligatures w14:val="none"/>
        </w:rPr>
        <w:t xml:space="preserve">Każdy z wyodrębnionych JEDZ-ów zaleca się złożyć </w:t>
      </w:r>
      <w:r w:rsidR="00035C9A" w:rsidRPr="00FC76B4">
        <w:rPr>
          <w:rFonts w:eastAsia="Times New Roman" w:cstheme="minorHAnsi"/>
          <w:i/>
          <w:iCs/>
          <w:kern w:val="0"/>
          <w:lang w:eastAsia="pl-PL"/>
          <w14:ligatures w14:val="none"/>
        </w:rPr>
        <w:br/>
      </w:r>
      <w:r w:rsidRPr="00FC76B4">
        <w:rPr>
          <w:rFonts w:eastAsia="Times New Roman" w:cstheme="minorHAnsi"/>
          <w:i/>
          <w:iCs/>
          <w:kern w:val="0"/>
          <w:lang w:eastAsia="pl-PL"/>
          <w14:ligatures w14:val="none"/>
        </w:rPr>
        <w:t>w odrębnych plikach.</w:t>
      </w:r>
      <w:r w:rsidRPr="00FC76B4">
        <w:rPr>
          <w:rFonts w:eastAsia="Times New Roman" w:cstheme="minorHAnsi"/>
          <w:kern w:val="0"/>
          <w:lang w:eastAsia="pl-PL"/>
          <w14:ligatures w14:val="none"/>
        </w:rPr>
        <w:t> </w:t>
      </w:r>
    </w:p>
    <w:p w14:paraId="6834BD53" w14:textId="77777777" w:rsidR="00035C9A" w:rsidRPr="00FC76B4" w:rsidRDefault="00A42BF9" w:rsidP="00935B52">
      <w:pPr>
        <w:numPr>
          <w:ilvl w:val="0"/>
          <w:numId w:val="39"/>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 xml:space="preserve">W przypadku, gdy Wykonawca powołuje się na zasoby </w:t>
      </w:r>
      <w:r w:rsidRPr="00FC76B4">
        <w:rPr>
          <w:rFonts w:eastAsia="Times New Roman" w:cstheme="minorHAnsi"/>
          <w:b/>
          <w:bCs/>
          <w:i/>
          <w:iCs/>
          <w:kern w:val="0"/>
          <w:lang w:eastAsia="pl-PL"/>
          <w14:ligatures w14:val="none"/>
        </w:rPr>
        <w:t>co najmniej jednego innego podmiotu na zasadach określonych w art. 118 ustawy PZP, musi złożyć swój własny JEDZ wraz z odrębnym JEDZ zawierającym stosowne informacje wskazane w części II, sekcji C JEDZ odnoszące się do każdego z podmiotów</w:t>
      </w:r>
      <w:r w:rsidRPr="00FC76B4">
        <w:rPr>
          <w:rFonts w:eastAsia="Times New Roman" w:cstheme="minorHAnsi"/>
          <w:i/>
          <w:iCs/>
          <w:kern w:val="0"/>
          <w:lang w:eastAsia="pl-PL"/>
          <w14:ligatures w14:val="none"/>
        </w:rPr>
        <w:t>, na którego zdolnościach Wykonawca polega, i w zakresie, w którym podmiot ten udostępnia swoje zdolności Wykonawcy.</w:t>
      </w:r>
      <w:r w:rsidRPr="00FC76B4">
        <w:rPr>
          <w:rFonts w:eastAsia="Times New Roman" w:cstheme="minorHAnsi"/>
          <w:kern w:val="0"/>
          <w:lang w:eastAsia="pl-PL"/>
          <w14:ligatures w14:val="none"/>
        </w:rPr>
        <w:t> </w:t>
      </w:r>
    </w:p>
    <w:p w14:paraId="5082A46C" w14:textId="77777777" w:rsidR="00035C9A" w:rsidRPr="00FC76B4" w:rsidRDefault="00A42BF9" w:rsidP="00935B52">
      <w:pPr>
        <w:numPr>
          <w:ilvl w:val="0"/>
          <w:numId w:val="39"/>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W przypadku wskazania w ofercie oraz JEDZ podwykonawców, którzy swoimi zdolnościami </w:t>
      </w:r>
      <w:r w:rsidRPr="00FC76B4">
        <w:rPr>
          <w:rFonts w:eastAsia="Times New Roman" w:cstheme="minorHAnsi"/>
          <w:b/>
          <w:bCs/>
          <w:i/>
          <w:iCs/>
          <w:kern w:val="0"/>
          <w:lang w:eastAsia="pl-PL"/>
          <w14:ligatures w14:val="none"/>
        </w:rPr>
        <w:t>nie wspierają</w:t>
      </w:r>
      <w:r w:rsidRPr="00FC76B4">
        <w:rPr>
          <w:rFonts w:eastAsia="Times New Roman" w:cstheme="minorHAnsi"/>
          <w:i/>
          <w:iCs/>
          <w:kern w:val="0"/>
          <w:lang w:eastAsia="pl-PL"/>
          <w14:ligatures w14:val="none"/>
        </w:rPr>
        <w:t xml:space="preserve"> Wykonawcy w celu wykazania spełniania warunków. Zamawiający </w:t>
      </w:r>
      <w:r w:rsidRPr="00FC76B4">
        <w:rPr>
          <w:rFonts w:eastAsia="Times New Roman" w:cstheme="minorHAnsi"/>
          <w:b/>
          <w:bCs/>
          <w:i/>
          <w:iCs/>
          <w:kern w:val="0"/>
          <w:lang w:eastAsia="pl-PL"/>
          <w14:ligatures w14:val="none"/>
        </w:rPr>
        <w:t>nie żąda</w:t>
      </w:r>
      <w:r w:rsidRPr="00FC76B4">
        <w:rPr>
          <w:rFonts w:eastAsia="Times New Roman" w:cstheme="minorHAnsi"/>
          <w:i/>
          <w:iCs/>
          <w:kern w:val="0"/>
          <w:lang w:eastAsia="pl-PL"/>
          <w14:ligatures w14:val="none"/>
        </w:rPr>
        <w:t xml:space="preserve"> złożenia odrębnego JEDZ dla tych podwykonawców. </w:t>
      </w:r>
      <w:r w:rsidRPr="00FC76B4">
        <w:rPr>
          <w:rFonts w:eastAsia="Times New Roman" w:cstheme="minorHAnsi"/>
          <w:kern w:val="0"/>
          <w:lang w:eastAsia="pl-PL"/>
          <w14:ligatures w14:val="none"/>
        </w:rPr>
        <w:t> </w:t>
      </w:r>
    </w:p>
    <w:p w14:paraId="762370F3" w14:textId="77777777" w:rsidR="00035C9A" w:rsidRPr="00FC76B4" w:rsidRDefault="00A42BF9" w:rsidP="00935B52">
      <w:pPr>
        <w:numPr>
          <w:ilvl w:val="0"/>
          <w:numId w:val="39"/>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W części II JEDZ sekcja B (Informacje na temat przedstawicieli Wykonawcy): Zamawiający nie wymaga podania daty i miejsca urodzenia osoby upoważnionej do reprezentowania Wykonawcy na potrzeby niniejszego postępowania o udzielenie zamówienia.</w:t>
      </w:r>
      <w:r w:rsidRPr="00FC76B4">
        <w:rPr>
          <w:rFonts w:eastAsia="Times New Roman" w:cstheme="minorHAnsi"/>
          <w:kern w:val="0"/>
          <w:lang w:eastAsia="pl-PL"/>
          <w14:ligatures w14:val="none"/>
        </w:rPr>
        <w:t> </w:t>
      </w:r>
    </w:p>
    <w:p w14:paraId="3CCF9468" w14:textId="77777777" w:rsidR="00035C9A" w:rsidRPr="00FC76B4" w:rsidRDefault="00A42BF9" w:rsidP="00935B52">
      <w:pPr>
        <w:numPr>
          <w:ilvl w:val="0"/>
          <w:numId w:val="39"/>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 xml:space="preserve">W zakresie sekcji C nie odnosi się do podstawy wykluczenia z art. 108 ust. 1 pkt 1 h). W przypadku postępowania o udzielenie zamówienia sektorowego, Wykonawca nie podlega wykluczeniu </w:t>
      </w:r>
      <w:r w:rsidR="00035C9A" w:rsidRPr="00FC76B4">
        <w:rPr>
          <w:rFonts w:eastAsia="Times New Roman" w:cstheme="minorHAnsi"/>
          <w:i/>
          <w:iCs/>
          <w:kern w:val="0"/>
          <w:lang w:eastAsia="pl-PL"/>
          <w14:ligatures w14:val="none"/>
        </w:rPr>
        <w:br/>
      </w:r>
      <w:r w:rsidRPr="00FC76B4">
        <w:rPr>
          <w:rFonts w:eastAsia="Times New Roman" w:cstheme="minorHAnsi"/>
          <w:i/>
          <w:iCs/>
          <w:kern w:val="0"/>
          <w:lang w:eastAsia="pl-PL"/>
          <w14:ligatures w14:val="none"/>
        </w:rPr>
        <w:t>w przypadku, o którym mowa w art. 108 ust.1 pkt 1 lit h.</w:t>
      </w:r>
      <w:r w:rsidRPr="00FC76B4">
        <w:rPr>
          <w:rFonts w:eastAsia="Times New Roman" w:cstheme="minorHAnsi"/>
          <w:kern w:val="0"/>
          <w:lang w:eastAsia="pl-PL"/>
          <w14:ligatures w14:val="none"/>
        </w:rPr>
        <w:t> </w:t>
      </w:r>
    </w:p>
    <w:p w14:paraId="54936AED" w14:textId="77777777" w:rsidR="00035C9A" w:rsidRPr="00FC76B4" w:rsidRDefault="00A42BF9" w:rsidP="00935B52">
      <w:pPr>
        <w:numPr>
          <w:ilvl w:val="0"/>
          <w:numId w:val="39"/>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W celu wstępnego potwierdzenia braku podstaw wykluczenia (Rozdział XII SWZ), w części III JEDZ należy wypełnić sekcję A, B, C oraz sekcję D (sekcja D odnosi się do podstawy wykluczenia, o których mowa w art. 108 ust. 1 pkt 1 lit. g) i pkt 2 oraz art. 108 ust. 1 pkt 4 ustawy PZP).</w:t>
      </w:r>
      <w:r w:rsidRPr="00FC76B4">
        <w:rPr>
          <w:rFonts w:eastAsia="Times New Roman" w:cstheme="minorHAnsi"/>
          <w:kern w:val="0"/>
          <w:lang w:eastAsia="pl-PL"/>
          <w14:ligatures w14:val="none"/>
        </w:rPr>
        <w:t> </w:t>
      </w:r>
    </w:p>
    <w:p w14:paraId="0BD465AA" w14:textId="77777777" w:rsidR="00035C9A" w:rsidRPr="00FC76B4" w:rsidRDefault="00A42BF9" w:rsidP="00935B52">
      <w:pPr>
        <w:numPr>
          <w:ilvl w:val="0"/>
          <w:numId w:val="39"/>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lastRenderedPageBreak/>
        <w:t>W zakresie sekcji B „płatność podatków” nie odnosi się do podstaw wykluczenia z art. 109 ust.1 pkt</w:t>
      </w:r>
      <w:r w:rsidR="00035C9A" w:rsidRPr="00FC76B4">
        <w:rPr>
          <w:rFonts w:eastAsia="Times New Roman" w:cstheme="minorHAnsi"/>
          <w:i/>
          <w:iCs/>
          <w:kern w:val="0"/>
          <w:lang w:eastAsia="pl-PL"/>
          <w14:ligatures w14:val="none"/>
        </w:rPr>
        <w:t xml:space="preserve"> </w:t>
      </w:r>
      <w:r w:rsidRPr="00FC76B4">
        <w:rPr>
          <w:rFonts w:eastAsia="Times New Roman" w:cstheme="minorHAnsi"/>
          <w:i/>
          <w:iCs/>
          <w:kern w:val="0"/>
          <w:lang w:eastAsia="pl-PL"/>
          <w14:ligatures w14:val="none"/>
        </w:rPr>
        <w:t>1.</w:t>
      </w:r>
      <w:r w:rsidRPr="00FC76B4">
        <w:rPr>
          <w:rFonts w:eastAsia="Times New Roman" w:cstheme="minorHAnsi"/>
          <w:kern w:val="0"/>
          <w:lang w:eastAsia="pl-PL"/>
          <w14:ligatures w14:val="none"/>
        </w:rPr>
        <w:t> </w:t>
      </w:r>
    </w:p>
    <w:p w14:paraId="177042D5" w14:textId="6FC88ADB" w:rsidR="00035C9A" w:rsidRPr="00E95877" w:rsidRDefault="00A42BF9" w:rsidP="00935B52">
      <w:pPr>
        <w:numPr>
          <w:ilvl w:val="0"/>
          <w:numId w:val="39"/>
        </w:numPr>
        <w:tabs>
          <w:tab w:val="clear" w:pos="720"/>
          <w:tab w:val="num" w:pos="426"/>
        </w:tabs>
        <w:spacing w:after="0" w:line="288" w:lineRule="auto"/>
        <w:ind w:left="284" w:hanging="284"/>
        <w:jc w:val="both"/>
        <w:textAlignment w:val="baseline"/>
        <w:rPr>
          <w:rFonts w:eastAsia="Times New Roman" w:cstheme="minorHAnsi"/>
          <w:strike/>
          <w:color w:val="FF0000"/>
          <w:kern w:val="0"/>
          <w:lang w:eastAsia="pl-PL"/>
          <w14:ligatures w14:val="none"/>
        </w:rPr>
      </w:pPr>
      <w:r w:rsidRPr="00FC76B4">
        <w:rPr>
          <w:rFonts w:eastAsia="Times New Roman" w:cstheme="minorHAnsi"/>
          <w:i/>
          <w:iCs/>
          <w:kern w:val="0"/>
          <w:lang w:eastAsia="pl-PL"/>
          <w14:ligatures w14:val="none"/>
        </w:rPr>
        <w:t xml:space="preserve">W zakresie sekcji B „płatność składek na ubezpieczenie społeczne” nie odnosi się do podstaw </w:t>
      </w:r>
      <w:r w:rsidR="003E6ADD" w:rsidRPr="003E6ADD">
        <w:rPr>
          <w:rFonts w:eastAsia="Times New Roman" w:cstheme="minorHAnsi"/>
          <w:i/>
          <w:iCs/>
          <w:kern w:val="0"/>
          <w:lang w:eastAsia="pl-PL"/>
          <w14:ligatures w14:val="none"/>
        </w:rPr>
        <w:t xml:space="preserve">wykluczenia </w:t>
      </w:r>
      <w:r w:rsidR="003E6ADD" w:rsidRPr="00E95877">
        <w:rPr>
          <w:rFonts w:eastAsia="Times New Roman" w:cstheme="minorHAnsi"/>
          <w:i/>
          <w:iCs/>
          <w:kern w:val="0"/>
          <w:lang w:eastAsia="pl-PL"/>
          <w14:ligatures w14:val="none"/>
        </w:rPr>
        <w:t>z art. 109 ust.1 pkt 1. </w:t>
      </w:r>
    </w:p>
    <w:p w14:paraId="3A62C9B3" w14:textId="20E956A6" w:rsidR="003E6ADD" w:rsidRPr="00E95877" w:rsidRDefault="003E6ADD" w:rsidP="008016AF">
      <w:pPr>
        <w:numPr>
          <w:ilvl w:val="0"/>
          <w:numId w:val="39"/>
        </w:numPr>
        <w:tabs>
          <w:tab w:val="clear" w:pos="720"/>
          <w:tab w:val="num" w:pos="426"/>
        </w:tabs>
        <w:spacing w:after="0" w:line="288" w:lineRule="auto"/>
        <w:ind w:left="284" w:hanging="426"/>
        <w:jc w:val="both"/>
        <w:textAlignment w:val="baseline"/>
        <w:rPr>
          <w:rFonts w:eastAsia="Times New Roman" w:cstheme="minorHAnsi"/>
          <w:kern w:val="0"/>
          <w:lang w:eastAsia="pl-PL"/>
          <w14:ligatures w14:val="none"/>
        </w:rPr>
      </w:pPr>
      <w:r w:rsidRPr="00D75088">
        <w:rPr>
          <w:rFonts w:eastAsia="Times New Roman" w:cstheme="minorHAnsi"/>
          <w:i/>
          <w:iCs/>
          <w:kern w:val="0"/>
          <w:lang w:eastAsia="pl-PL"/>
          <w14:ligatures w14:val="none"/>
        </w:rPr>
        <w:t>W zakresie sekcji C „naruszenie obowiązków w dziedzinie prawa pracy” nie odnosi się do podstaw wykluczenia z art. 109 ust.1 pkt 2 i 3.</w:t>
      </w:r>
      <w:r w:rsidRPr="00E95877">
        <w:rPr>
          <w:rFonts w:eastAsia="Times New Roman" w:cstheme="minorHAnsi"/>
          <w:kern w:val="0"/>
          <w:lang w:eastAsia="pl-PL"/>
          <w14:ligatures w14:val="none"/>
        </w:rPr>
        <w:t> </w:t>
      </w:r>
    </w:p>
    <w:p w14:paraId="7A223362" w14:textId="77777777" w:rsidR="00A2140E" w:rsidRPr="00FC76B4" w:rsidRDefault="00A42BF9" w:rsidP="00935B52">
      <w:pPr>
        <w:numPr>
          <w:ilvl w:val="0"/>
          <w:numId w:val="39"/>
        </w:numPr>
        <w:tabs>
          <w:tab w:val="clear" w:pos="720"/>
          <w:tab w:val="num" w:pos="426"/>
        </w:tabs>
        <w:spacing w:after="0" w:line="288" w:lineRule="auto"/>
        <w:ind w:left="284" w:hanging="426"/>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 xml:space="preserve">W celu wstępnego potwierdzenia spełniania warunków udziału w postępowaniu (warunki określone w Rozdziale XIII SWZ), w części IV JEDZ Wykonawca może wypełnić jedynie sekcję α (sekcja alfa): „ogólne oświadczenie dotyczące wszystkich kryteriów kwalifikacji” </w:t>
      </w:r>
      <w:r w:rsidRPr="00FC76B4">
        <w:rPr>
          <w:rFonts w:eastAsia="Times New Roman" w:cstheme="minorHAnsi"/>
          <w:kern w:val="0"/>
          <w:lang w:eastAsia="pl-PL"/>
          <w14:ligatures w14:val="none"/>
        </w:rPr>
        <w:t> </w:t>
      </w:r>
      <w:r w:rsidRPr="00FC76B4">
        <w:rPr>
          <w:rFonts w:eastAsia="Times New Roman" w:cstheme="minorHAnsi"/>
          <w:i/>
          <w:iCs/>
          <w:kern w:val="0"/>
          <w:lang w:eastAsia="pl-PL"/>
          <w14:ligatures w14:val="none"/>
        </w:rPr>
        <w:t>i nie musi wypełniać żadnej</w:t>
      </w:r>
      <w:r w:rsidR="00A2140E" w:rsidRPr="00FC76B4">
        <w:rPr>
          <w:rFonts w:eastAsia="Times New Roman" w:cstheme="minorHAnsi"/>
          <w:i/>
          <w:iCs/>
          <w:kern w:val="0"/>
          <w:lang w:eastAsia="pl-PL"/>
          <w14:ligatures w14:val="none"/>
        </w:rPr>
        <w:br/>
      </w:r>
      <w:r w:rsidRPr="00FC76B4">
        <w:rPr>
          <w:rFonts w:eastAsia="Times New Roman" w:cstheme="minorHAnsi"/>
          <w:i/>
          <w:iCs/>
          <w:kern w:val="0"/>
          <w:lang w:eastAsia="pl-PL"/>
          <w14:ligatures w14:val="none"/>
        </w:rPr>
        <w:t xml:space="preserve"> z pozostałych sekcji w części IV – postanowienie stosuje się, jeżeli w niniejszym postępowaniu określono warunki udziału.</w:t>
      </w:r>
      <w:r w:rsidRPr="00FC76B4">
        <w:rPr>
          <w:rFonts w:eastAsia="Times New Roman" w:cstheme="minorHAnsi"/>
          <w:kern w:val="0"/>
          <w:lang w:eastAsia="pl-PL"/>
          <w14:ligatures w14:val="none"/>
        </w:rPr>
        <w:t> </w:t>
      </w:r>
    </w:p>
    <w:p w14:paraId="0FAEA049" w14:textId="77777777" w:rsidR="00A2140E" w:rsidRPr="00FC76B4" w:rsidRDefault="00A42BF9" w:rsidP="00935B52">
      <w:pPr>
        <w:numPr>
          <w:ilvl w:val="0"/>
          <w:numId w:val="39"/>
        </w:numPr>
        <w:tabs>
          <w:tab w:val="clear" w:pos="720"/>
          <w:tab w:val="num" w:pos="426"/>
        </w:tabs>
        <w:spacing w:after="0" w:line="288" w:lineRule="auto"/>
        <w:ind w:left="284" w:hanging="426"/>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Część V JEDZ – należy wskazać „NIE”, gdyż dotyczy procedury ograniczonej, a Zamawiający prowadzi niniejsze postępowanie w trybie przetargu nieograniczonego.</w:t>
      </w:r>
      <w:r w:rsidRPr="00FC76B4">
        <w:rPr>
          <w:rFonts w:eastAsia="Times New Roman" w:cstheme="minorHAnsi"/>
          <w:kern w:val="0"/>
          <w:lang w:eastAsia="pl-PL"/>
          <w14:ligatures w14:val="none"/>
        </w:rPr>
        <w:t> </w:t>
      </w:r>
    </w:p>
    <w:p w14:paraId="3595894F" w14:textId="1C4EA221" w:rsidR="00A42BF9" w:rsidRPr="00FC76B4" w:rsidRDefault="00A42BF9" w:rsidP="00935B52">
      <w:pPr>
        <w:numPr>
          <w:ilvl w:val="0"/>
          <w:numId w:val="39"/>
        </w:numPr>
        <w:tabs>
          <w:tab w:val="clear" w:pos="720"/>
          <w:tab w:val="num" w:pos="426"/>
        </w:tabs>
        <w:spacing w:after="0" w:line="288" w:lineRule="auto"/>
        <w:ind w:left="284" w:hanging="426"/>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Wersja elektroniczna JEDZ zamieszczona jest w folderze dotyczącym przedmiotowego postępowania. JEDZ należy zapisać, a następnie zaimportować na stronie internetowej: </w:t>
      </w:r>
      <w:r w:rsidRPr="00FC76B4">
        <w:rPr>
          <w:rFonts w:eastAsia="Times New Roman" w:cstheme="minorHAnsi"/>
          <w:kern w:val="0"/>
          <w:lang w:eastAsia="pl-PL"/>
          <w14:ligatures w14:val="none"/>
        </w:rPr>
        <w:t> </w:t>
      </w:r>
    </w:p>
    <w:p w14:paraId="134670F2" w14:textId="022C11A4" w:rsidR="00A2140E" w:rsidRPr="00FC76B4" w:rsidRDefault="00F74D75" w:rsidP="00935B52">
      <w:pPr>
        <w:spacing w:after="0" w:line="288" w:lineRule="auto"/>
        <w:ind w:firstLine="284"/>
        <w:jc w:val="both"/>
        <w:textAlignment w:val="baseline"/>
        <w:rPr>
          <w:rFonts w:eastAsia="Times New Roman" w:cstheme="minorHAnsi"/>
          <w:kern w:val="0"/>
          <w:lang w:eastAsia="pl-PL"/>
          <w14:ligatures w14:val="none"/>
        </w:rPr>
      </w:pPr>
      <w:hyperlink r:id="rId32" w:history="1">
        <w:r w:rsidR="00A2140E" w:rsidRPr="00FC76B4">
          <w:rPr>
            <w:rStyle w:val="Hipercze"/>
            <w:rFonts w:eastAsia="Times New Roman" w:cstheme="minorHAnsi"/>
            <w:i/>
            <w:iCs/>
            <w:kern w:val="0"/>
            <w:lang w:eastAsia="pl-PL"/>
            <w14:ligatures w14:val="none"/>
          </w:rPr>
          <w:t>https://espd.uzp.gov.pl/filter?lang=pl</w:t>
        </w:r>
      </w:hyperlink>
      <w:r w:rsidR="00A42BF9" w:rsidRPr="00FC76B4">
        <w:rPr>
          <w:rFonts w:eastAsia="Times New Roman" w:cstheme="minorHAnsi"/>
          <w:kern w:val="0"/>
          <w:lang w:eastAsia="pl-PL"/>
          <w14:ligatures w14:val="none"/>
        </w:rPr>
        <w:t> </w:t>
      </w:r>
    </w:p>
    <w:p w14:paraId="5A2C98A0" w14:textId="32D35972" w:rsidR="004A19C6" w:rsidRPr="00FC76B4" w:rsidRDefault="00A42BF9" w:rsidP="00B073B4">
      <w:pPr>
        <w:spacing w:after="0" w:line="288" w:lineRule="auto"/>
        <w:ind w:left="284" w:hanging="568"/>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12.2. Oświadczenie wykonawcy/wykonawców wspólnie ubiegających się o udzielenie zamówienia dotyczące przesłanek wykluczenia z art. 5k rozporządzenia 833/2014 oraz art. 7 ust. 1 ustawy </w:t>
      </w:r>
      <w:r w:rsidR="00B74DAB">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o szczególnych rozwiązaniach w zakresie przeciwdziałania wspieraniu agresji na Ukrainie oraz służących ochronie bezpieczeństwa narodowego, którego wzór stanowi </w:t>
      </w:r>
      <w:r w:rsidRPr="00FC76B4">
        <w:rPr>
          <w:rFonts w:eastAsia="Times New Roman" w:cstheme="minorHAnsi"/>
          <w:b/>
          <w:bCs/>
          <w:kern w:val="0"/>
          <w:lang w:eastAsia="pl-PL"/>
          <w14:ligatures w14:val="none"/>
        </w:rPr>
        <w:t>załącznik nr 1a do SWZ.</w:t>
      </w:r>
      <w:r w:rsidRPr="00FC76B4">
        <w:rPr>
          <w:rFonts w:eastAsia="Times New Roman" w:cstheme="minorHAnsi"/>
          <w:kern w:val="0"/>
          <w:lang w:eastAsia="pl-PL"/>
          <w14:ligatures w14:val="none"/>
        </w:rPr>
        <w:t> </w:t>
      </w:r>
    </w:p>
    <w:p w14:paraId="098902A2" w14:textId="7FFB6EF8" w:rsidR="00A2140E" w:rsidRPr="00FC76B4" w:rsidRDefault="00A42BF9" w:rsidP="00935B52">
      <w:pPr>
        <w:spacing w:after="0" w:line="288" w:lineRule="auto"/>
        <w:ind w:left="284" w:hanging="568"/>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12.3.</w:t>
      </w:r>
      <w:r w:rsidRPr="00FC76B4">
        <w:rPr>
          <w:rFonts w:eastAsia="Times New Roman" w:cstheme="minorHAnsi"/>
          <w:b/>
          <w:bCs/>
          <w:kern w:val="0"/>
          <w:lang w:eastAsia="pl-PL"/>
          <w14:ligatures w14:val="none"/>
        </w:rPr>
        <w:t xml:space="preserve"> Oświadczenie, o którym mowa w art. 117 ust. 4</w:t>
      </w:r>
      <w:r w:rsidRPr="00FC76B4">
        <w:rPr>
          <w:rFonts w:eastAsia="Times New Roman" w:cstheme="minorHAnsi"/>
          <w:kern w:val="0"/>
          <w:lang w:eastAsia="pl-PL"/>
          <w14:ligatures w14:val="none"/>
        </w:rPr>
        <w:t xml:space="preserve"> ustawy – „(…) z którego wynika, które usługi wykonają poszczególni wykonawcy” (odnosi się do Wykonawców wspólnie ubiegających się </w:t>
      </w:r>
      <w:r w:rsidR="00A2140E"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o udzielenie zamówienia), wzór oświadczenia stanowi </w:t>
      </w:r>
      <w:r w:rsidRPr="00FC76B4">
        <w:rPr>
          <w:rFonts w:eastAsia="Times New Roman" w:cstheme="minorHAnsi"/>
          <w:b/>
          <w:bCs/>
          <w:kern w:val="0"/>
          <w:lang w:eastAsia="pl-PL"/>
          <w14:ligatures w14:val="none"/>
        </w:rPr>
        <w:t>załącznik nr 6 do SWZ – o ile dotyczy</w:t>
      </w:r>
      <w:r w:rsidRPr="00FC76B4">
        <w:rPr>
          <w:rFonts w:eastAsia="Times New Roman" w:cstheme="minorHAnsi"/>
          <w:kern w:val="0"/>
          <w:lang w:eastAsia="pl-PL"/>
          <w14:ligatures w14:val="none"/>
        </w:rPr>
        <w:t>. </w:t>
      </w:r>
    </w:p>
    <w:p w14:paraId="6E1A3F4D" w14:textId="096D1EF9" w:rsidR="00A2140E" w:rsidRPr="00FC76B4" w:rsidRDefault="00A42BF9" w:rsidP="00935B52">
      <w:pPr>
        <w:spacing w:after="0" w:line="288" w:lineRule="auto"/>
        <w:ind w:left="284" w:hanging="568"/>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12.4. Zgodnie z art. 118 ust. 3 ustawy</w:t>
      </w:r>
      <w:r w:rsidRPr="00FC76B4">
        <w:rPr>
          <w:rFonts w:eastAsia="Times New Roman" w:cstheme="minorHAnsi"/>
          <w:b/>
          <w:bCs/>
          <w:kern w:val="0"/>
          <w:lang w:eastAsia="pl-PL"/>
          <w14:ligatures w14:val="none"/>
        </w:rPr>
        <w:t xml:space="preserve"> PZP zobowiązanie podmiotu udostępniającego zasoby</w:t>
      </w:r>
      <w:r w:rsidRPr="00FC76B4">
        <w:rPr>
          <w:rFonts w:eastAsia="Times New Roman" w:cstheme="minorHAnsi"/>
          <w:kern w:val="0"/>
          <w:lang w:eastAsia="pl-PL"/>
          <w14:ligatures w14:val="none"/>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wzór zobowiązania stanowi </w:t>
      </w:r>
      <w:r w:rsidRPr="00FC76B4">
        <w:rPr>
          <w:rFonts w:eastAsia="Times New Roman" w:cstheme="minorHAnsi"/>
          <w:b/>
          <w:bCs/>
          <w:kern w:val="0"/>
          <w:lang w:eastAsia="pl-PL"/>
          <w14:ligatures w14:val="none"/>
        </w:rPr>
        <w:t xml:space="preserve">załącznik </w:t>
      </w:r>
      <w:r w:rsidR="00B74DAB">
        <w:rPr>
          <w:rFonts w:eastAsia="Times New Roman" w:cstheme="minorHAnsi"/>
          <w:b/>
          <w:bCs/>
          <w:kern w:val="0"/>
          <w:lang w:eastAsia="pl-PL"/>
          <w14:ligatures w14:val="none"/>
        </w:rPr>
        <w:br/>
      </w:r>
      <w:r w:rsidRPr="00FC76B4">
        <w:rPr>
          <w:rFonts w:eastAsia="Times New Roman" w:cstheme="minorHAnsi"/>
          <w:b/>
          <w:bCs/>
          <w:kern w:val="0"/>
          <w:lang w:eastAsia="pl-PL"/>
          <w14:ligatures w14:val="none"/>
        </w:rPr>
        <w:t>nr 9 do SWZ – o ile dotyczy</w:t>
      </w:r>
      <w:r w:rsidRPr="00FC76B4">
        <w:rPr>
          <w:rFonts w:eastAsia="Times New Roman" w:cstheme="minorHAnsi"/>
          <w:kern w:val="0"/>
          <w:lang w:eastAsia="pl-PL"/>
          <w14:ligatures w14:val="none"/>
        </w:rPr>
        <w:t>. </w:t>
      </w:r>
    </w:p>
    <w:p w14:paraId="0A308C44" w14:textId="090EAA6E" w:rsidR="00B073B4" w:rsidRPr="00FC76B4" w:rsidRDefault="00A42BF9" w:rsidP="00B073B4">
      <w:pPr>
        <w:spacing w:after="0" w:line="288" w:lineRule="auto"/>
        <w:ind w:left="284" w:hanging="568"/>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12.5. Oświadczenie podmiotu udostępniającego zasoby dotyczące przesłanek wykluczenia z art. 5k rozporządzenia 833/2014 oraz art. 7 ust. 1 ustawy o szczególnych rozwiązaniach w zakresie przeciwdziałania wspieraniu agresji na Ukrainie oraz służących ochronie bezpieczeństwa narodowego, którego wzór stanowi </w:t>
      </w:r>
      <w:r w:rsidRPr="00FC76B4">
        <w:rPr>
          <w:rFonts w:eastAsia="Times New Roman" w:cstheme="minorHAnsi"/>
          <w:b/>
          <w:bCs/>
          <w:kern w:val="0"/>
          <w:lang w:eastAsia="pl-PL"/>
          <w14:ligatures w14:val="none"/>
        </w:rPr>
        <w:t>załącznik nr 1b do SWZ – o ile dotyczy.</w:t>
      </w:r>
      <w:r w:rsidRPr="00FC76B4">
        <w:rPr>
          <w:rFonts w:eastAsia="Times New Roman" w:cstheme="minorHAnsi"/>
          <w:kern w:val="0"/>
          <w:lang w:eastAsia="pl-PL"/>
          <w14:ligatures w14:val="none"/>
        </w:rPr>
        <w:t> </w:t>
      </w:r>
    </w:p>
    <w:p w14:paraId="0F5515AF" w14:textId="4E2DA0DB" w:rsidR="00A2140E" w:rsidRPr="00FC76B4" w:rsidRDefault="00A42BF9" w:rsidP="00935B52">
      <w:pPr>
        <w:spacing w:after="0" w:line="288" w:lineRule="auto"/>
        <w:ind w:left="284" w:hanging="568"/>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12.6. </w:t>
      </w:r>
      <w:r w:rsidR="00A2140E" w:rsidRPr="00FC76B4">
        <w:rPr>
          <w:rFonts w:eastAsia="Times New Roman" w:cstheme="minorHAnsi"/>
          <w:kern w:val="0"/>
          <w:lang w:eastAsia="pl-PL"/>
          <w14:ligatures w14:val="none"/>
        </w:rPr>
        <w:tab/>
      </w:r>
      <w:r w:rsidRPr="00FC76B4">
        <w:rPr>
          <w:rFonts w:eastAsia="Times New Roman" w:cstheme="minorHAnsi"/>
          <w:kern w:val="0"/>
          <w:lang w:eastAsia="pl-PL"/>
          <w14:ligatures w14:val="none"/>
        </w:rPr>
        <w:t>Pełnomocnictwo do podpisania oferty.</w:t>
      </w:r>
    </w:p>
    <w:p w14:paraId="477FABEE" w14:textId="77777777" w:rsidR="00A2140E" w:rsidRDefault="00A42BF9" w:rsidP="00935B52">
      <w:pPr>
        <w:spacing w:after="0" w:line="288" w:lineRule="auto"/>
        <w:ind w:left="284" w:hanging="568"/>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12.7. </w:t>
      </w:r>
      <w:r w:rsidR="00A2140E" w:rsidRPr="00FC76B4">
        <w:rPr>
          <w:rFonts w:eastAsia="Times New Roman" w:cstheme="minorHAnsi"/>
          <w:kern w:val="0"/>
          <w:lang w:eastAsia="pl-PL"/>
          <w14:ligatures w14:val="none"/>
        </w:rPr>
        <w:tab/>
      </w:r>
      <w:r w:rsidRPr="00FC76B4">
        <w:rPr>
          <w:rFonts w:eastAsia="Times New Roman" w:cstheme="minorHAnsi"/>
          <w:kern w:val="0"/>
          <w:lang w:eastAsia="pl-PL"/>
          <w14:ligatures w14:val="none"/>
        </w:rPr>
        <w:t>Pełnomocnictwo ustanowione do reprezentowania Wykonawcy/ów wspólnie ubiegającego/</w:t>
      </w:r>
      <w:proofErr w:type="spellStart"/>
      <w:r w:rsidRPr="00FC76B4">
        <w:rPr>
          <w:rFonts w:eastAsia="Times New Roman" w:cstheme="minorHAnsi"/>
          <w:kern w:val="0"/>
          <w:lang w:eastAsia="pl-PL"/>
          <w14:ligatures w14:val="none"/>
        </w:rPr>
        <w:t>cych</w:t>
      </w:r>
      <w:proofErr w:type="spellEnd"/>
      <w:r w:rsidRPr="00FC76B4">
        <w:rPr>
          <w:rFonts w:eastAsia="Times New Roman" w:cstheme="minorHAnsi"/>
          <w:kern w:val="0"/>
          <w:lang w:eastAsia="pl-PL"/>
          <w14:ligatures w14:val="none"/>
        </w:rPr>
        <w:t xml:space="preserve"> się o udzielenie zamówienia publicznego </w:t>
      </w:r>
      <w:r w:rsidRPr="00FC76B4">
        <w:rPr>
          <w:rFonts w:eastAsia="Times New Roman" w:cstheme="minorHAnsi"/>
          <w:b/>
          <w:bCs/>
          <w:kern w:val="0"/>
          <w:lang w:eastAsia="pl-PL"/>
          <w14:ligatures w14:val="none"/>
        </w:rPr>
        <w:t>- o ile dotyczy</w:t>
      </w:r>
      <w:r w:rsidRPr="00FC76B4">
        <w:rPr>
          <w:rFonts w:eastAsia="Times New Roman" w:cstheme="minorHAnsi"/>
          <w:kern w:val="0"/>
          <w:lang w:eastAsia="pl-PL"/>
          <w14:ligatures w14:val="none"/>
        </w:rPr>
        <w:t>. </w:t>
      </w:r>
    </w:p>
    <w:p w14:paraId="7C92C2D2" w14:textId="6591C0A9" w:rsidR="003E6ADD" w:rsidRPr="006118D6" w:rsidRDefault="003E6ADD" w:rsidP="006118D6">
      <w:pPr>
        <w:spacing w:after="0" w:line="288" w:lineRule="auto"/>
        <w:ind w:left="283" w:hanging="567"/>
        <w:jc w:val="both"/>
        <w:textAlignment w:val="baseline"/>
        <w:rPr>
          <w:rFonts w:eastAsia="Times New Roman" w:cstheme="minorHAnsi"/>
          <w:kern w:val="0"/>
          <w:lang w:eastAsia="pl-PL"/>
          <w14:ligatures w14:val="none"/>
        </w:rPr>
      </w:pPr>
      <w:r w:rsidRPr="006118D6">
        <w:rPr>
          <w:rFonts w:eastAsia="Times New Roman" w:cstheme="minorHAnsi"/>
          <w:kern w:val="0"/>
          <w:lang w:eastAsia="pl-PL"/>
          <w14:ligatures w14:val="none"/>
        </w:rPr>
        <w:t>12.8. Dowód wniesienia wadium</w:t>
      </w:r>
      <w:r w:rsidR="00114229" w:rsidRPr="006118D6">
        <w:rPr>
          <w:rFonts w:eastAsia="Times New Roman" w:cstheme="minorHAnsi"/>
          <w:kern w:val="0"/>
          <w:lang w:eastAsia="pl-PL"/>
          <w14:ligatures w14:val="none"/>
        </w:rPr>
        <w:t>.</w:t>
      </w:r>
    </w:p>
    <w:p w14:paraId="4A7B0954" w14:textId="0301DE0E" w:rsidR="00D64D0B" w:rsidRPr="00FC76B4" w:rsidRDefault="00114229" w:rsidP="006118D6">
      <w:pPr>
        <w:spacing w:after="120" w:line="288" w:lineRule="auto"/>
        <w:ind w:left="283" w:hanging="567"/>
        <w:jc w:val="both"/>
        <w:textAlignment w:val="baseline"/>
        <w:rPr>
          <w:rFonts w:eastAsia="Times New Roman" w:cstheme="minorHAnsi"/>
          <w:kern w:val="0"/>
          <w:lang w:eastAsia="pl-PL"/>
          <w14:ligatures w14:val="none"/>
        </w:rPr>
      </w:pPr>
      <w:r w:rsidRPr="006118D6">
        <w:rPr>
          <w:rFonts w:eastAsia="Times New Roman" w:cstheme="minorHAnsi"/>
          <w:kern w:val="0"/>
          <w:lang w:eastAsia="pl-PL"/>
          <w14:ligatures w14:val="none"/>
        </w:rPr>
        <w:t>12.9. Aktualny dokument potwierdzający zasady reprezentacji wykonawcy/wykonawców wspólnie ubiegających się o udzielenie zamówienia/ podmiotu udostępniającego zasoby.</w:t>
      </w:r>
    </w:p>
    <w:p w14:paraId="4D86A968" w14:textId="3F247721" w:rsidR="003E6ADD" w:rsidRPr="00FC76B4" w:rsidRDefault="003E6ADD" w:rsidP="008016AF">
      <w:pPr>
        <w:spacing w:after="0" w:line="288" w:lineRule="auto"/>
        <w:ind w:left="284" w:hanging="426"/>
        <w:jc w:val="both"/>
        <w:textAlignment w:val="baseline"/>
        <w:rPr>
          <w:rFonts w:eastAsia="Times New Roman" w:cstheme="minorHAnsi"/>
          <w:kern w:val="0"/>
          <w:lang w:eastAsia="pl-PL"/>
          <w14:ligatures w14:val="none"/>
        </w:rPr>
      </w:pPr>
      <w:r>
        <w:rPr>
          <w:rFonts w:eastAsia="Times New Roman" w:cstheme="minorHAnsi"/>
          <w:kern w:val="0"/>
          <w:lang w:eastAsia="pl-PL"/>
          <w14:ligatures w14:val="none"/>
        </w:rPr>
        <w:t>13</w:t>
      </w:r>
      <w:r w:rsidR="00A42BF9" w:rsidRPr="00FC76B4">
        <w:rPr>
          <w:rFonts w:eastAsia="Times New Roman" w:cstheme="minorHAnsi"/>
          <w:kern w:val="0"/>
          <w:lang w:eastAsia="pl-PL"/>
          <w14:ligatures w14:val="none"/>
        </w:rPr>
        <w:t xml:space="preserve">. Oświadczenie, o którym mowa w art. 117 ust. 4 ustawy PZP, oraz zobowiązanie podmiotu udostępniającego zasoby, o którym mowa w art. 118 ust. 3 ustawy PZP oraz pełnomocnictwo, </w:t>
      </w:r>
      <w:r w:rsidR="00A2140E" w:rsidRPr="00FC76B4">
        <w:rPr>
          <w:rFonts w:eastAsia="Times New Roman" w:cstheme="minorHAnsi"/>
          <w:kern w:val="0"/>
          <w:lang w:eastAsia="pl-PL"/>
          <w14:ligatures w14:val="none"/>
        </w:rPr>
        <w:br/>
      </w:r>
      <w:r w:rsidR="00A42BF9" w:rsidRPr="00FC76B4">
        <w:rPr>
          <w:rFonts w:eastAsia="Times New Roman" w:cstheme="minorHAnsi"/>
          <w:kern w:val="0"/>
          <w:lang w:eastAsia="pl-PL"/>
          <w14:ligatures w14:val="none"/>
        </w:rPr>
        <w:t>w tym oświadczenia których wzór stanowi załącznik nr 1a</w:t>
      </w:r>
      <w:r w:rsidR="00275EB5">
        <w:rPr>
          <w:rFonts w:eastAsia="Times New Roman" w:cstheme="minorHAnsi"/>
          <w:kern w:val="0"/>
          <w:lang w:eastAsia="pl-PL"/>
          <w14:ligatures w14:val="none"/>
        </w:rPr>
        <w:t>,</w:t>
      </w:r>
      <w:r w:rsidR="00A42BF9" w:rsidRPr="00FC76B4">
        <w:rPr>
          <w:rFonts w:eastAsia="Times New Roman" w:cstheme="minorHAnsi"/>
          <w:kern w:val="0"/>
          <w:lang w:eastAsia="pl-PL"/>
          <w14:ligatures w14:val="none"/>
        </w:rPr>
        <w:t xml:space="preserve"> 1b</w:t>
      </w:r>
      <w:r w:rsidR="008014B0">
        <w:rPr>
          <w:rFonts w:eastAsia="Times New Roman" w:cstheme="minorHAnsi"/>
          <w:kern w:val="0"/>
          <w:lang w:eastAsia="pl-PL"/>
          <w14:ligatures w14:val="none"/>
        </w:rPr>
        <w:t xml:space="preserve"> </w:t>
      </w:r>
      <w:r w:rsidR="00A42BF9" w:rsidRPr="00FC76B4">
        <w:rPr>
          <w:rFonts w:eastAsia="Times New Roman" w:cstheme="minorHAnsi"/>
          <w:kern w:val="0"/>
          <w:lang w:eastAsia="pl-PL"/>
          <w14:ligatures w14:val="none"/>
        </w:rPr>
        <w:t xml:space="preserve">do SWZ przekazuje się w postaci elektronicznej i opatruje się kwalifikowanym podpisem elektronicznym. Sposób sporządzenia </w:t>
      </w:r>
      <w:r w:rsidR="00A42BF9" w:rsidRPr="00FC76B4">
        <w:rPr>
          <w:rFonts w:eastAsia="Times New Roman" w:cstheme="minorHAnsi"/>
          <w:kern w:val="0"/>
          <w:lang w:eastAsia="pl-PL"/>
          <w14:ligatures w14:val="none"/>
        </w:rPr>
        <w:lastRenderedPageBreak/>
        <w:t xml:space="preserve">dokumentów i oświadczeń elektronicznych oraz ich forma musi być zgodna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00A42BF9" w:rsidRPr="009763CE">
        <w:rPr>
          <w:rFonts w:eastAsia="Times New Roman" w:cstheme="minorHAnsi"/>
          <w:kern w:val="0"/>
          <w:lang w:eastAsia="pl-PL"/>
          <w14:ligatures w14:val="none"/>
        </w:rPr>
        <w:t>konkursie (Dz. U. 2020 r., poz. 2452)</w:t>
      </w:r>
      <w:r w:rsidR="00A42BF9" w:rsidRPr="00FC76B4">
        <w:rPr>
          <w:rFonts w:eastAsia="Times New Roman" w:cstheme="minorHAnsi"/>
          <w:kern w:val="0"/>
          <w:lang w:eastAsia="pl-PL"/>
          <w14:ligatures w14:val="none"/>
        </w:rPr>
        <w:t> </w:t>
      </w:r>
    </w:p>
    <w:p w14:paraId="7EC25ECF" w14:textId="47884ECF" w:rsidR="00A42BF9" w:rsidRPr="00FC76B4" w:rsidRDefault="00A42BF9" w:rsidP="008016AF">
      <w:pPr>
        <w:spacing w:after="0" w:line="288" w:lineRule="auto"/>
        <w:ind w:left="284" w:hanging="426"/>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1</w:t>
      </w:r>
      <w:r w:rsidR="003E6ADD">
        <w:rPr>
          <w:rFonts w:eastAsia="Times New Roman" w:cstheme="minorHAnsi"/>
          <w:kern w:val="0"/>
          <w:lang w:eastAsia="pl-PL"/>
          <w14:ligatures w14:val="none"/>
        </w:rPr>
        <w:t>4</w:t>
      </w:r>
      <w:r w:rsidRPr="00FC76B4">
        <w:rPr>
          <w:rFonts w:eastAsia="Times New Roman" w:cstheme="minorHAnsi"/>
          <w:kern w:val="0"/>
          <w:lang w:eastAsia="pl-PL"/>
          <w14:ligatures w14:val="none"/>
        </w:rPr>
        <w:t xml:space="preserve">. </w:t>
      </w:r>
      <w:r w:rsidR="00A2140E"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Zamawiający zaleca, aby: </w:t>
      </w:r>
    </w:p>
    <w:p w14:paraId="01BC2DE1" w14:textId="77777777" w:rsidR="00A42BF9" w:rsidRPr="00FC76B4" w:rsidRDefault="00A42BF9" w:rsidP="00935B52">
      <w:pPr>
        <w:spacing w:after="0" w:line="288" w:lineRule="auto"/>
        <w:ind w:left="567"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ab/>
        <w:t>Wykonawca wpisał w formularzu oferty spis wszystkich załączonych dokumentów do oferty, </w:t>
      </w:r>
    </w:p>
    <w:p w14:paraId="2B38BBD3" w14:textId="77777777" w:rsidR="00A42BF9" w:rsidRPr="00FC76B4" w:rsidRDefault="00A42BF9" w:rsidP="00935B52">
      <w:pPr>
        <w:spacing w:after="0" w:line="288" w:lineRule="auto"/>
        <w:ind w:left="567"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ab/>
        <w:t>formularz oferty załączyć na Platformie w folderze o tej samej nazwie, </w:t>
      </w:r>
    </w:p>
    <w:p w14:paraId="2576D09D" w14:textId="4A38F3BB" w:rsidR="003E6ADD" w:rsidRDefault="00A42BF9" w:rsidP="006118D6">
      <w:pPr>
        <w:spacing w:after="0" w:line="288" w:lineRule="auto"/>
        <w:ind w:left="567"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ab/>
        <w:t>tajemnicę przedsiębiorstwa załączyć na Platformie w folderze o tej samej nazwie. </w:t>
      </w:r>
    </w:p>
    <w:p w14:paraId="537DBA23" w14:textId="77777777" w:rsidR="00B0173B" w:rsidRPr="00FC76B4" w:rsidRDefault="00B0173B" w:rsidP="00935B52">
      <w:pPr>
        <w:spacing w:after="0" w:line="288" w:lineRule="auto"/>
        <w:jc w:val="both"/>
        <w:textAlignment w:val="baseline"/>
        <w:rPr>
          <w:rFonts w:eastAsia="Times New Roman" w:cstheme="minorHAnsi"/>
          <w:kern w:val="0"/>
          <w:lang w:eastAsia="pl-PL"/>
          <w14:ligatures w14:val="none"/>
        </w:rPr>
      </w:pPr>
    </w:p>
    <w:p w14:paraId="7E61D335" w14:textId="451B72CE" w:rsidR="003E26E8" w:rsidRDefault="00A42BF9" w:rsidP="008016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ind w:left="-142"/>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XXIV.  SPOSÓB ORAZ TERMIN SKŁADANIA, TERMIN OTWARCIA OFERT</w:t>
      </w:r>
      <w:r w:rsidRPr="00FC76B4">
        <w:rPr>
          <w:rFonts w:eastAsia="Times New Roman" w:cstheme="minorHAnsi"/>
          <w:kern w:val="0"/>
          <w:lang w:eastAsia="pl-PL"/>
          <w14:ligatures w14:val="none"/>
        </w:rPr>
        <w:t> </w:t>
      </w:r>
    </w:p>
    <w:p w14:paraId="2D2AE8A7" w14:textId="0C6DC8BF" w:rsidR="00A42BF9" w:rsidRPr="00FC76B4" w:rsidRDefault="00A42BF9" w:rsidP="00935B52">
      <w:pPr>
        <w:numPr>
          <w:ilvl w:val="0"/>
          <w:numId w:val="40"/>
        </w:numPr>
        <w:tabs>
          <w:tab w:val="clear" w:pos="720"/>
          <w:tab w:val="num" w:pos="-142"/>
        </w:tabs>
        <w:spacing w:after="0" w:line="288" w:lineRule="auto"/>
        <w:ind w:left="0"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Ofertę należy złożyć za pośrednictwem </w:t>
      </w:r>
      <w:r w:rsidRPr="00FC76B4">
        <w:rPr>
          <w:rFonts w:eastAsia="Times New Roman" w:cstheme="minorHAnsi"/>
          <w:b/>
          <w:bCs/>
          <w:kern w:val="0"/>
          <w:lang w:eastAsia="pl-PL"/>
          <w14:ligatures w14:val="none"/>
        </w:rPr>
        <w:t>platformy JOSEPHINE</w:t>
      </w:r>
      <w:r w:rsidRPr="00FC76B4">
        <w:rPr>
          <w:rFonts w:eastAsia="Times New Roman" w:cstheme="minorHAnsi"/>
          <w:kern w:val="0"/>
          <w:lang w:eastAsia="pl-PL"/>
          <w14:ligatures w14:val="none"/>
        </w:rPr>
        <w:t xml:space="preserve"> dostępnej pod adresem internetowym </w:t>
      </w:r>
      <w:hyperlink r:id="rId33" w:history="1">
        <w:r w:rsidR="00F16551" w:rsidRPr="00F16551">
          <w:rPr>
            <w:rStyle w:val="Hipercze"/>
          </w:rPr>
          <w:t>https://josephine.proebiz.com/pl/tender/</w:t>
        </w:r>
        <w:r w:rsidR="00F16551" w:rsidRPr="008016AF">
          <w:rPr>
            <w:rStyle w:val="Hipercze"/>
          </w:rPr>
          <w:t>67990/summary</w:t>
        </w:r>
      </w:hyperlink>
      <w:r w:rsidR="00F16551" w:rsidRPr="008016AF">
        <w:rPr>
          <w:rFonts w:eastAsia="Times New Roman" w:cstheme="minorHAnsi"/>
          <w:b/>
          <w:bCs/>
          <w:color w:val="0000FF"/>
          <w:kern w:val="0"/>
          <w:lang w:eastAsia="pl-PL"/>
          <w14:ligatures w14:val="none"/>
        </w:rPr>
        <w:t xml:space="preserve"> </w:t>
      </w:r>
      <w:r w:rsidRPr="00FC76B4">
        <w:rPr>
          <w:rFonts w:eastAsia="Times New Roman" w:cstheme="minorHAnsi"/>
          <w:kern w:val="0"/>
          <w:lang w:eastAsia="pl-PL"/>
          <w14:ligatures w14:val="none"/>
        </w:rPr>
        <w:t xml:space="preserve">logując się do niniejszego postępowania </w:t>
      </w:r>
      <w:r w:rsidR="000B4CB6">
        <w:rPr>
          <w:rFonts w:eastAsia="Times New Roman" w:cstheme="minorHAnsi"/>
          <w:kern w:val="0"/>
          <w:lang w:eastAsia="pl-PL"/>
          <w14:ligatures w14:val="none"/>
        </w:rPr>
        <w:br/>
      </w:r>
      <w:r w:rsidRPr="00FC76B4">
        <w:rPr>
          <w:rFonts w:eastAsia="Times New Roman" w:cstheme="minorHAnsi"/>
          <w:b/>
          <w:bCs/>
          <w:kern w:val="0"/>
          <w:lang w:eastAsia="pl-PL"/>
          <w14:ligatures w14:val="none"/>
        </w:rPr>
        <w:t>w nieprzekraczalnym terminie: </w:t>
      </w:r>
      <w:r w:rsidRPr="00FC76B4">
        <w:rPr>
          <w:rFonts w:eastAsia="Times New Roman" w:cstheme="minorHAnsi"/>
          <w:kern w:val="0"/>
          <w:lang w:eastAsia="pl-PL"/>
          <w14:ligatures w14:val="none"/>
        </w:rPr>
        <w:t> </w:t>
      </w:r>
    </w:p>
    <w:tbl>
      <w:tblPr>
        <w:tblW w:w="892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9"/>
        <w:gridCol w:w="2060"/>
        <w:gridCol w:w="2316"/>
        <w:gridCol w:w="2077"/>
      </w:tblGrid>
      <w:tr w:rsidR="00A42BF9" w:rsidRPr="00FC76B4" w14:paraId="5BC49DA4" w14:textId="77777777" w:rsidTr="00C14448">
        <w:trPr>
          <w:trHeight w:val="510"/>
        </w:trPr>
        <w:tc>
          <w:tcPr>
            <w:tcW w:w="2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C1699" w14:textId="77777777" w:rsidR="00A42BF9" w:rsidRPr="00FC76B4" w:rsidRDefault="00A42BF9" w:rsidP="00935B52">
            <w:pPr>
              <w:tabs>
                <w:tab w:val="num" w:pos="-142"/>
              </w:tabs>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do dnia</w:t>
            </w:r>
            <w:r w:rsidRPr="00FC76B4">
              <w:rPr>
                <w:rFonts w:eastAsia="Times New Roman" w:cstheme="minorHAnsi"/>
                <w:kern w:val="0"/>
                <w:lang w:eastAsia="pl-PL"/>
                <w14:ligatures w14:val="none"/>
              </w:rPr>
              <w:t> </w:t>
            </w:r>
          </w:p>
        </w:tc>
        <w:tc>
          <w:tcPr>
            <w:tcW w:w="2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BD3CE" w14:textId="5FC11CE6" w:rsidR="00A42BF9" w:rsidRPr="000B4CB6" w:rsidRDefault="00A42BF9" w:rsidP="00935B52">
            <w:pPr>
              <w:tabs>
                <w:tab w:val="num" w:pos="-142"/>
              </w:tabs>
              <w:spacing w:after="0" w:line="288" w:lineRule="auto"/>
              <w:jc w:val="both"/>
              <w:textAlignment w:val="baseline"/>
              <w:rPr>
                <w:rFonts w:eastAsia="Times New Roman" w:cstheme="minorHAnsi"/>
                <w:b/>
                <w:bCs/>
                <w:kern w:val="0"/>
                <w:lang w:eastAsia="pl-PL"/>
                <w14:ligatures w14:val="none"/>
              </w:rPr>
            </w:pPr>
            <w:r w:rsidRPr="00FC76B4">
              <w:rPr>
                <w:rFonts w:eastAsia="Times New Roman" w:cstheme="minorHAnsi"/>
                <w:kern w:val="0"/>
                <w:lang w:eastAsia="pl-PL"/>
                <w14:ligatures w14:val="none"/>
              </w:rPr>
              <w:t> </w:t>
            </w:r>
            <w:r w:rsidR="007755ED">
              <w:rPr>
                <w:rFonts w:eastAsia="Times New Roman" w:cstheme="minorHAnsi"/>
                <w:b/>
                <w:bCs/>
                <w:kern w:val="0"/>
                <w:lang w:eastAsia="pl-PL"/>
                <w14:ligatures w14:val="none"/>
              </w:rPr>
              <w:t>03.09.2025 r.</w:t>
            </w:r>
          </w:p>
        </w:tc>
        <w:tc>
          <w:tcPr>
            <w:tcW w:w="2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A97913" w14:textId="77777777" w:rsidR="00A42BF9" w:rsidRPr="00FC76B4" w:rsidRDefault="00A42BF9" w:rsidP="00935B52">
            <w:pPr>
              <w:tabs>
                <w:tab w:val="num" w:pos="-142"/>
              </w:tabs>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do godziny</w:t>
            </w:r>
            <w:r w:rsidRPr="00FC76B4">
              <w:rPr>
                <w:rFonts w:eastAsia="Times New Roman" w:cstheme="minorHAnsi"/>
                <w:kern w:val="0"/>
                <w:lang w:eastAsia="pl-PL"/>
                <w14:ligatures w14:val="none"/>
              </w:rPr>
              <w:t> </w:t>
            </w:r>
          </w:p>
        </w:tc>
        <w:tc>
          <w:tcPr>
            <w:tcW w:w="20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6B5AE" w14:textId="77777777" w:rsidR="00A42BF9" w:rsidRPr="00FC76B4" w:rsidRDefault="00A42BF9" w:rsidP="00935B52">
            <w:pPr>
              <w:tabs>
                <w:tab w:val="num" w:pos="-142"/>
              </w:tabs>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10:00</w:t>
            </w:r>
            <w:r w:rsidRPr="00FC76B4">
              <w:rPr>
                <w:rFonts w:eastAsia="Times New Roman" w:cstheme="minorHAnsi"/>
                <w:kern w:val="0"/>
                <w:lang w:eastAsia="pl-PL"/>
                <w14:ligatures w14:val="none"/>
              </w:rPr>
              <w:t> </w:t>
            </w:r>
          </w:p>
        </w:tc>
      </w:tr>
    </w:tbl>
    <w:p w14:paraId="5BB11168" w14:textId="6AA0A7F4" w:rsidR="00D75088" w:rsidRDefault="00A42BF9" w:rsidP="004B2EC8">
      <w:pPr>
        <w:tabs>
          <w:tab w:val="num" w:pos="-142"/>
        </w:tabs>
        <w:spacing w:after="0" w:line="288" w:lineRule="auto"/>
        <w:ind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2. </w:t>
      </w:r>
      <w:r w:rsidRPr="00FC76B4">
        <w:rPr>
          <w:rFonts w:eastAsia="Times New Roman" w:cstheme="minorHAnsi"/>
          <w:kern w:val="0"/>
          <w:lang w:eastAsia="pl-PL"/>
          <w14:ligatures w14:val="none"/>
        </w:rPr>
        <w:tab/>
        <w:t>Decydujące znaczenie dla oceny zachowania terminu składania ofert ma data i godzina wczytania oferty na Platformę (czas pełnego przeprocesowania transakcji na Platformie). </w:t>
      </w:r>
    </w:p>
    <w:p w14:paraId="168B8EA6" w14:textId="77777777" w:rsidR="00D75088" w:rsidRPr="00FC76B4" w:rsidRDefault="00D75088" w:rsidP="00935B52">
      <w:pPr>
        <w:spacing w:after="0" w:line="288" w:lineRule="auto"/>
        <w:jc w:val="both"/>
        <w:textAlignment w:val="baseline"/>
        <w:rPr>
          <w:rFonts w:eastAsia="Times New Roman" w:cstheme="minorHAnsi"/>
          <w:kern w:val="0"/>
          <w:lang w:eastAsia="pl-PL"/>
          <w14:ligatures w14:val="none"/>
        </w:rPr>
      </w:pPr>
    </w:p>
    <w:p w14:paraId="174B3C46" w14:textId="794E47A4" w:rsidR="003E26E8" w:rsidRDefault="00A42BF9" w:rsidP="008016A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ind w:left="-142"/>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XXV.  TERMIN OTWARCIA OFERT, CZYNNOŚCI ZWIĄZANE Z OTWARCIEM OFERT</w:t>
      </w:r>
      <w:r w:rsidRPr="00FC76B4">
        <w:rPr>
          <w:rFonts w:eastAsia="Times New Roman" w:cstheme="minorHAnsi"/>
          <w:kern w:val="0"/>
          <w:lang w:eastAsia="pl-PL"/>
          <w14:ligatures w14:val="none"/>
        </w:rPr>
        <w:t> </w:t>
      </w:r>
    </w:p>
    <w:p w14:paraId="6C9D6687" w14:textId="6DBA1883" w:rsidR="00A42BF9" w:rsidRPr="00FC76B4" w:rsidRDefault="00A42BF9" w:rsidP="00935B52">
      <w:pPr>
        <w:numPr>
          <w:ilvl w:val="0"/>
          <w:numId w:val="41"/>
        </w:numPr>
        <w:spacing w:after="0" w:line="288" w:lineRule="auto"/>
        <w:ind w:left="0"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Otwarcie ofert nastąpi w Górnośląskim Towarzystwie Lotniczym S.A. ul. Wolności 90, 42 – 625 Ożarowice w terminie: </w:t>
      </w:r>
    </w:p>
    <w:tbl>
      <w:tblPr>
        <w:tblW w:w="8881"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1"/>
        <w:gridCol w:w="2115"/>
        <w:gridCol w:w="2175"/>
        <w:gridCol w:w="2160"/>
      </w:tblGrid>
      <w:tr w:rsidR="00A42BF9" w:rsidRPr="00FC76B4" w14:paraId="3169A90A" w14:textId="77777777" w:rsidTr="009E0D43">
        <w:trPr>
          <w:trHeight w:val="540"/>
        </w:trPr>
        <w:tc>
          <w:tcPr>
            <w:tcW w:w="24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335B0"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 dnia</w:t>
            </w:r>
            <w:r w:rsidRPr="00FC76B4">
              <w:rPr>
                <w:rFonts w:eastAsia="Times New Roman" w:cstheme="minorHAnsi"/>
                <w:kern w:val="0"/>
                <w:lang w:eastAsia="pl-PL"/>
                <w14:ligatures w14:val="none"/>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FA063" w14:textId="48718EE4" w:rsidR="00A42BF9" w:rsidRPr="007755ED" w:rsidRDefault="007755ED" w:rsidP="00935B52">
            <w:pPr>
              <w:spacing w:after="0" w:line="288" w:lineRule="auto"/>
              <w:jc w:val="both"/>
              <w:textAlignment w:val="baseline"/>
              <w:rPr>
                <w:rFonts w:eastAsia="Times New Roman" w:cstheme="minorHAnsi"/>
                <w:b/>
                <w:bCs/>
                <w:kern w:val="0"/>
                <w:lang w:eastAsia="pl-PL"/>
                <w14:ligatures w14:val="none"/>
              </w:rPr>
            </w:pPr>
            <w:r w:rsidRPr="007755ED">
              <w:rPr>
                <w:rFonts w:eastAsia="Times New Roman" w:cstheme="minorHAnsi"/>
                <w:b/>
                <w:bCs/>
                <w:kern w:val="0"/>
                <w:lang w:eastAsia="pl-PL"/>
                <w14:ligatures w14:val="none"/>
              </w:rPr>
              <w:t>03.09.2025 r.</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8F51E"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godzina</w:t>
            </w:r>
            <w:r w:rsidRPr="00FC76B4">
              <w:rPr>
                <w:rFonts w:eastAsia="Times New Roman" w:cstheme="minorHAnsi"/>
                <w:kern w:val="0"/>
                <w:lang w:eastAsia="pl-PL"/>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0632E"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10:30</w:t>
            </w:r>
            <w:r w:rsidRPr="00FC76B4">
              <w:rPr>
                <w:rFonts w:eastAsia="Times New Roman" w:cstheme="minorHAnsi"/>
                <w:kern w:val="0"/>
                <w:lang w:eastAsia="pl-PL"/>
                <w14:ligatures w14:val="none"/>
              </w:rPr>
              <w:t> </w:t>
            </w:r>
          </w:p>
        </w:tc>
      </w:tr>
    </w:tbl>
    <w:p w14:paraId="3D86A97E"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Otwarcie ofert nastąpi na komputerze Zamawiającego, po odszyfrowaniu i pobraniu z Platformy przetargowej złożonych ofert.  </w:t>
      </w:r>
    </w:p>
    <w:p w14:paraId="334D9A9C" w14:textId="77777777" w:rsidR="00A2140E" w:rsidRPr="00FC76B4" w:rsidRDefault="00A42BF9" w:rsidP="00935B52">
      <w:pPr>
        <w:numPr>
          <w:ilvl w:val="0"/>
          <w:numId w:val="42"/>
        </w:numPr>
        <w:spacing w:after="0" w:line="288" w:lineRule="auto"/>
        <w:ind w:left="0"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najpóźniej przed otwarciem ofert udostępni na stronie internetowej prowadzonego postępowania informację o kwocie, jaką zamierza przeznaczyć na sfinansowanie zamówienia (kwota brutto wraz z podatkiem VAT). </w:t>
      </w:r>
    </w:p>
    <w:p w14:paraId="7B829D7D" w14:textId="3B547D09" w:rsidR="00A42BF9" w:rsidRPr="00FC76B4" w:rsidRDefault="00A42BF9" w:rsidP="00935B52">
      <w:pPr>
        <w:numPr>
          <w:ilvl w:val="0"/>
          <w:numId w:val="42"/>
        </w:numPr>
        <w:spacing w:after="0" w:line="288" w:lineRule="auto"/>
        <w:ind w:left="0"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Zgodnie z art. 222 ust. 5 ustawy PZP, Zamawiający niezwłocznie po otwarciu ofert udostępni na stronie internetowej prowadzonego postępowania informacje o: </w:t>
      </w:r>
    </w:p>
    <w:p w14:paraId="4C3BF377" w14:textId="77777777" w:rsidR="00A2140E" w:rsidRPr="00FC76B4" w:rsidRDefault="00A42BF9" w:rsidP="00935B52">
      <w:pPr>
        <w:pStyle w:val="Akapitzlist"/>
        <w:numPr>
          <w:ilvl w:val="1"/>
          <w:numId w:val="42"/>
        </w:numPr>
        <w:spacing w:after="0" w:line="288" w:lineRule="auto"/>
        <w:ind w:left="426"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nazwach albo imionach i nazwiskach oraz siedzibach lub miejscach prowadzonej działalności gospodarczej albo miejscach zamieszkania wykonawców, których oferty zostały otwarte, </w:t>
      </w:r>
    </w:p>
    <w:p w14:paraId="5DBF7683" w14:textId="11303334" w:rsidR="00B74DAB" w:rsidRPr="00C14448" w:rsidRDefault="00A42BF9" w:rsidP="00935B52">
      <w:pPr>
        <w:pStyle w:val="Akapitzlist"/>
        <w:numPr>
          <w:ilvl w:val="1"/>
          <w:numId w:val="42"/>
        </w:numPr>
        <w:spacing w:after="0" w:line="288" w:lineRule="auto"/>
        <w:ind w:left="426"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cenach </w:t>
      </w:r>
      <w:r w:rsidR="008E7FCA">
        <w:rPr>
          <w:rFonts w:eastAsia="Times New Roman" w:cstheme="minorHAnsi"/>
          <w:kern w:val="0"/>
          <w:lang w:eastAsia="pl-PL"/>
          <w14:ligatures w14:val="none"/>
        </w:rPr>
        <w:t xml:space="preserve">lub kosztach </w:t>
      </w:r>
      <w:r w:rsidRPr="00FC76B4">
        <w:rPr>
          <w:rFonts w:eastAsia="Times New Roman" w:cstheme="minorHAnsi"/>
          <w:kern w:val="0"/>
          <w:lang w:eastAsia="pl-PL"/>
          <w14:ligatures w14:val="none"/>
        </w:rPr>
        <w:t>zawartych w ofertach. </w:t>
      </w:r>
    </w:p>
    <w:p w14:paraId="2CBF5689" w14:textId="77777777" w:rsidR="00FE0259" w:rsidRPr="00FC76B4" w:rsidRDefault="00FE0259" w:rsidP="00935B52">
      <w:pPr>
        <w:spacing w:after="0" w:line="288" w:lineRule="auto"/>
        <w:ind w:left="705"/>
        <w:jc w:val="both"/>
        <w:textAlignment w:val="baseline"/>
        <w:rPr>
          <w:rFonts w:eastAsia="Times New Roman" w:cstheme="minorHAnsi"/>
          <w:kern w:val="0"/>
          <w:lang w:eastAsia="pl-PL"/>
          <w14:ligatures w14:val="none"/>
        </w:rPr>
      </w:pPr>
    </w:p>
    <w:p w14:paraId="5C7B80E8" w14:textId="6ABAF65D" w:rsidR="00A42BF9" w:rsidRPr="00FC76B4" w:rsidRDefault="00A42BF9" w:rsidP="008016AF">
      <w:pPr>
        <w:spacing w:after="0" w:line="288" w:lineRule="auto"/>
        <w:ind w:left="-284" w:right="-142"/>
        <w:jc w:val="both"/>
        <w:textAlignment w:val="baseline"/>
        <w:rPr>
          <w:rFonts w:eastAsia="Times New Roman" w:cstheme="minorHAnsi"/>
          <w:kern w:val="0"/>
          <w:lang w:eastAsia="pl-PL"/>
          <w14:ligatures w14:val="none"/>
        </w:rPr>
      </w:pPr>
      <w:r w:rsidRPr="00FC76B4">
        <w:rPr>
          <w:rFonts w:eastAsia="Times New Roman" w:cstheme="minorHAnsi"/>
          <w:b/>
          <w:bCs/>
          <w:kern w:val="0"/>
          <w:bdr w:val="single" w:sz="4" w:space="0" w:color="auto"/>
          <w:shd w:val="clear" w:color="auto" w:fill="ACB9CA" w:themeFill="text2" w:themeFillTint="66"/>
          <w:lang w:eastAsia="pl-PL"/>
          <w14:ligatures w14:val="none"/>
        </w:rPr>
        <w:t>ROZDZIAŁ XXVI.  SPOSÓB OBLICZENIA CENY</w:t>
      </w:r>
      <w:r w:rsidR="00C14448">
        <w:rPr>
          <w:rFonts w:eastAsia="Times New Roman" w:cstheme="minorHAnsi"/>
          <w:b/>
          <w:bCs/>
          <w:kern w:val="0"/>
          <w:bdr w:val="single" w:sz="4" w:space="0" w:color="auto"/>
          <w:shd w:val="clear" w:color="auto" w:fill="ACB9CA" w:themeFill="text2" w:themeFillTint="66"/>
          <w:lang w:eastAsia="pl-PL"/>
          <w14:ligatures w14:val="none"/>
        </w:rPr>
        <w:t xml:space="preserve">                                                                                                   </w:t>
      </w:r>
      <w:r w:rsidRPr="00FC76B4">
        <w:rPr>
          <w:rFonts w:eastAsia="Times New Roman" w:cstheme="minorHAnsi"/>
          <w:kern w:val="0"/>
          <w:bdr w:val="single" w:sz="4" w:space="0" w:color="auto"/>
          <w:shd w:val="clear" w:color="auto" w:fill="ACB9CA" w:themeFill="text2" w:themeFillTint="66"/>
          <w:lang w:eastAsia="pl-PL"/>
          <w14:ligatures w14:val="none"/>
        </w:rPr>
        <w:t> </w:t>
      </w:r>
    </w:p>
    <w:p w14:paraId="0A026D64" w14:textId="77777777" w:rsidR="00C14448" w:rsidRDefault="00A42BF9" w:rsidP="00935B52">
      <w:pPr>
        <w:numPr>
          <w:ilvl w:val="0"/>
          <w:numId w:val="43"/>
        </w:numPr>
        <w:tabs>
          <w:tab w:val="clear" w:pos="720"/>
          <w:tab w:val="num" w:pos="0"/>
        </w:tabs>
        <w:spacing w:after="0" w:line="288" w:lineRule="auto"/>
        <w:ind w:hanging="100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Wykonawca poda cenę ofertową na formularzu oferty, zgodnie z </w:t>
      </w:r>
      <w:r w:rsidRPr="00FC76B4">
        <w:rPr>
          <w:rFonts w:eastAsia="Times New Roman" w:cstheme="minorHAnsi"/>
          <w:b/>
          <w:bCs/>
          <w:kern w:val="0"/>
          <w:lang w:eastAsia="pl-PL"/>
          <w14:ligatures w14:val="none"/>
        </w:rPr>
        <w:t>załącznikiem nr 1</w:t>
      </w:r>
      <w:r w:rsidRPr="00FC76B4">
        <w:rPr>
          <w:rFonts w:eastAsia="Times New Roman" w:cstheme="minorHAnsi"/>
          <w:kern w:val="0"/>
          <w:lang w:eastAsia="pl-PL"/>
          <w14:ligatures w14:val="none"/>
        </w:rPr>
        <w:t xml:space="preserve"> </w:t>
      </w:r>
      <w:r w:rsidRPr="00FC76B4">
        <w:rPr>
          <w:rFonts w:eastAsia="Times New Roman" w:cstheme="minorHAnsi"/>
          <w:b/>
          <w:bCs/>
          <w:kern w:val="0"/>
          <w:lang w:eastAsia="pl-PL"/>
          <w14:ligatures w14:val="none"/>
        </w:rPr>
        <w:t>do SWZ</w:t>
      </w:r>
      <w:r w:rsidRPr="00FC76B4">
        <w:rPr>
          <w:rFonts w:eastAsia="Times New Roman" w:cstheme="minorHAnsi"/>
          <w:kern w:val="0"/>
          <w:lang w:eastAsia="pl-PL"/>
          <w14:ligatures w14:val="none"/>
        </w:rPr>
        <w:t>. </w:t>
      </w:r>
    </w:p>
    <w:p w14:paraId="4D60D31A" w14:textId="77777777" w:rsidR="00562DBE" w:rsidRDefault="00A42BF9" w:rsidP="00935B52">
      <w:pPr>
        <w:numPr>
          <w:ilvl w:val="0"/>
          <w:numId w:val="43"/>
        </w:numPr>
        <w:tabs>
          <w:tab w:val="clear" w:pos="720"/>
          <w:tab w:val="num" w:pos="0"/>
        </w:tabs>
        <w:spacing w:after="0" w:line="288" w:lineRule="auto"/>
        <w:ind w:hanging="1004"/>
        <w:jc w:val="both"/>
        <w:textAlignment w:val="baseline"/>
        <w:rPr>
          <w:rFonts w:eastAsia="Times New Roman" w:cstheme="minorHAnsi"/>
          <w:kern w:val="0"/>
          <w:lang w:eastAsia="pl-PL"/>
          <w14:ligatures w14:val="none"/>
        </w:rPr>
      </w:pPr>
      <w:bookmarkStart w:id="30" w:name="_Hlk201149589"/>
      <w:r w:rsidRPr="00C14448">
        <w:rPr>
          <w:rFonts w:eastAsia="Times New Roman" w:cstheme="minorHAnsi"/>
          <w:kern w:val="0"/>
          <w:lang w:eastAsia="pl-PL"/>
          <w14:ligatures w14:val="none"/>
        </w:rPr>
        <w:t>Wykonawca podaje</w:t>
      </w:r>
      <w:r w:rsidR="00181FA4" w:rsidRPr="00C14448">
        <w:rPr>
          <w:rFonts w:eastAsia="Times New Roman" w:cstheme="minorHAnsi"/>
          <w:kern w:val="0"/>
          <w:lang w:eastAsia="pl-PL"/>
          <w14:ligatures w14:val="none"/>
        </w:rPr>
        <w:t xml:space="preserve"> </w:t>
      </w:r>
      <w:r w:rsidRPr="00562DBE">
        <w:rPr>
          <w:rFonts w:eastAsia="Times New Roman" w:cstheme="minorHAnsi"/>
          <w:kern w:val="0"/>
          <w:lang w:eastAsia="pl-PL"/>
          <w14:ligatures w14:val="none"/>
        </w:rPr>
        <w:t>cenę łączną (wynagrodzenie ryczałtowe w rozumieniu art. 632 k.c.) netto plus</w:t>
      </w:r>
    </w:p>
    <w:p w14:paraId="24DBC8A3" w14:textId="168F5FD8" w:rsidR="00A2140E" w:rsidRPr="00562DBE" w:rsidRDefault="00A42BF9" w:rsidP="00935B52">
      <w:pPr>
        <w:spacing w:after="0" w:line="288" w:lineRule="auto"/>
        <w:jc w:val="both"/>
        <w:textAlignment w:val="baseline"/>
        <w:rPr>
          <w:rFonts w:eastAsia="Times New Roman" w:cstheme="minorHAnsi"/>
          <w:kern w:val="0"/>
          <w:lang w:eastAsia="pl-PL"/>
          <w14:ligatures w14:val="none"/>
        </w:rPr>
      </w:pPr>
      <w:r w:rsidRPr="00562DBE">
        <w:rPr>
          <w:rFonts w:eastAsia="Times New Roman" w:cstheme="minorHAnsi"/>
          <w:kern w:val="0"/>
          <w:lang w:eastAsia="pl-PL"/>
          <w14:ligatures w14:val="none"/>
        </w:rPr>
        <w:t>podatek Vat, cenę brutto za całości przedmiotu zamówienia w tym wyszczególnia cenę netto, VAT, cenę brutto za: </w:t>
      </w:r>
    </w:p>
    <w:p w14:paraId="44A079C5" w14:textId="72578DFB" w:rsidR="006A36AF" w:rsidRPr="00DC13D4" w:rsidRDefault="00692121" w:rsidP="00935B52">
      <w:pPr>
        <w:pStyle w:val="Akapitzlist"/>
        <w:numPr>
          <w:ilvl w:val="0"/>
          <w:numId w:val="93"/>
        </w:numPr>
        <w:spacing w:after="0" w:line="288" w:lineRule="auto"/>
        <w:ind w:left="567" w:hanging="284"/>
        <w:jc w:val="both"/>
        <w:rPr>
          <w:rFonts w:cstheme="minorHAnsi"/>
          <w:bCs/>
        </w:rPr>
      </w:pPr>
      <w:bookmarkStart w:id="31" w:name="_Hlk162101840"/>
      <w:bookmarkStart w:id="32" w:name="_Hlk163628511"/>
      <w:bookmarkStart w:id="33" w:name="_Hlk163628477"/>
      <w:r>
        <w:rPr>
          <w:rFonts w:cstheme="minorHAnsi"/>
          <w:b/>
          <w:bCs/>
        </w:rPr>
        <w:t>O</w:t>
      </w:r>
      <w:r w:rsidRPr="00715BF5">
        <w:rPr>
          <w:rFonts w:cstheme="minorHAnsi"/>
          <w:b/>
          <w:bCs/>
        </w:rPr>
        <w:t xml:space="preserve">pracowanie </w:t>
      </w:r>
      <w:r w:rsidRPr="00853781">
        <w:rPr>
          <w:rFonts w:cstheme="minorHAnsi"/>
          <w:b/>
          <w:bCs/>
        </w:rPr>
        <w:t xml:space="preserve">kompletnej </w:t>
      </w:r>
      <w:r w:rsidRPr="00715BF5">
        <w:rPr>
          <w:rFonts w:cstheme="minorHAnsi"/>
          <w:b/>
          <w:bCs/>
        </w:rPr>
        <w:t>wielobranżowej dokumentacji projektowej</w:t>
      </w:r>
      <w:r w:rsidRPr="00715BF5">
        <w:rPr>
          <w:rFonts w:cstheme="minorHAnsi"/>
          <w:bCs/>
        </w:rPr>
        <w:t xml:space="preserve"> na podstawie koncepcji architektonicznej w zakresie wynikającym z Programu Funkcjonalno – Użytkowego </w:t>
      </w:r>
      <w:r w:rsidRPr="00184D9C">
        <w:rPr>
          <w:rFonts w:cstheme="minorHAnsi"/>
          <w:bCs/>
        </w:rPr>
        <w:t>(załącznik nr 2</w:t>
      </w:r>
      <w:r w:rsidR="00EC282A">
        <w:rPr>
          <w:rFonts w:cstheme="minorHAnsi"/>
          <w:bCs/>
        </w:rPr>
        <w:t>.2 do SWZ</w:t>
      </w:r>
      <w:r w:rsidRPr="00184D9C">
        <w:rPr>
          <w:rFonts w:cstheme="minorHAnsi"/>
          <w:bCs/>
        </w:rPr>
        <w:t>)</w:t>
      </w:r>
      <w:r w:rsidRPr="00715BF5">
        <w:rPr>
          <w:rFonts w:cstheme="minorHAnsi"/>
          <w:bCs/>
        </w:rPr>
        <w:t xml:space="preserve"> i OPZ</w:t>
      </w:r>
      <w:r>
        <w:rPr>
          <w:rFonts w:cstheme="minorHAnsi"/>
          <w:bCs/>
        </w:rPr>
        <w:t xml:space="preserve"> (załącznik nr </w:t>
      </w:r>
      <w:r w:rsidR="00EC282A">
        <w:rPr>
          <w:rFonts w:cstheme="minorHAnsi"/>
          <w:bCs/>
        </w:rPr>
        <w:t>2</w:t>
      </w:r>
      <w:r>
        <w:rPr>
          <w:rFonts w:cstheme="minorHAnsi"/>
          <w:bCs/>
        </w:rPr>
        <w:t xml:space="preserve"> do </w:t>
      </w:r>
      <w:r w:rsidR="00EC282A">
        <w:rPr>
          <w:rFonts w:cstheme="minorHAnsi"/>
          <w:bCs/>
        </w:rPr>
        <w:t>SWZ</w:t>
      </w:r>
      <w:r>
        <w:rPr>
          <w:rFonts w:cstheme="minorHAnsi"/>
          <w:bCs/>
        </w:rPr>
        <w:t>)</w:t>
      </w:r>
      <w:bookmarkStart w:id="34" w:name="_Hlk195367444"/>
      <w:r w:rsidRPr="00F768C9">
        <w:rPr>
          <w:rFonts w:cstheme="minorHAnsi"/>
        </w:rPr>
        <w:t xml:space="preserve">, zgodnie z obowiązującymi standardami i </w:t>
      </w:r>
      <w:r w:rsidRPr="00DC13D4">
        <w:rPr>
          <w:rFonts w:cstheme="minorHAnsi"/>
        </w:rPr>
        <w:t xml:space="preserve">wytycznymi, </w:t>
      </w:r>
      <w:r w:rsidRPr="00DC13D4">
        <w:rPr>
          <w:rFonts w:cstheme="minorHAnsi"/>
        </w:rPr>
        <w:lastRenderedPageBreak/>
        <w:t xml:space="preserve">w szczególności z normą PN-EN ISO 19650 </w:t>
      </w:r>
      <w:bookmarkEnd w:id="34"/>
      <w:r w:rsidRPr="00DC13D4">
        <w:rPr>
          <w:rFonts w:cstheme="minorHAnsi"/>
          <w:bCs/>
        </w:rPr>
        <w:t>wraz z uzyskaniem w imieniu i na rzecz Zamawiającego wymaganych przepisami prawa sprawdzeń, uzgodnień i opinii, a także pozwoleń, decyzji i innych niezbędnych dokumentów do rozpoczęcia robót budowlanych, a w szczególności decyzji o pozwoleniu na budowę;</w:t>
      </w:r>
    </w:p>
    <w:p w14:paraId="31A94B48" w14:textId="008E248B" w:rsidR="00AB0B28" w:rsidRPr="00D75088" w:rsidRDefault="00AB0B28" w:rsidP="00935B52">
      <w:pPr>
        <w:pStyle w:val="Akapitzlist"/>
        <w:spacing w:after="0" w:line="288" w:lineRule="auto"/>
        <w:ind w:left="363" w:firstLine="204"/>
        <w:jc w:val="both"/>
        <w:textAlignment w:val="baseline"/>
        <w:rPr>
          <w:rFonts w:eastAsia="Times New Roman" w:cstheme="minorHAnsi"/>
          <w:kern w:val="0"/>
          <w:u w:val="single"/>
          <w:lang w:eastAsia="pl-PL"/>
          <w14:ligatures w14:val="none"/>
        </w:rPr>
      </w:pPr>
      <w:r w:rsidRPr="00D75088">
        <w:rPr>
          <w:rFonts w:eastAsia="Times New Roman" w:cstheme="minorHAnsi"/>
          <w:b/>
          <w:bCs/>
          <w:kern w:val="0"/>
          <w:u w:val="single"/>
          <w:lang w:eastAsia="pl-PL"/>
          <w14:ligatures w14:val="none"/>
        </w:rPr>
        <w:t xml:space="preserve">Uwaga nr </w:t>
      </w:r>
      <w:r w:rsidR="001B5DAF" w:rsidRPr="00D75088">
        <w:rPr>
          <w:rFonts w:eastAsia="Times New Roman" w:cstheme="minorHAnsi"/>
          <w:b/>
          <w:bCs/>
          <w:kern w:val="0"/>
          <w:u w:val="single"/>
          <w:lang w:eastAsia="pl-PL"/>
          <w14:ligatures w14:val="none"/>
        </w:rPr>
        <w:t>1</w:t>
      </w:r>
      <w:r w:rsidR="00CD2881" w:rsidRPr="00D75088">
        <w:rPr>
          <w:rFonts w:eastAsia="Times New Roman" w:cstheme="minorHAnsi"/>
          <w:b/>
          <w:bCs/>
          <w:kern w:val="0"/>
          <w:u w:val="single"/>
          <w:lang w:eastAsia="pl-PL"/>
          <w14:ligatures w14:val="none"/>
        </w:rPr>
        <w:t>4</w:t>
      </w:r>
    </w:p>
    <w:p w14:paraId="6C0E9DC5" w14:textId="2BC0453F" w:rsidR="00692121" w:rsidRPr="00D75088" w:rsidRDefault="00692121" w:rsidP="008016AF">
      <w:pPr>
        <w:pStyle w:val="Akapitzlist"/>
        <w:spacing w:after="0" w:line="288" w:lineRule="auto"/>
        <w:ind w:left="567"/>
        <w:jc w:val="both"/>
        <w:textAlignment w:val="baseline"/>
        <w:rPr>
          <w:rFonts w:eastAsia="Times New Roman"/>
          <w:kern w:val="0"/>
          <w:lang w:eastAsia="pl-PL"/>
          <w14:ligatures w14:val="none"/>
        </w:rPr>
      </w:pPr>
      <w:r w:rsidRPr="00D75088">
        <w:rPr>
          <w:rFonts w:cstheme="minorHAnsi"/>
        </w:rPr>
        <w:t>Cena za opracowanie kompletnej wielobranżowej dokumentacji projektowej</w:t>
      </w:r>
      <w:r w:rsidRPr="00D75088">
        <w:rPr>
          <w:rFonts w:cstheme="minorHAnsi"/>
          <w:bCs/>
        </w:rPr>
        <w:t xml:space="preserve"> </w:t>
      </w:r>
      <w:r w:rsidRPr="00D75088">
        <w:rPr>
          <w:rFonts w:cstheme="minorHAnsi"/>
        </w:rPr>
        <w:t xml:space="preserve">nie może </w:t>
      </w:r>
      <w:r w:rsidRPr="00D75088">
        <w:t xml:space="preserve">przekroczyć </w:t>
      </w:r>
      <w:r w:rsidRPr="00D75088">
        <w:rPr>
          <w:b/>
          <w:bCs/>
        </w:rPr>
        <w:t>5%</w:t>
      </w:r>
      <w:r w:rsidRPr="00D75088">
        <w:t xml:space="preserve"> całkowitej ceny brutto określonej za </w:t>
      </w:r>
      <w:r w:rsidRPr="00D75088">
        <w:rPr>
          <w:rFonts w:eastAsia="Times New Roman"/>
          <w:kern w:val="0"/>
          <w:lang w:eastAsia="pl-PL"/>
          <w14:ligatures w14:val="none"/>
        </w:rPr>
        <w:t>realizację przedmiotu zamówienia</w:t>
      </w:r>
      <w:r w:rsidR="004A02BE" w:rsidRPr="00D75088">
        <w:rPr>
          <w:rFonts w:eastAsia="Times New Roman"/>
          <w:kern w:val="0"/>
          <w:lang w:eastAsia="pl-PL"/>
          <w14:ligatures w14:val="none"/>
        </w:rPr>
        <w:t>.</w:t>
      </w:r>
    </w:p>
    <w:p w14:paraId="55798ECF" w14:textId="21DB8F0D" w:rsidR="004A02BE" w:rsidRPr="00D75088" w:rsidRDefault="00692121" w:rsidP="00D75088">
      <w:pPr>
        <w:pStyle w:val="Akapitzlist"/>
        <w:numPr>
          <w:ilvl w:val="1"/>
          <w:numId w:val="94"/>
        </w:numPr>
        <w:spacing w:after="0" w:line="288" w:lineRule="auto"/>
        <w:ind w:left="567"/>
        <w:jc w:val="both"/>
        <w:textAlignment w:val="baseline"/>
        <w:rPr>
          <w:rFonts w:eastAsia="Times New Roman" w:cstheme="minorHAnsi"/>
          <w:kern w:val="0"/>
          <w:lang w:eastAsia="pl-PL"/>
          <w14:ligatures w14:val="none"/>
        </w:rPr>
      </w:pPr>
      <w:bookmarkStart w:id="35" w:name="_Hlk163628110"/>
      <w:bookmarkEnd w:id="31"/>
      <w:r w:rsidRPr="00D75088">
        <w:rPr>
          <w:rFonts w:cstheme="minorHAnsi"/>
          <w:b/>
          <w:bCs/>
        </w:rPr>
        <w:t>Przeniesienie na Zamawiającego autorskich praw majątkowych do opracowanej dokumentacji projektowej</w:t>
      </w:r>
      <w:r w:rsidR="004A0F1F" w:rsidRPr="00D75088">
        <w:rPr>
          <w:rFonts w:eastAsia="Times New Roman" w:cstheme="minorHAnsi"/>
          <w:kern w:val="0"/>
          <w:lang w:eastAsia="pl-PL"/>
          <w14:ligatures w14:val="none"/>
        </w:rPr>
        <w:t>;</w:t>
      </w:r>
      <w:r w:rsidR="001B1940" w:rsidRPr="00D75088">
        <w:rPr>
          <w:rFonts w:eastAsia="Times New Roman" w:cstheme="minorHAnsi"/>
          <w:kern w:val="0"/>
          <w:lang w:eastAsia="pl-PL"/>
          <w14:ligatures w14:val="none"/>
        </w:rPr>
        <w:t xml:space="preserve"> </w:t>
      </w:r>
      <w:bookmarkEnd w:id="35"/>
    </w:p>
    <w:p w14:paraId="4DCA2842" w14:textId="2DF7215B" w:rsidR="006A36AF" w:rsidRPr="00D75088" w:rsidRDefault="006A36AF" w:rsidP="00935B52">
      <w:pPr>
        <w:spacing w:after="0" w:line="288" w:lineRule="auto"/>
        <w:ind w:firstLine="567"/>
        <w:jc w:val="both"/>
        <w:textAlignment w:val="baseline"/>
        <w:rPr>
          <w:rFonts w:eastAsia="Times New Roman" w:cstheme="minorHAnsi"/>
          <w:kern w:val="0"/>
          <w:u w:val="single"/>
          <w:lang w:eastAsia="pl-PL"/>
          <w14:ligatures w14:val="none"/>
        </w:rPr>
      </w:pPr>
      <w:r w:rsidRPr="00D75088">
        <w:rPr>
          <w:rFonts w:eastAsia="Times New Roman" w:cstheme="minorHAnsi"/>
          <w:b/>
          <w:bCs/>
          <w:kern w:val="0"/>
          <w:u w:val="single"/>
          <w:lang w:eastAsia="pl-PL"/>
          <w14:ligatures w14:val="none"/>
        </w:rPr>
        <w:t xml:space="preserve">Uwaga nr </w:t>
      </w:r>
      <w:r w:rsidR="001B5DAF" w:rsidRPr="00D75088">
        <w:rPr>
          <w:rFonts w:eastAsia="Times New Roman" w:cstheme="minorHAnsi"/>
          <w:b/>
          <w:bCs/>
          <w:kern w:val="0"/>
          <w:u w:val="single"/>
          <w:lang w:eastAsia="pl-PL"/>
          <w14:ligatures w14:val="none"/>
        </w:rPr>
        <w:t>1</w:t>
      </w:r>
      <w:r w:rsidR="00CD2881" w:rsidRPr="00D75088">
        <w:rPr>
          <w:rFonts w:eastAsia="Times New Roman" w:cstheme="minorHAnsi"/>
          <w:b/>
          <w:bCs/>
          <w:kern w:val="0"/>
          <w:u w:val="single"/>
          <w:lang w:eastAsia="pl-PL"/>
          <w14:ligatures w14:val="none"/>
        </w:rPr>
        <w:t>5</w:t>
      </w:r>
      <w:r w:rsidRPr="00D75088">
        <w:rPr>
          <w:rFonts w:eastAsia="Times New Roman" w:cstheme="minorHAnsi"/>
          <w:b/>
          <w:bCs/>
          <w:kern w:val="0"/>
          <w:lang w:eastAsia="pl-PL"/>
          <w14:ligatures w14:val="none"/>
        </w:rPr>
        <w:t> </w:t>
      </w:r>
      <w:r w:rsidRPr="00D75088">
        <w:rPr>
          <w:rFonts w:eastAsia="Times New Roman" w:cstheme="minorHAnsi"/>
          <w:kern w:val="0"/>
          <w:lang w:eastAsia="pl-PL"/>
          <w14:ligatures w14:val="none"/>
        </w:rPr>
        <w:t> </w:t>
      </w:r>
    </w:p>
    <w:p w14:paraId="6E8647D0" w14:textId="78D44423" w:rsidR="00AB0B28" w:rsidRPr="00DC13D4" w:rsidRDefault="00692121" w:rsidP="00935B52">
      <w:pPr>
        <w:spacing w:after="0" w:line="288" w:lineRule="auto"/>
        <w:ind w:left="567"/>
        <w:jc w:val="both"/>
        <w:textAlignment w:val="baseline"/>
        <w:rPr>
          <w:rFonts w:eastAsia="Times New Roman" w:cstheme="minorHAnsi"/>
          <w:kern w:val="0"/>
          <w:lang w:eastAsia="pl-PL"/>
          <w14:ligatures w14:val="none"/>
        </w:rPr>
      </w:pPr>
      <w:r w:rsidRPr="00D75088">
        <w:rPr>
          <w:rFonts w:cstheme="minorHAnsi"/>
        </w:rPr>
        <w:t xml:space="preserve">Cena za przeniesienie autorskich praw majątkowych do dokumentacji projektowej nie może przekroczyć </w:t>
      </w:r>
      <w:r w:rsidRPr="00D75088">
        <w:rPr>
          <w:rFonts w:cstheme="minorHAnsi"/>
          <w:b/>
          <w:bCs/>
        </w:rPr>
        <w:t>0,5%</w:t>
      </w:r>
      <w:r w:rsidRPr="00D75088">
        <w:rPr>
          <w:rFonts w:cstheme="minorHAnsi"/>
        </w:rPr>
        <w:t xml:space="preserve"> </w:t>
      </w:r>
      <w:r w:rsidR="00A42BF9" w:rsidRPr="00D75088">
        <w:rPr>
          <w:rFonts w:eastAsia="Times New Roman" w:cstheme="minorHAnsi"/>
          <w:kern w:val="0"/>
          <w:lang w:eastAsia="pl-PL"/>
          <w14:ligatures w14:val="none"/>
        </w:rPr>
        <w:t xml:space="preserve">całkowitej ceny </w:t>
      </w:r>
      <w:r w:rsidR="00A42BF9" w:rsidRPr="00DC13D4">
        <w:rPr>
          <w:rFonts w:eastAsia="Times New Roman" w:cstheme="minorHAnsi"/>
          <w:kern w:val="0"/>
          <w:lang w:eastAsia="pl-PL"/>
          <w14:ligatures w14:val="none"/>
        </w:rPr>
        <w:t>brutto określonej za realizację przedmiotu zamówienia</w:t>
      </w:r>
      <w:r w:rsidR="00967BE9" w:rsidRPr="00DC13D4">
        <w:rPr>
          <w:rFonts w:eastAsia="Times New Roman" w:cstheme="minorHAnsi"/>
          <w:kern w:val="0"/>
          <w:lang w:eastAsia="pl-PL"/>
          <w14:ligatures w14:val="none"/>
        </w:rPr>
        <w:t xml:space="preserve"> </w:t>
      </w:r>
      <w:r w:rsidR="004A02BE">
        <w:rPr>
          <w:rFonts w:eastAsia="Times New Roman" w:cstheme="minorHAnsi"/>
          <w:kern w:val="0"/>
          <w:lang w:eastAsia="pl-PL"/>
          <w14:ligatures w14:val="none"/>
        </w:rPr>
        <w:t>.</w:t>
      </w:r>
    </w:p>
    <w:p w14:paraId="67D6CEDB" w14:textId="71E8F952" w:rsidR="00AB0B28" w:rsidRPr="00DC13D4" w:rsidRDefault="00F13249" w:rsidP="00935B52">
      <w:pPr>
        <w:numPr>
          <w:ilvl w:val="1"/>
          <w:numId w:val="94"/>
        </w:numPr>
        <w:spacing w:after="0" w:line="288" w:lineRule="auto"/>
        <w:ind w:left="567"/>
        <w:jc w:val="both"/>
        <w:textAlignment w:val="baseline"/>
        <w:rPr>
          <w:rFonts w:eastAsia="Times New Roman" w:cstheme="minorHAnsi"/>
          <w:kern w:val="0"/>
          <w:lang w:eastAsia="pl-PL"/>
          <w14:ligatures w14:val="none"/>
        </w:rPr>
      </w:pPr>
      <w:r w:rsidRPr="00DC13D4">
        <w:rPr>
          <w:rFonts w:cstheme="minorHAnsi"/>
          <w:b/>
          <w:bCs/>
        </w:rPr>
        <w:t>Wykonanie robót budowlanych</w:t>
      </w:r>
      <w:r w:rsidRPr="00715BF5">
        <w:rPr>
          <w:rFonts w:cstheme="minorHAnsi"/>
          <w:bCs/>
        </w:rPr>
        <w:t xml:space="preserve"> zgodnie z Programem Funkcjonalno – Użytkowym, OPZ oraz </w:t>
      </w:r>
      <w:r w:rsidRPr="00DC13D4">
        <w:rPr>
          <w:rFonts w:cstheme="minorHAnsi"/>
          <w:bCs/>
        </w:rPr>
        <w:t>dokumentacj</w:t>
      </w:r>
      <w:r w:rsidR="00DD03FF">
        <w:rPr>
          <w:rFonts w:cstheme="minorHAnsi"/>
          <w:bCs/>
        </w:rPr>
        <w:t>ami</w:t>
      </w:r>
      <w:r w:rsidRPr="00DC13D4">
        <w:rPr>
          <w:rFonts w:cstheme="minorHAnsi"/>
          <w:bCs/>
        </w:rPr>
        <w:t xml:space="preserve"> projektow</w:t>
      </w:r>
      <w:r w:rsidR="00DD03FF">
        <w:rPr>
          <w:rFonts w:cstheme="minorHAnsi"/>
          <w:bCs/>
        </w:rPr>
        <w:t>ymi</w:t>
      </w:r>
      <w:r w:rsidRPr="00DC13D4">
        <w:rPr>
          <w:rFonts w:cstheme="minorHAnsi"/>
          <w:bCs/>
        </w:rPr>
        <w:t xml:space="preserve"> wraz z uzyskaniem pozwolenia na użytkowanie</w:t>
      </w:r>
      <w:r w:rsidR="00227559">
        <w:rPr>
          <w:rFonts w:cstheme="minorHAnsi"/>
          <w:bCs/>
        </w:rPr>
        <w:t xml:space="preserve"> dla rozbudowy Terminalu C po stronie zachodniej </w:t>
      </w:r>
      <w:r w:rsidR="00227559" w:rsidRPr="00D75088">
        <w:rPr>
          <w:rFonts w:cstheme="minorHAnsi"/>
          <w:bCs/>
        </w:rPr>
        <w:t xml:space="preserve">oraz </w:t>
      </w:r>
      <w:r w:rsidR="00821899" w:rsidRPr="00D75088">
        <w:rPr>
          <w:rFonts w:cstheme="minorHAnsi"/>
          <w:bCs/>
        </w:rPr>
        <w:t xml:space="preserve">dokumentacją projektową dla </w:t>
      </w:r>
      <w:r w:rsidR="00227559" w:rsidRPr="00D75088">
        <w:rPr>
          <w:rFonts w:cstheme="minorHAnsi"/>
          <w:bCs/>
        </w:rPr>
        <w:t xml:space="preserve">rozbudowy </w:t>
      </w:r>
      <w:r w:rsidR="00227559">
        <w:rPr>
          <w:rFonts w:cstheme="minorHAnsi"/>
          <w:bCs/>
        </w:rPr>
        <w:t>płyty postojowej PPS 1</w:t>
      </w:r>
      <w:r w:rsidR="004A02BE">
        <w:rPr>
          <w:rFonts w:eastAsia="Times New Roman" w:cstheme="minorHAnsi"/>
          <w:kern w:val="0"/>
          <w:lang w:eastAsia="pl-PL"/>
          <w14:ligatures w14:val="none"/>
        </w:rPr>
        <w:t>;</w:t>
      </w:r>
    </w:p>
    <w:p w14:paraId="5DD4C82D" w14:textId="3BDB964E" w:rsidR="003E4F87" w:rsidRPr="004B2EC8" w:rsidRDefault="00B9559A" w:rsidP="004B2EC8">
      <w:pPr>
        <w:numPr>
          <w:ilvl w:val="1"/>
          <w:numId w:val="94"/>
        </w:numPr>
        <w:spacing w:line="288" w:lineRule="auto"/>
        <w:ind w:left="567"/>
        <w:jc w:val="both"/>
        <w:textAlignment w:val="baseline"/>
        <w:rPr>
          <w:rFonts w:eastAsia="Times New Roman" w:cstheme="minorHAnsi"/>
          <w:kern w:val="0"/>
          <w:lang w:eastAsia="pl-PL"/>
          <w14:ligatures w14:val="none"/>
        </w:rPr>
      </w:pPr>
      <w:r w:rsidRPr="00AA0DD4">
        <w:rPr>
          <w:rFonts w:cstheme="minorHAnsi"/>
          <w:b/>
          <w:bCs/>
        </w:rPr>
        <w:t>Pełnienie nadzoru autorskiego</w:t>
      </w:r>
      <w:r w:rsidRPr="00AA0DD4">
        <w:rPr>
          <w:rFonts w:cstheme="minorHAnsi"/>
          <w:bCs/>
        </w:rPr>
        <w:t xml:space="preserve"> w trakcie realizacji robót budowlanych;</w:t>
      </w:r>
    </w:p>
    <w:p w14:paraId="62A67A3A" w14:textId="2544DCBB" w:rsidR="00B9559A" w:rsidRPr="00AA0DD4" w:rsidRDefault="00B9559A" w:rsidP="00935B52">
      <w:pPr>
        <w:spacing w:after="0" w:line="288" w:lineRule="auto"/>
        <w:ind w:left="567"/>
        <w:jc w:val="both"/>
        <w:textAlignment w:val="baseline"/>
        <w:rPr>
          <w:rFonts w:cstheme="minorHAnsi"/>
          <w:b/>
          <w:bCs/>
          <w:u w:val="single"/>
        </w:rPr>
      </w:pPr>
      <w:r w:rsidRPr="00AA0DD4">
        <w:rPr>
          <w:rFonts w:cstheme="minorHAnsi"/>
          <w:b/>
          <w:bCs/>
          <w:u w:val="single"/>
        </w:rPr>
        <w:t>Uwaga nr</w:t>
      </w:r>
      <w:r w:rsidR="00DC13D4" w:rsidRPr="00AA0DD4">
        <w:rPr>
          <w:rFonts w:cstheme="minorHAnsi"/>
          <w:b/>
          <w:bCs/>
          <w:u w:val="single"/>
        </w:rPr>
        <w:t xml:space="preserve"> 1</w:t>
      </w:r>
      <w:r w:rsidR="00D75088" w:rsidRPr="00AA0DD4">
        <w:rPr>
          <w:rFonts w:cstheme="minorHAnsi"/>
          <w:b/>
          <w:bCs/>
          <w:u w:val="single"/>
        </w:rPr>
        <w:t>6</w:t>
      </w:r>
    </w:p>
    <w:p w14:paraId="67A3E66A" w14:textId="6AE4C8D9" w:rsidR="006A36AF" w:rsidRPr="00AA0DD4" w:rsidRDefault="00B9559A" w:rsidP="00935B52">
      <w:pPr>
        <w:spacing w:after="0" w:line="288" w:lineRule="auto"/>
        <w:ind w:left="567"/>
        <w:jc w:val="both"/>
        <w:textAlignment w:val="baseline"/>
        <w:rPr>
          <w:rFonts w:eastAsia="Times New Roman" w:cstheme="minorHAnsi"/>
          <w:kern w:val="0"/>
          <w:lang w:eastAsia="pl-PL"/>
          <w14:ligatures w14:val="none"/>
        </w:rPr>
      </w:pPr>
      <w:r w:rsidRPr="00AA0DD4">
        <w:rPr>
          <w:rFonts w:cstheme="minorHAnsi"/>
        </w:rPr>
        <w:t xml:space="preserve">Cena za pełnienie nadzoru autorskiego nad całością robót </w:t>
      </w:r>
      <w:bookmarkStart w:id="36" w:name="_Hlk198892558"/>
      <w:r w:rsidRPr="00AA0DD4">
        <w:rPr>
          <w:rFonts w:cstheme="minorHAnsi"/>
        </w:rPr>
        <w:t>budowlanych</w:t>
      </w:r>
      <w:r w:rsidR="00227559" w:rsidRPr="00AA0DD4">
        <w:rPr>
          <w:rFonts w:cstheme="minorHAnsi"/>
        </w:rPr>
        <w:t xml:space="preserve"> </w:t>
      </w:r>
      <w:r w:rsidR="00227559" w:rsidRPr="00AA0DD4">
        <w:rPr>
          <w:rFonts w:cstheme="minorHAnsi"/>
          <w:bCs/>
        </w:rPr>
        <w:t>rozbudowy Terminalu C po stronie zachodniej</w:t>
      </w:r>
      <w:r w:rsidRPr="00AA0DD4">
        <w:rPr>
          <w:rFonts w:cstheme="minorHAnsi"/>
        </w:rPr>
        <w:t xml:space="preserve"> n</w:t>
      </w:r>
      <w:bookmarkEnd w:id="36"/>
      <w:r w:rsidRPr="00AA0DD4">
        <w:rPr>
          <w:rFonts w:cstheme="minorHAnsi"/>
        </w:rPr>
        <w:t xml:space="preserve">ie może przekroczyć </w:t>
      </w:r>
      <w:r w:rsidRPr="00AA0DD4">
        <w:rPr>
          <w:rFonts w:cstheme="minorHAnsi"/>
          <w:b/>
          <w:bCs/>
        </w:rPr>
        <w:t>0,5%</w:t>
      </w:r>
      <w:r w:rsidRPr="00AA0DD4">
        <w:rPr>
          <w:rFonts w:cstheme="minorHAnsi"/>
        </w:rPr>
        <w:t xml:space="preserve"> </w:t>
      </w:r>
      <w:r w:rsidRPr="00AA0DD4">
        <w:rPr>
          <w:rFonts w:eastAsia="Times New Roman" w:cstheme="minorHAnsi"/>
          <w:kern w:val="0"/>
          <w:lang w:eastAsia="pl-PL"/>
          <w14:ligatures w14:val="none"/>
        </w:rPr>
        <w:t>całkowitej ceny brutto określonej za realizację przedmiotu zamówienia</w:t>
      </w:r>
      <w:r w:rsidR="004A02BE" w:rsidRPr="00AA0DD4">
        <w:rPr>
          <w:rFonts w:eastAsia="Times New Roman" w:cstheme="minorHAnsi"/>
          <w:kern w:val="0"/>
          <w:lang w:eastAsia="pl-PL"/>
          <w14:ligatures w14:val="none"/>
        </w:rPr>
        <w:t>.</w:t>
      </w:r>
    </w:p>
    <w:p w14:paraId="0E753ABA" w14:textId="65FA2311" w:rsidR="008229C8" w:rsidRPr="00AA0DD4" w:rsidRDefault="008229C8" w:rsidP="00321E3A">
      <w:pPr>
        <w:numPr>
          <w:ilvl w:val="1"/>
          <w:numId w:val="94"/>
        </w:numPr>
        <w:spacing w:after="0" w:line="288" w:lineRule="auto"/>
        <w:ind w:left="567"/>
        <w:jc w:val="both"/>
        <w:textAlignment w:val="baseline"/>
        <w:rPr>
          <w:rFonts w:eastAsia="Times New Roman" w:cstheme="minorHAnsi"/>
          <w:kern w:val="0"/>
          <w:lang w:eastAsia="pl-PL"/>
          <w14:ligatures w14:val="none"/>
        </w:rPr>
      </w:pPr>
      <w:bookmarkStart w:id="37" w:name="_Hlk163628261"/>
      <w:r w:rsidRPr="00AA0DD4">
        <w:rPr>
          <w:rFonts w:cstheme="minorHAnsi"/>
          <w:b/>
          <w:bCs/>
        </w:rPr>
        <w:t>Opracowanie</w:t>
      </w:r>
      <w:r w:rsidRPr="00AA0DD4">
        <w:rPr>
          <w:rFonts w:cstheme="minorHAnsi"/>
          <w:bCs/>
        </w:rPr>
        <w:t xml:space="preserve"> </w:t>
      </w:r>
      <w:r w:rsidRPr="00AA0DD4">
        <w:rPr>
          <w:rFonts w:cstheme="minorHAnsi"/>
          <w:b/>
          <w:bCs/>
        </w:rPr>
        <w:t>kompletnej Dokumentacji Powykonawczej</w:t>
      </w:r>
      <w:r w:rsidR="00227559" w:rsidRPr="00AA0DD4">
        <w:rPr>
          <w:rFonts w:cstheme="minorHAnsi"/>
          <w:b/>
          <w:bCs/>
        </w:rPr>
        <w:t xml:space="preserve"> </w:t>
      </w:r>
      <w:bookmarkStart w:id="38" w:name="_Hlk198892607"/>
      <w:r w:rsidR="00227559" w:rsidRPr="00AA0DD4">
        <w:rPr>
          <w:rFonts w:cstheme="minorHAnsi"/>
          <w:bCs/>
        </w:rPr>
        <w:t>dla rozbudowy Terminalu C po stronie zachodniej oraz rozbudowy płyty postojowej PPS 1</w:t>
      </w:r>
      <w:r w:rsidR="004A02BE" w:rsidRPr="00AA0DD4">
        <w:rPr>
          <w:rFonts w:cstheme="minorHAnsi"/>
          <w:bCs/>
        </w:rPr>
        <w:t xml:space="preserve"> </w:t>
      </w:r>
      <w:bookmarkEnd w:id="38"/>
      <w:r w:rsidRPr="00AA0DD4">
        <w:rPr>
          <w:rFonts w:cstheme="minorHAnsi"/>
          <w:bCs/>
        </w:rPr>
        <w:t>uwzględniającej ewentualne zmiany wprowadzone w trakcie realizacji inwestycji (zgodnie z zapisami zawartymi w umowie)</w:t>
      </w:r>
      <w:r w:rsidR="004A02BE" w:rsidRPr="00AA0DD4">
        <w:rPr>
          <w:rFonts w:cstheme="minorHAnsi"/>
          <w:bCs/>
        </w:rPr>
        <w:t>;</w:t>
      </w:r>
    </w:p>
    <w:p w14:paraId="4AB98ACC" w14:textId="0459DB39" w:rsidR="008229C8" w:rsidRPr="00AA0DD4" w:rsidRDefault="008229C8" w:rsidP="00935B52">
      <w:pPr>
        <w:pStyle w:val="Akapitzlist"/>
        <w:spacing w:after="0" w:line="288" w:lineRule="auto"/>
        <w:ind w:left="567"/>
        <w:jc w:val="both"/>
        <w:textAlignment w:val="baseline"/>
        <w:rPr>
          <w:rFonts w:cstheme="minorHAnsi"/>
          <w:b/>
          <w:bCs/>
          <w:u w:val="single"/>
        </w:rPr>
      </w:pPr>
      <w:r w:rsidRPr="00AA0DD4">
        <w:rPr>
          <w:rFonts w:cstheme="minorHAnsi"/>
          <w:b/>
          <w:bCs/>
          <w:u w:val="single"/>
        </w:rPr>
        <w:t xml:space="preserve">Uwaga nr </w:t>
      </w:r>
      <w:r w:rsidR="00DC13D4" w:rsidRPr="00AA0DD4">
        <w:rPr>
          <w:rFonts w:cstheme="minorHAnsi"/>
          <w:b/>
          <w:bCs/>
          <w:u w:val="single"/>
        </w:rPr>
        <w:t>1</w:t>
      </w:r>
      <w:r w:rsidR="00D75088" w:rsidRPr="00AA0DD4">
        <w:rPr>
          <w:rFonts w:cstheme="minorHAnsi"/>
          <w:b/>
          <w:bCs/>
          <w:u w:val="single"/>
        </w:rPr>
        <w:t>7</w:t>
      </w:r>
    </w:p>
    <w:p w14:paraId="373521BA" w14:textId="4820354B" w:rsidR="008229C8" w:rsidRPr="00AA0DD4" w:rsidRDefault="008229C8" w:rsidP="00935B52">
      <w:pPr>
        <w:pStyle w:val="Akapitzlist"/>
        <w:spacing w:after="0" w:line="288" w:lineRule="auto"/>
        <w:ind w:left="567"/>
        <w:jc w:val="both"/>
        <w:textAlignment w:val="baseline"/>
        <w:rPr>
          <w:rFonts w:eastAsia="Times New Roman" w:cstheme="minorHAnsi"/>
          <w:kern w:val="0"/>
          <w:lang w:eastAsia="pl-PL"/>
          <w14:ligatures w14:val="none"/>
        </w:rPr>
      </w:pPr>
      <w:bookmarkStart w:id="39" w:name="_Hlk197953108"/>
      <w:r w:rsidRPr="00AA0DD4">
        <w:rPr>
          <w:rFonts w:cstheme="minorHAnsi"/>
        </w:rPr>
        <w:t xml:space="preserve">Cena za opracowanie kompletnej dokumentacji powykonawczej nie może przekroczyć </w:t>
      </w:r>
      <w:r w:rsidRPr="00AA0DD4">
        <w:rPr>
          <w:rFonts w:cstheme="minorHAnsi"/>
          <w:b/>
          <w:bCs/>
        </w:rPr>
        <w:t>2%</w:t>
      </w:r>
      <w:r w:rsidRPr="00AA0DD4">
        <w:rPr>
          <w:rFonts w:cstheme="minorHAnsi"/>
        </w:rPr>
        <w:t xml:space="preserve"> </w:t>
      </w:r>
      <w:r w:rsidRPr="00AA0DD4">
        <w:rPr>
          <w:rFonts w:eastAsia="Times New Roman" w:cstheme="minorHAnsi"/>
          <w:kern w:val="0"/>
          <w:lang w:eastAsia="pl-PL"/>
          <w14:ligatures w14:val="none"/>
        </w:rPr>
        <w:t>całkowitej ceny brutto określonej za realizację przedmiotu zamówienia</w:t>
      </w:r>
      <w:bookmarkEnd w:id="39"/>
      <w:r w:rsidR="004A02BE" w:rsidRPr="00AA0DD4">
        <w:rPr>
          <w:rFonts w:eastAsia="Times New Roman" w:cstheme="minorHAnsi"/>
          <w:kern w:val="0"/>
          <w:lang w:eastAsia="pl-PL"/>
          <w14:ligatures w14:val="none"/>
        </w:rPr>
        <w:t>.</w:t>
      </w:r>
    </w:p>
    <w:bookmarkEnd w:id="37"/>
    <w:p w14:paraId="710C4D2A" w14:textId="16A94A3A" w:rsidR="00B12AF7" w:rsidRPr="00AA0DD4" w:rsidRDefault="00B12AF7" w:rsidP="00935B52">
      <w:pPr>
        <w:pStyle w:val="Akapitzlist"/>
        <w:numPr>
          <w:ilvl w:val="1"/>
          <w:numId w:val="94"/>
        </w:numPr>
        <w:spacing w:after="0" w:line="288" w:lineRule="auto"/>
        <w:ind w:left="567"/>
        <w:jc w:val="both"/>
        <w:textAlignment w:val="baseline"/>
        <w:rPr>
          <w:rFonts w:eastAsia="Times New Roman" w:cstheme="minorHAnsi"/>
          <w:kern w:val="0"/>
          <w:lang w:eastAsia="pl-PL"/>
          <w14:ligatures w14:val="none"/>
        </w:rPr>
      </w:pPr>
      <w:r w:rsidRPr="00AA0DD4">
        <w:rPr>
          <w:rFonts w:cstheme="minorHAnsi"/>
          <w:b/>
          <w:bCs/>
        </w:rPr>
        <w:t>Przeniesienie na Zamawiającego autorskich praw majątkowych do opracowanej dokumentacji powykonawcz</w:t>
      </w:r>
      <w:r w:rsidR="00DD03FF" w:rsidRPr="00AA0DD4">
        <w:rPr>
          <w:rFonts w:cstheme="minorHAnsi"/>
          <w:b/>
          <w:bCs/>
        </w:rPr>
        <w:t>ych</w:t>
      </w:r>
      <w:r w:rsidR="004A02BE" w:rsidRPr="00AA0DD4">
        <w:rPr>
          <w:rFonts w:cstheme="minorHAnsi"/>
          <w:b/>
          <w:bCs/>
        </w:rPr>
        <w:t>;</w:t>
      </w:r>
    </w:p>
    <w:p w14:paraId="4E82FA28" w14:textId="51D1DA86" w:rsidR="00B12AF7" w:rsidRPr="00AA0DD4" w:rsidRDefault="00B12AF7" w:rsidP="00935B52">
      <w:pPr>
        <w:pStyle w:val="Akapitzlist"/>
        <w:spacing w:after="0" w:line="288" w:lineRule="auto"/>
        <w:ind w:left="567"/>
        <w:jc w:val="both"/>
        <w:textAlignment w:val="baseline"/>
        <w:rPr>
          <w:rFonts w:eastAsia="Times New Roman" w:cstheme="minorHAnsi"/>
          <w:b/>
          <w:bCs/>
          <w:kern w:val="0"/>
          <w:u w:val="single"/>
          <w:lang w:eastAsia="pl-PL"/>
          <w14:ligatures w14:val="none"/>
        </w:rPr>
      </w:pPr>
      <w:bookmarkStart w:id="40" w:name="_Hlk200457062"/>
      <w:bookmarkStart w:id="41" w:name="_Hlk197953151"/>
      <w:r w:rsidRPr="00AA0DD4">
        <w:rPr>
          <w:rFonts w:eastAsia="Times New Roman" w:cstheme="minorHAnsi"/>
          <w:b/>
          <w:bCs/>
          <w:kern w:val="0"/>
          <w:u w:val="single"/>
          <w:lang w:eastAsia="pl-PL"/>
          <w14:ligatures w14:val="none"/>
        </w:rPr>
        <w:t xml:space="preserve">Uwaga nr </w:t>
      </w:r>
      <w:r w:rsidR="00DC13D4" w:rsidRPr="00AA0DD4">
        <w:rPr>
          <w:rFonts w:eastAsia="Times New Roman" w:cstheme="minorHAnsi"/>
          <w:b/>
          <w:bCs/>
          <w:kern w:val="0"/>
          <w:u w:val="single"/>
          <w:lang w:eastAsia="pl-PL"/>
          <w14:ligatures w14:val="none"/>
        </w:rPr>
        <w:t>1</w:t>
      </w:r>
      <w:r w:rsidR="00D75088" w:rsidRPr="00AA0DD4">
        <w:rPr>
          <w:rFonts w:eastAsia="Times New Roman" w:cstheme="minorHAnsi"/>
          <w:b/>
          <w:bCs/>
          <w:kern w:val="0"/>
          <w:u w:val="single"/>
          <w:lang w:eastAsia="pl-PL"/>
          <w14:ligatures w14:val="none"/>
        </w:rPr>
        <w:t>8</w:t>
      </w:r>
    </w:p>
    <w:bookmarkEnd w:id="40"/>
    <w:p w14:paraId="769E7039" w14:textId="77914D96" w:rsidR="009D1B27" w:rsidRDefault="00B12AF7" w:rsidP="00935B52">
      <w:pPr>
        <w:autoSpaceDE w:val="0"/>
        <w:autoSpaceDN w:val="0"/>
        <w:adjustRightInd w:val="0"/>
        <w:spacing w:after="0" w:line="288" w:lineRule="auto"/>
        <w:ind w:left="567"/>
        <w:jc w:val="both"/>
        <w:rPr>
          <w:rFonts w:eastAsia="Times New Roman" w:cstheme="minorHAnsi"/>
          <w:kern w:val="0"/>
          <w:lang w:eastAsia="pl-PL"/>
          <w14:ligatures w14:val="none"/>
        </w:rPr>
      </w:pPr>
      <w:r w:rsidRPr="00D75088">
        <w:rPr>
          <w:rFonts w:cstheme="minorHAnsi"/>
        </w:rPr>
        <w:t xml:space="preserve">Cena za przeniesienie autorskich praw majątkowych do dokumentacji powykonawczej nie może przekroczyć </w:t>
      </w:r>
      <w:r w:rsidRPr="00D75088">
        <w:rPr>
          <w:rFonts w:cstheme="minorHAnsi"/>
          <w:b/>
          <w:bCs/>
        </w:rPr>
        <w:t>0,5%</w:t>
      </w:r>
      <w:r w:rsidRPr="00D75088">
        <w:rPr>
          <w:rFonts w:cstheme="minorHAnsi"/>
        </w:rPr>
        <w:t xml:space="preserve"> </w:t>
      </w:r>
      <w:r w:rsidRPr="00D75088">
        <w:rPr>
          <w:rFonts w:eastAsia="Times New Roman" w:cstheme="minorHAnsi"/>
          <w:kern w:val="0"/>
          <w:lang w:eastAsia="pl-PL"/>
          <w14:ligatures w14:val="none"/>
        </w:rPr>
        <w:t xml:space="preserve">całkowitej ceny </w:t>
      </w:r>
      <w:r w:rsidRPr="009E0D43">
        <w:rPr>
          <w:rFonts w:eastAsia="Times New Roman" w:cstheme="minorHAnsi"/>
          <w:kern w:val="0"/>
          <w:lang w:eastAsia="pl-PL"/>
          <w14:ligatures w14:val="none"/>
        </w:rPr>
        <w:t>brutto określonej za realizację przedmiotu zamówienia</w:t>
      </w:r>
      <w:r w:rsidR="004A02BE">
        <w:rPr>
          <w:rFonts w:eastAsia="Times New Roman" w:cstheme="minorHAnsi"/>
          <w:kern w:val="0"/>
          <w:lang w:eastAsia="pl-PL"/>
          <w14:ligatures w14:val="none"/>
        </w:rPr>
        <w:t>.</w:t>
      </w:r>
      <w:bookmarkEnd w:id="32"/>
      <w:bookmarkEnd w:id="33"/>
    </w:p>
    <w:bookmarkEnd w:id="41"/>
    <w:bookmarkEnd w:id="30"/>
    <w:p w14:paraId="0B5150F4" w14:textId="08F9304F" w:rsidR="006470A8" w:rsidRDefault="006470A8" w:rsidP="006470A8">
      <w:pPr>
        <w:pStyle w:val="Akapitzlist"/>
        <w:numPr>
          <w:ilvl w:val="0"/>
          <w:numId w:val="65"/>
        </w:numPr>
        <w:overflowPunct w:val="0"/>
        <w:autoSpaceDE w:val="0"/>
        <w:autoSpaceDN w:val="0"/>
        <w:adjustRightInd w:val="0"/>
        <w:spacing w:after="0" w:line="288" w:lineRule="auto"/>
        <w:ind w:left="142" w:hanging="284"/>
        <w:jc w:val="both"/>
        <w:rPr>
          <w:rFonts w:ascii="Calibri" w:hAnsi="Calibri" w:cs="Calibri"/>
        </w:rPr>
      </w:pPr>
      <w:r>
        <w:rPr>
          <w:rFonts w:ascii="Calibri" w:hAnsi="Calibri" w:cs="Calibri"/>
        </w:rPr>
        <w:t>Cena stanowi 100% kryterium oceny ofert.</w:t>
      </w:r>
    </w:p>
    <w:p w14:paraId="7E31D852" w14:textId="6A8CE0F3" w:rsidR="006470A8" w:rsidRPr="008016AF" w:rsidRDefault="006470A8" w:rsidP="006470A8">
      <w:pPr>
        <w:pStyle w:val="Akapitzlist"/>
        <w:numPr>
          <w:ilvl w:val="0"/>
          <w:numId w:val="65"/>
        </w:numPr>
        <w:overflowPunct w:val="0"/>
        <w:autoSpaceDE w:val="0"/>
        <w:autoSpaceDN w:val="0"/>
        <w:adjustRightInd w:val="0"/>
        <w:spacing w:after="0" w:line="288" w:lineRule="auto"/>
        <w:ind w:left="142" w:hanging="284"/>
        <w:jc w:val="both"/>
        <w:rPr>
          <w:rFonts w:ascii="Calibri" w:hAnsi="Calibri" w:cs="Calibri"/>
        </w:rPr>
      </w:pPr>
      <w:r w:rsidRPr="008016AF">
        <w:rPr>
          <w:rFonts w:ascii="Calibri" w:hAnsi="Calibri" w:cs="Calibri"/>
        </w:rPr>
        <w:t xml:space="preserve">Podana cena ofertowa jest </w:t>
      </w:r>
      <w:r w:rsidRPr="008016AF">
        <w:rPr>
          <w:rFonts w:ascii="Calibri" w:hAnsi="Calibri" w:cs="Calibri"/>
          <w:b/>
        </w:rPr>
        <w:t>ceną ryczałtową</w:t>
      </w:r>
      <w:r w:rsidRPr="008016AF">
        <w:rPr>
          <w:rFonts w:ascii="Calibri" w:hAnsi="Calibri" w:cs="Calibri"/>
        </w:rPr>
        <w:t xml:space="preserve"> i musi zawierać wszystkie koszty związane z realizacją zamówienia, uwzględniać wszystkie wymagania niniejszej SWZ (oraz jej załączników) oraz obejmować pełne wykonanie przedmiotu zamówienia, zgodnie z: </w:t>
      </w:r>
      <w:r w:rsidRPr="008016AF">
        <w:rPr>
          <w:rFonts w:eastAsia="Times New Roman" w:cstheme="minorHAnsi"/>
          <w:kern w:val="0"/>
          <w:lang w:eastAsia="pl-PL"/>
          <w14:ligatures w14:val="none"/>
        </w:rPr>
        <w:t>OPZ, koncepcją architektoniczną, programem funkcjonalno - użytkowym,</w:t>
      </w:r>
      <w:r w:rsidRPr="008016AF">
        <w:rPr>
          <w:rFonts w:cstheme="minorHAnsi"/>
        </w:rPr>
        <w:t xml:space="preserve"> dokumentacją projektową</w:t>
      </w:r>
      <w:r w:rsidRPr="008016AF">
        <w:rPr>
          <w:rFonts w:ascii="Calibri" w:hAnsi="Calibri" w:cs="Calibri"/>
        </w:rPr>
        <w:t xml:space="preserve">, postanowieniami umowy. Cena ta będzie stała w okresie realizacji zamówienia. </w:t>
      </w:r>
    </w:p>
    <w:p w14:paraId="1447EC08" w14:textId="7B62E7CD" w:rsidR="00E9338C" w:rsidRPr="008016AF" w:rsidRDefault="00E9338C" w:rsidP="008016AF">
      <w:pPr>
        <w:pStyle w:val="Akapitzlist"/>
        <w:numPr>
          <w:ilvl w:val="0"/>
          <w:numId w:val="65"/>
        </w:numPr>
        <w:overflowPunct w:val="0"/>
        <w:autoSpaceDE w:val="0"/>
        <w:autoSpaceDN w:val="0"/>
        <w:adjustRightInd w:val="0"/>
        <w:spacing w:after="0" w:line="288" w:lineRule="auto"/>
        <w:ind w:left="142" w:hanging="284"/>
        <w:jc w:val="both"/>
        <w:rPr>
          <w:rFonts w:ascii="Calibri" w:hAnsi="Calibri" w:cs="Calibri"/>
        </w:rPr>
      </w:pPr>
      <w:r w:rsidRPr="008D7D79">
        <w:rPr>
          <w:rFonts w:ascii="Calibri" w:hAnsi="Calibri" w:cs="Calibri"/>
        </w:rPr>
        <w:t>Cena ofertowa winna uwzględniać wszystkie wymagania SWZ, jak i również wykonanie robót i usług nieujętych wprost w dokumentacji, a których wykonanie jest niezbędne do prawidłowego wykonania przedmiotu zamówienia</w:t>
      </w:r>
      <w:r w:rsidR="008D7D79" w:rsidRPr="008D7D79">
        <w:rPr>
          <w:rFonts w:ascii="Calibri" w:hAnsi="Calibri" w:cs="Calibri"/>
        </w:rPr>
        <w:t>,</w:t>
      </w:r>
      <w:r w:rsidRPr="008D7D79">
        <w:rPr>
          <w:rFonts w:ascii="Calibri" w:hAnsi="Calibri" w:cs="Calibri"/>
        </w:rPr>
        <w:t xml:space="preserve"> w szczególności koszty robót przygotowawczych, koszty utrzymania porządku i bezpieczeństwa w trakcie realizacji robót, koszt zorganizowania i utrzymania terenu budowy, koszt utylizacji elementów z rozbiórek, utylizacji śmieci i ziemi z wykopów, koszty obsługi </w:t>
      </w:r>
      <w:r w:rsidRPr="008D7D79">
        <w:rPr>
          <w:rFonts w:ascii="Calibri" w:hAnsi="Calibri" w:cs="Calibri"/>
        </w:rPr>
        <w:lastRenderedPageBreak/>
        <w:t xml:space="preserve">geologicznej </w:t>
      </w:r>
      <w:r w:rsidRPr="008016AF">
        <w:rPr>
          <w:rFonts w:ascii="Calibri" w:hAnsi="Calibri" w:cs="Calibri"/>
        </w:rPr>
        <w:t>i geodezyjnej, udziału w szkoleniach prowadzonych przez Zamawiającego a niezbędnych do prawidłowej realizacji zamówienia, wszelkie opłaty, narzuty, podatki, cła itp., wykonanie projektów technologicznych, warsztatowych, montażowych, wykonanie dokumentacji powykonawczej, wykonanie niezbędnych prób, badań, uzgodnień, nadzorów, wpięć, sprawdzeń, opinii, odbiorów, szkoleń pracowników Zamawiającego i użytkowników itp., wymagań ubezpieczeń w tym ubezpieczenia budowy, wszelkie inne koszty np. wynikające z wewnętrznych przepisów obowiązujących na terenie lotniska.</w:t>
      </w:r>
    </w:p>
    <w:p w14:paraId="77510486" w14:textId="77777777" w:rsidR="00125A2F" w:rsidRPr="00FC76B4" w:rsidRDefault="00A42BF9" w:rsidP="00C9301B">
      <w:pPr>
        <w:numPr>
          <w:ilvl w:val="0"/>
          <w:numId w:val="65"/>
        </w:numPr>
        <w:suppressAutoHyphens/>
        <w:spacing w:after="0" w:line="288" w:lineRule="auto"/>
        <w:ind w:left="142" w:hanging="284"/>
        <w:jc w:val="both"/>
        <w:rPr>
          <w:rFonts w:cstheme="minorHAnsi"/>
          <w:i/>
        </w:rPr>
      </w:pPr>
      <w:r w:rsidRPr="00FC76B4">
        <w:rPr>
          <w:rFonts w:eastAsia="Times New Roman" w:cstheme="minorHAnsi"/>
          <w:kern w:val="0"/>
          <w:lang w:eastAsia="pl-PL"/>
          <w14:ligatures w14:val="none"/>
        </w:rPr>
        <w:t>Cena ofertowa musi być podana w złotych polskich, cyfrowo (do drugiego miejsca po przecinku). </w:t>
      </w:r>
    </w:p>
    <w:p w14:paraId="09DDB4A5" w14:textId="77777777" w:rsidR="00321E3A" w:rsidRDefault="00A42BF9" w:rsidP="00C9301B">
      <w:pPr>
        <w:numPr>
          <w:ilvl w:val="0"/>
          <w:numId w:val="65"/>
        </w:numPr>
        <w:suppressAutoHyphens/>
        <w:spacing w:after="0" w:line="288" w:lineRule="auto"/>
        <w:ind w:left="142" w:hanging="284"/>
        <w:jc w:val="both"/>
        <w:rPr>
          <w:rFonts w:cstheme="minorHAnsi"/>
          <w:i/>
        </w:rPr>
      </w:pPr>
      <w:r w:rsidRPr="00FC76B4">
        <w:rPr>
          <w:rFonts w:eastAsia="Times New Roman" w:cstheme="minorHAnsi"/>
          <w:kern w:val="0"/>
          <w:lang w:eastAsia="pl-PL"/>
          <w14:ligatures w14:val="none"/>
        </w:rPr>
        <w:t>Rozliczenie między Zamawiającym, a Wykonawcą będą prowadzone w PLN. </w:t>
      </w:r>
    </w:p>
    <w:p w14:paraId="494D4136" w14:textId="57E04FAE" w:rsidR="00125A2F" w:rsidRPr="00321E3A" w:rsidRDefault="00A42BF9" w:rsidP="00C9301B">
      <w:pPr>
        <w:numPr>
          <w:ilvl w:val="0"/>
          <w:numId w:val="65"/>
        </w:numPr>
        <w:suppressAutoHyphens/>
        <w:spacing w:after="0" w:line="288" w:lineRule="auto"/>
        <w:ind w:left="142" w:hanging="284"/>
        <w:jc w:val="both"/>
        <w:rPr>
          <w:rFonts w:cstheme="minorHAnsi"/>
          <w:i/>
        </w:rPr>
      </w:pPr>
      <w:r w:rsidRPr="00321E3A">
        <w:rPr>
          <w:rFonts w:eastAsia="Times New Roman" w:cstheme="minorHAnsi"/>
          <w:kern w:val="0"/>
          <w:lang w:eastAsia="pl-PL"/>
          <w14:ligatures w14:val="none"/>
        </w:rPr>
        <w:t>Jeżeli została złożona oferta, której wybór prowadziłby do powstania u Zamawiającego obowiązku podatkowego zgodnie z ustawą z dnia 11 marca 2004 r. o podatku od towarów i usług (</w:t>
      </w:r>
      <w:r w:rsidR="005E66B1" w:rsidRPr="00321E3A">
        <w:rPr>
          <w:rFonts w:eastAsia="Times New Roman" w:cstheme="minorHAnsi"/>
          <w:kern w:val="0"/>
          <w:lang w:eastAsia="pl-PL"/>
          <w14:ligatures w14:val="none"/>
        </w:rPr>
        <w:t>Dz.U.2024.361 t.j.</w:t>
      </w:r>
      <w:r w:rsidRPr="00321E3A">
        <w:rPr>
          <w:rFonts w:eastAsia="Times New Roman" w:cstheme="minorHAnsi"/>
          <w:kern w:val="0"/>
          <w:lang w:eastAsia="pl-PL"/>
          <w14:ligatures w14:val="none"/>
        </w:rPr>
        <w:t>) dla celów zastosowania kryterium ceny lub kosztu Zamawiający dolicza do przedstawionej w tej ofercie ceny kwotę podatku od towarów i usług, którą miałby obowiązek doliczyć.  </w:t>
      </w:r>
    </w:p>
    <w:p w14:paraId="06390EC0" w14:textId="3FEF04B5" w:rsidR="00A42BF9" w:rsidRPr="0010655B" w:rsidRDefault="00A42BF9" w:rsidP="00C9301B">
      <w:pPr>
        <w:numPr>
          <w:ilvl w:val="0"/>
          <w:numId w:val="65"/>
        </w:numPr>
        <w:suppressAutoHyphens/>
        <w:spacing w:after="0" w:line="288" w:lineRule="auto"/>
        <w:ind w:left="142" w:hanging="284"/>
        <w:jc w:val="both"/>
        <w:rPr>
          <w:rFonts w:cstheme="minorHAnsi"/>
          <w:i/>
        </w:rPr>
      </w:pPr>
      <w:r w:rsidRPr="00FC76B4">
        <w:rPr>
          <w:rFonts w:eastAsia="Times New Roman" w:cstheme="minorHAnsi"/>
          <w:kern w:val="0"/>
          <w:lang w:eastAsia="pl-PL"/>
          <w14:ligatures w14:val="none"/>
        </w:rPr>
        <w:t xml:space="preserve">W sytuacji, o której mowa w pkt </w:t>
      </w:r>
      <w:r w:rsidR="0066567E">
        <w:rPr>
          <w:rFonts w:eastAsia="Times New Roman" w:cstheme="minorHAnsi"/>
          <w:kern w:val="0"/>
          <w:lang w:eastAsia="pl-PL"/>
          <w14:ligatures w14:val="none"/>
        </w:rPr>
        <w:t xml:space="preserve">5 powyżej, </w:t>
      </w:r>
      <w:r w:rsidRPr="00FC76B4">
        <w:rPr>
          <w:rFonts w:eastAsia="Times New Roman" w:cstheme="minorHAnsi"/>
          <w:kern w:val="0"/>
          <w:lang w:eastAsia="pl-PL"/>
          <w14:ligatures w14:val="none"/>
        </w:rPr>
        <w:t>w ofercie Wykonawca ma obowiązek: </w:t>
      </w:r>
    </w:p>
    <w:p w14:paraId="3FE2C38E" w14:textId="535DA5D2" w:rsidR="0010655B" w:rsidRPr="0010655B" w:rsidRDefault="0010655B" w:rsidP="00E9338C">
      <w:pPr>
        <w:suppressAutoHyphens/>
        <w:spacing w:after="0" w:line="288" w:lineRule="auto"/>
        <w:ind w:left="142"/>
        <w:jc w:val="both"/>
        <w:rPr>
          <w:rFonts w:cstheme="minorHAnsi"/>
          <w:i/>
        </w:rPr>
      </w:pPr>
      <w:r w:rsidRPr="0010655B">
        <w:rPr>
          <w:rFonts w:cstheme="minorHAnsi"/>
          <w:i/>
        </w:rPr>
        <w:t>1)</w:t>
      </w:r>
      <w:r>
        <w:rPr>
          <w:rFonts w:cstheme="minorHAnsi"/>
          <w:i/>
        </w:rPr>
        <w:t xml:space="preserve"> </w:t>
      </w:r>
      <w:r w:rsidRPr="0010655B">
        <w:rPr>
          <w:rFonts w:cstheme="minorHAnsi"/>
          <w:i/>
        </w:rPr>
        <w:t xml:space="preserve">Poinformowania Zamawiającego, że wybór jego oferty będzie prowadził do powstania  </w:t>
      </w:r>
      <w:r w:rsidR="00E9338C">
        <w:rPr>
          <w:rFonts w:cstheme="minorHAnsi"/>
          <w:i/>
        </w:rPr>
        <w:br/>
      </w:r>
      <w:r w:rsidRPr="0010655B">
        <w:rPr>
          <w:rFonts w:cstheme="minorHAnsi"/>
          <w:i/>
        </w:rPr>
        <w:t xml:space="preserve">u Zamawiającego obowiązku podatkowego; </w:t>
      </w:r>
    </w:p>
    <w:p w14:paraId="7974FAD2" w14:textId="4AAF3A70" w:rsidR="0010655B" w:rsidRPr="0010655B" w:rsidRDefault="0010655B" w:rsidP="00935B52">
      <w:pPr>
        <w:suppressAutoHyphens/>
        <w:spacing w:after="0" w:line="288" w:lineRule="auto"/>
        <w:ind w:left="142"/>
        <w:jc w:val="both"/>
        <w:rPr>
          <w:rFonts w:cstheme="minorHAnsi"/>
          <w:i/>
        </w:rPr>
      </w:pPr>
      <w:r w:rsidRPr="0010655B">
        <w:rPr>
          <w:rFonts w:cstheme="minorHAnsi"/>
          <w:i/>
        </w:rPr>
        <w:t xml:space="preserve">2) Wskazania nazwy (rodzaju) towaru lub usługi, których dostawa lub świadczenie będą prowadziły do powstania obowiązku podatkowego; </w:t>
      </w:r>
    </w:p>
    <w:p w14:paraId="17C73B22" w14:textId="1B45462A" w:rsidR="0010655B" w:rsidRPr="0010655B" w:rsidRDefault="0010655B" w:rsidP="00935B52">
      <w:pPr>
        <w:suppressAutoHyphens/>
        <w:spacing w:after="0" w:line="288" w:lineRule="auto"/>
        <w:ind w:left="142"/>
        <w:jc w:val="both"/>
        <w:rPr>
          <w:rFonts w:cstheme="minorHAnsi"/>
          <w:i/>
        </w:rPr>
      </w:pPr>
      <w:r w:rsidRPr="0010655B">
        <w:rPr>
          <w:rFonts w:cstheme="minorHAnsi"/>
          <w:i/>
        </w:rPr>
        <w:t>3)</w:t>
      </w:r>
      <w:r>
        <w:rPr>
          <w:rFonts w:cstheme="minorHAnsi"/>
          <w:i/>
        </w:rPr>
        <w:t xml:space="preserve"> </w:t>
      </w:r>
      <w:r w:rsidRPr="0010655B">
        <w:rPr>
          <w:rFonts w:cstheme="minorHAnsi"/>
          <w:i/>
        </w:rPr>
        <w:t xml:space="preserve">Wskazania wartości towaru lub usługi objętego obowiązkiem podatkowym Zamawiającego, bez kwoty podatku; </w:t>
      </w:r>
    </w:p>
    <w:p w14:paraId="3418A884" w14:textId="0F364789" w:rsidR="0010655B" w:rsidRPr="0010655B" w:rsidRDefault="0010655B" w:rsidP="00935B52">
      <w:pPr>
        <w:suppressAutoHyphens/>
        <w:spacing w:after="0" w:line="288" w:lineRule="auto"/>
        <w:ind w:left="142"/>
        <w:jc w:val="both"/>
        <w:rPr>
          <w:rFonts w:cstheme="minorHAnsi"/>
          <w:i/>
        </w:rPr>
      </w:pPr>
      <w:r w:rsidRPr="0010655B">
        <w:rPr>
          <w:rFonts w:cstheme="minorHAnsi"/>
          <w:i/>
        </w:rPr>
        <w:t>4)</w:t>
      </w:r>
      <w:r>
        <w:rPr>
          <w:rFonts w:cstheme="minorHAnsi"/>
          <w:i/>
        </w:rPr>
        <w:t xml:space="preserve"> </w:t>
      </w:r>
      <w:r w:rsidRPr="0010655B">
        <w:rPr>
          <w:rFonts w:cstheme="minorHAnsi"/>
          <w:i/>
        </w:rPr>
        <w:t xml:space="preserve">Wskazania stawki podatku od towarów i usług, która zgodnie z wiedza Wykonawcy będzie miała zastosowanie.  </w:t>
      </w:r>
    </w:p>
    <w:p w14:paraId="5111B483" w14:textId="3A98FC78" w:rsidR="00E30D02" w:rsidRDefault="00E30D02" w:rsidP="00C9301B">
      <w:pPr>
        <w:numPr>
          <w:ilvl w:val="0"/>
          <w:numId w:val="65"/>
        </w:numPr>
        <w:suppressAutoHyphens/>
        <w:spacing w:after="0" w:line="288" w:lineRule="auto"/>
        <w:ind w:left="142" w:hanging="284"/>
        <w:jc w:val="both"/>
      </w:pPr>
      <w:r>
        <w:t xml:space="preserve">Wykonawca przy kalkulowaniu ceny winien również uwzględnić: </w:t>
      </w:r>
    </w:p>
    <w:p w14:paraId="2F46E80C" w14:textId="7D97D958" w:rsidR="00E30D02" w:rsidRDefault="00E30D02" w:rsidP="00935B52">
      <w:pPr>
        <w:suppressAutoHyphens/>
        <w:spacing w:after="0" w:line="288" w:lineRule="auto"/>
        <w:ind w:left="142"/>
        <w:jc w:val="both"/>
      </w:pPr>
      <w:r>
        <w:t xml:space="preserve">a) konieczności uzgadniania organizacji prac budowlanych ze służbami operacyjnymi portu lotniczego oraz pracę pod kontrolą tych służb; </w:t>
      </w:r>
    </w:p>
    <w:p w14:paraId="4E40E1C2" w14:textId="724B1B94" w:rsidR="00E30D02" w:rsidRDefault="00E30D02" w:rsidP="00935B52">
      <w:pPr>
        <w:suppressAutoHyphens/>
        <w:spacing w:after="0" w:line="288" w:lineRule="auto"/>
        <w:ind w:left="142"/>
        <w:jc w:val="both"/>
      </w:pPr>
      <w:r>
        <w:t xml:space="preserve">b) w przypadku konieczności wykonywania prac w strefie zastrzeżonej lotniska, gdzie obowiązują szczególne wymogi dotyczące kontroli przepływu osób i towarów; </w:t>
      </w:r>
    </w:p>
    <w:p w14:paraId="5D399C90" w14:textId="016C8BDA" w:rsidR="0010655B" w:rsidRPr="00E30D02" w:rsidRDefault="00E30D02" w:rsidP="00935B52">
      <w:pPr>
        <w:suppressAutoHyphens/>
        <w:spacing w:after="0" w:line="288" w:lineRule="auto"/>
        <w:ind w:left="142"/>
        <w:jc w:val="both"/>
      </w:pPr>
      <w:r>
        <w:t>c) konieczność uzyskiwania decyzji administracyjnych oraz innych wymaganych prawem pozwoleń, opinii, uzgodnień itp. w ramach procedur formalno-prawnych związanych z wykonaniem zamówienia.</w:t>
      </w:r>
    </w:p>
    <w:p w14:paraId="1A8A231C" w14:textId="77777777" w:rsidR="00F21C8D" w:rsidRPr="00FC76B4" w:rsidRDefault="00F21C8D" w:rsidP="00935B52">
      <w:pPr>
        <w:spacing w:after="0" w:line="288" w:lineRule="auto"/>
        <w:jc w:val="both"/>
        <w:textAlignment w:val="baseline"/>
        <w:rPr>
          <w:rFonts w:eastAsia="Times New Roman" w:cstheme="minorHAnsi"/>
          <w:kern w:val="0"/>
          <w:lang w:eastAsia="pl-PL"/>
          <w14:ligatures w14:val="none"/>
        </w:rPr>
      </w:pPr>
    </w:p>
    <w:p w14:paraId="15B419D8" w14:textId="4CDEE353"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XXVII. OPIS KRYTERIÓW OCENY OFERT WRAZ Z PODANIEM WAG TYCH KRYTERIÓW  </w:t>
      </w:r>
      <w:r w:rsidR="00C14448">
        <w:rPr>
          <w:rFonts w:eastAsia="Times New Roman" w:cstheme="minorHAnsi"/>
          <w:b/>
          <w:bCs/>
          <w:kern w:val="0"/>
          <w:lang w:eastAsia="pl-PL"/>
          <w14:ligatures w14:val="none"/>
        </w:rPr>
        <w:br/>
      </w:r>
      <w:r w:rsidRPr="00FC76B4">
        <w:rPr>
          <w:rFonts w:eastAsia="Times New Roman" w:cstheme="minorHAnsi"/>
          <w:b/>
          <w:bCs/>
          <w:kern w:val="0"/>
          <w:lang w:eastAsia="pl-PL"/>
          <w14:ligatures w14:val="none"/>
        </w:rPr>
        <w:t>I SPOSOBU OCENY OFERTY</w:t>
      </w:r>
      <w:r w:rsidRPr="00FC76B4">
        <w:rPr>
          <w:rFonts w:eastAsia="Times New Roman" w:cstheme="minorHAnsi"/>
          <w:kern w:val="0"/>
          <w:lang w:eastAsia="pl-PL"/>
          <w14:ligatures w14:val="none"/>
        </w:rPr>
        <w:t> </w:t>
      </w:r>
    </w:p>
    <w:p w14:paraId="43B2FBAD" w14:textId="77777777" w:rsidR="006E0452" w:rsidRPr="00FC76B4" w:rsidRDefault="006E0452" w:rsidP="00935B52">
      <w:pPr>
        <w:spacing w:after="0" w:line="288" w:lineRule="auto"/>
        <w:ind w:hanging="270"/>
        <w:jc w:val="both"/>
        <w:textAlignment w:val="baseline"/>
        <w:rPr>
          <w:rFonts w:eastAsia="Times New Roman" w:cstheme="minorHAnsi"/>
          <w:kern w:val="0"/>
          <w:lang w:eastAsia="pl-PL"/>
          <w14:ligatures w14:val="none"/>
        </w:rPr>
      </w:pPr>
    </w:p>
    <w:p w14:paraId="395031E2" w14:textId="2ED886AA" w:rsidR="00A42BF9" w:rsidRPr="00FC76B4" w:rsidRDefault="00A42BF9" w:rsidP="00C9301B">
      <w:pPr>
        <w:spacing w:after="0" w:line="288" w:lineRule="auto"/>
        <w:ind w:left="142" w:hanging="2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1. Przy wyborze najkorzystniejszej oferty Zamawiający będzie się kierował następującymi kryteriami i ich wagą: </w:t>
      </w:r>
    </w:p>
    <w:p w14:paraId="240B10B2" w14:textId="4F10E275" w:rsidR="003E26E8" w:rsidRDefault="00A42BF9" w:rsidP="00935B52">
      <w:pPr>
        <w:spacing w:after="0" w:line="288" w:lineRule="auto"/>
        <w:ind w:firstLine="705"/>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 CENA</w:t>
      </w:r>
      <w:r w:rsidRPr="00FC76B4">
        <w:rPr>
          <w:rFonts w:eastAsia="Times New Roman" w:cstheme="minorHAnsi"/>
          <w:kern w:val="0"/>
          <w:lang w:eastAsia="pl-PL"/>
          <w14:ligatures w14:val="none"/>
        </w:rPr>
        <w:tab/>
      </w:r>
      <w:r w:rsidRPr="00FC76B4">
        <w:rPr>
          <w:rFonts w:eastAsia="Times New Roman" w:cstheme="minorHAnsi"/>
          <w:kern w:val="0"/>
          <w:lang w:eastAsia="pl-PL"/>
          <w14:ligatures w14:val="none"/>
        </w:rPr>
        <w:tab/>
      </w:r>
      <w:r w:rsidRPr="00FC76B4">
        <w:rPr>
          <w:rFonts w:eastAsia="Times New Roman" w:cstheme="minorHAnsi"/>
          <w:kern w:val="0"/>
          <w:lang w:eastAsia="pl-PL"/>
          <w14:ligatures w14:val="none"/>
        </w:rPr>
        <w:tab/>
      </w:r>
      <w:r w:rsidRPr="00FC76B4">
        <w:rPr>
          <w:rFonts w:eastAsia="Times New Roman" w:cstheme="minorHAnsi"/>
          <w:kern w:val="0"/>
          <w:lang w:eastAsia="pl-PL"/>
          <w14:ligatures w14:val="none"/>
        </w:rPr>
        <w:tab/>
      </w:r>
      <w:r w:rsidRPr="00FC76B4">
        <w:rPr>
          <w:rFonts w:eastAsia="Times New Roman" w:cstheme="minorHAnsi"/>
          <w:kern w:val="0"/>
          <w:lang w:eastAsia="pl-PL"/>
          <w14:ligatures w14:val="none"/>
        </w:rPr>
        <w:tab/>
      </w:r>
      <w:r w:rsidRPr="00FC76B4">
        <w:rPr>
          <w:rFonts w:eastAsia="Times New Roman" w:cstheme="minorHAnsi"/>
          <w:kern w:val="0"/>
          <w:lang w:eastAsia="pl-PL"/>
          <w14:ligatures w14:val="none"/>
        </w:rPr>
        <w:tab/>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- 100%</w:t>
      </w:r>
      <w:r w:rsidRPr="00FC76B4">
        <w:rPr>
          <w:rFonts w:eastAsia="Times New Roman" w:cstheme="minorHAnsi"/>
          <w:kern w:val="0"/>
          <w:lang w:eastAsia="pl-PL"/>
          <w14:ligatures w14:val="none"/>
        </w:rPr>
        <w:t> </w:t>
      </w:r>
    </w:p>
    <w:p w14:paraId="22ADF7EA" w14:textId="77777777" w:rsidR="00C14448" w:rsidRPr="00FC76B4" w:rsidRDefault="00C14448" w:rsidP="00935B52">
      <w:pPr>
        <w:spacing w:after="0" w:line="288" w:lineRule="auto"/>
        <w:ind w:firstLine="705"/>
        <w:jc w:val="both"/>
        <w:textAlignment w:val="baseline"/>
        <w:rPr>
          <w:rFonts w:eastAsia="Times New Roman" w:cstheme="minorHAnsi"/>
          <w:kern w:val="0"/>
          <w:lang w:eastAsia="pl-PL"/>
          <w14:ligatures w14:val="none"/>
        </w:rPr>
      </w:pPr>
    </w:p>
    <w:p w14:paraId="6626CBEE" w14:textId="25CBBC64" w:rsidR="00A42BF9" w:rsidRDefault="00A42BF9" w:rsidP="00C9301B">
      <w:pPr>
        <w:spacing w:after="0" w:line="288" w:lineRule="auto"/>
        <w:ind w:left="142"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2.  Ocena ofert nastąpi według następujących wzorów: </w:t>
      </w:r>
    </w:p>
    <w:p w14:paraId="0D8AA2E4" w14:textId="77777777" w:rsidR="0066567E" w:rsidRPr="00FC76B4" w:rsidRDefault="0066567E" w:rsidP="00935B52">
      <w:pPr>
        <w:spacing w:after="0" w:line="288" w:lineRule="auto"/>
        <w:ind w:hanging="270"/>
        <w:jc w:val="both"/>
        <w:textAlignment w:val="baseline"/>
        <w:rPr>
          <w:rFonts w:eastAsia="Times New Roman" w:cstheme="minorHAnsi"/>
          <w:kern w:val="0"/>
          <w:lang w:eastAsia="pl-PL"/>
          <w14:ligatures w14:val="none"/>
        </w:rPr>
      </w:pPr>
    </w:p>
    <w:p w14:paraId="796A4C23"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najniższa oferowana wartość brutto spośród ważnych ofert   </w:t>
      </w:r>
    </w:p>
    <w:p w14:paraId="7DF7E361" w14:textId="77777777" w:rsidR="00A42BF9" w:rsidRPr="00FC76B4" w:rsidRDefault="00A42BF9" w:rsidP="00935B52">
      <w:pPr>
        <w:spacing w:after="0" w:line="288" w:lineRule="auto"/>
        <w:ind w:firstLine="705"/>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 100 </w:t>
      </w:r>
    </w:p>
    <w:p w14:paraId="29DB0C6E" w14:textId="77777777" w:rsidR="00A42BF9" w:rsidRPr="00FC76B4" w:rsidRDefault="00A42BF9" w:rsidP="00935B52">
      <w:pPr>
        <w:spacing w:after="0" w:line="288" w:lineRule="auto"/>
        <w:ind w:left="705" w:firstLine="705"/>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wartości brutto badanej oferty   </w:t>
      </w:r>
    </w:p>
    <w:p w14:paraId="07AFB701" w14:textId="6C9DC3CE" w:rsidR="00123ADC" w:rsidRPr="00AD016F" w:rsidRDefault="00A42BF9" w:rsidP="00935B52">
      <w:pPr>
        <w:spacing w:after="0" w:line="288" w:lineRule="auto"/>
        <w:jc w:val="both"/>
        <w:textAlignment w:val="baseline"/>
        <w:rPr>
          <w:rFonts w:eastAsia="Times New Roman" w:cstheme="minorHAnsi"/>
          <w:kern w:val="0"/>
          <w:lang w:eastAsia="pl-PL"/>
          <w14:ligatures w14:val="none"/>
        </w:rPr>
      </w:pPr>
      <w:r w:rsidRPr="00AD016F">
        <w:rPr>
          <w:rFonts w:eastAsia="Times New Roman" w:cstheme="minorHAnsi"/>
          <w:kern w:val="0"/>
          <w:lang w:eastAsia="pl-PL"/>
          <w14:ligatures w14:val="none"/>
        </w:rPr>
        <w:t> </w:t>
      </w:r>
    </w:p>
    <w:p w14:paraId="66E81023" w14:textId="3F61A9AA" w:rsidR="00A42BF9" w:rsidRPr="00AD016F" w:rsidRDefault="00123ADC" w:rsidP="00C9301B">
      <w:pPr>
        <w:suppressAutoHyphens/>
        <w:spacing w:after="0" w:line="288" w:lineRule="auto"/>
        <w:ind w:left="142"/>
        <w:jc w:val="both"/>
        <w:rPr>
          <w:rFonts w:ascii="Calibri" w:hAnsi="Calibri" w:cs="Calibri"/>
          <w:b/>
          <w:bCs/>
          <w:lang w:eastAsia="ar-SA"/>
        </w:rPr>
      </w:pPr>
      <w:r w:rsidRPr="00AD016F">
        <w:rPr>
          <w:rFonts w:ascii="Calibri" w:hAnsi="Calibri" w:cs="Calibri"/>
          <w:b/>
          <w:bCs/>
        </w:rPr>
        <w:lastRenderedPageBreak/>
        <w:t>Wartość brutto oferty – to wartość za całość przedmiotu zamówienia</w:t>
      </w:r>
      <w:r w:rsidR="0066567E">
        <w:rPr>
          <w:rFonts w:ascii="Calibri" w:hAnsi="Calibri" w:cs="Calibri"/>
          <w:b/>
          <w:bCs/>
        </w:rPr>
        <w:t>.</w:t>
      </w:r>
    </w:p>
    <w:p w14:paraId="6FC00D31" w14:textId="77777777" w:rsidR="00A42BF9" w:rsidRPr="00FC76B4" w:rsidRDefault="00A42BF9" w:rsidP="00C9301B">
      <w:pPr>
        <w:spacing w:after="0" w:line="288" w:lineRule="auto"/>
        <w:ind w:left="142"/>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Oferta spełniająca w najwyższym stopniu wymagania określonego kryterium otrzyma maksymalną ilość punktów. Pozostałym Wykonawcom spełniającym wymagania kryterialne przypisana zostanie odpowiednio mniejsza ilość punktów. </w:t>
      </w:r>
    </w:p>
    <w:p w14:paraId="35C70205" w14:textId="77777777" w:rsidR="00A42BF9" w:rsidRPr="00FC76B4" w:rsidRDefault="00A42BF9" w:rsidP="00C9301B">
      <w:pPr>
        <w:numPr>
          <w:ilvl w:val="0"/>
          <w:numId w:val="45"/>
        </w:numPr>
        <w:spacing w:after="0" w:line="288" w:lineRule="auto"/>
        <w:ind w:left="142"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w:t>
      </w:r>
      <w:r w:rsidRPr="00FC76B4">
        <w:rPr>
          <w:rFonts w:eastAsia="Times New Roman" w:cstheme="minorHAnsi"/>
          <w:b/>
          <w:bCs/>
          <w:kern w:val="0"/>
          <w:lang w:eastAsia="pl-PL"/>
          <w14:ligatures w14:val="none"/>
        </w:rPr>
        <w:t xml:space="preserve"> </w:t>
      </w:r>
      <w:r w:rsidRPr="00FC76B4">
        <w:rPr>
          <w:rFonts w:eastAsia="Times New Roman" w:cstheme="minorHAnsi"/>
          <w:kern w:val="0"/>
          <w:lang w:eastAsia="pl-PL"/>
          <w14:ligatures w14:val="none"/>
        </w:rPr>
        <w:t>udzieli zamówienia Wykonawcy, którego oferta będzie najkorzystniejsza, która przy uwzględnieniu powyższego kryterium i jego wagi otrzyma największą liczbę punktów – 100 pkt. </w:t>
      </w:r>
    </w:p>
    <w:p w14:paraId="01C217B0" w14:textId="77777777" w:rsidR="00A2140E" w:rsidRPr="00FC76B4" w:rsidRDefault="00A2140E" w:rsidP="00935B52">
      <w:pPr>
        <w:spacing w:after="0" w:line="288" w:lineRule="auto"/>
        <w:jc w:val="both"/>
        <w:textAlignment w:val="baseline"/>
        <w:rPr>
          <w:rFonts w:eastAsia="Times New Roman" w:cstheme="minorHAnsi"/>
          <w:kern w:val="0"/>
          <w:lang w:eastAsia="pl-PL"/>
          <w14:ligatures w14:val="none"/>
        </w:rPr>
      </w:pPr>
    </w:p>
    <w:p w14:paraId="2EA53EFA" w14:textId="7E82F8B7" w:rsidR="00A42BF9" w:rsidRPr="003E4F87" w:rsidRDefault="00A42BF9" w:rsidP="00C9301B">
      <w:pPr>
        <w:spacing w:after="0" w:line="288" w:lineRule="auto"/>
        <w:ind w:left="142"/>
        <w:jc w:val="both"/>
        <w:textAlignment w:val="baseline"/>
        <w:rPr>
          <w:rFonts w:eastAsia="Times New Roman" w:cstheme="minorHAnsi"/>
          <w:kern w:val="0"/>
          <w:lang w:eastAsia="pl-PL"/>
          <w14:ligatures w14:val="none"/>
        </w:rPr>
      </w:pPr>
      <w:r w:rsidRPr="003E4F87">
        <w:rPr>
          <w:rFonts w:eastAsia="Times New Roman" w:cstheme="minorHAnsi"/>
          <w:b/>
          <w:bCs/>
          <w:kern w:val="0"/>
          <w:u w:val="single"/>
          <w:lang w:eastAsia="pl-PL"/>
          <w14:ligatures w14:val="none"/>
        </w:rPr>
        <w:t xml:space="preserve">Uwaga nr </w:t>
      </w:r>
      <w:r w:rsidR="00D75088" w:rsidRPr="003E4F87">
        <w:rPr>
          <w:rFonts w:eastAsia="Times New Roman" w:cstheme="minorHAnsi"/>
          <w:b/>
          <w:bCs/>
          <w:kern w:val="0"/>
          <w:u w:val="single"/>
          <w:lang w:eastAsia="pl-PL"/>
          <w14:ligatures w14:val="none"/>
        </w:rPr>
        <w:t>19</w:t>
      </w:r>
      <w:r w:rsidRPr="003E4F87">
        <w:rPr>
          <w:rFonts w:eastAsia="Times New Roman" w:cstheme="minorHAnsi"/>
          <w:b/>
          <w:bCs/>
          <w:kern w:val="0"/>
          <w:lang w:eastAsia="pl-PL"/>
          <w14:ligatures w14:val="none"/>
        </w:rPr>
        <w:t> </w:t>
      </w:r>
      <w:r w:rsidRPr="003E4F87">
        <w:rPr>
          <w:rFonts w:eastAsia="Times New Roman" w:cstheme="minorHAnsi"/>
          <w:kern w:val="0"/>
          <w:lang w:eastAsia="pl-PL"/>
          <w14:ligatures w14:val="none"/>
        </w:rPr>
        <w:t> </w:t>
      </w:r>
    </w:p>
    <w:p w14:paraId="146DC966" w14:textId="19DCE5E7" w:rsidR="00A42BF9" w:rsidRPr="00FC76B4" w:rsidRDefault="00A42BF9" w:rsidP="00C9301B">
      <w:pPr>
        <w:spacing w:after="0" w:line="288" w:lineRule="auto"/>
        <w:ind w:left="142"/>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Przy obliczaniu punktów, Zamawiający zastosuje zaokrąglenie do dwóch miejsc po przecinku według zasady, że trzecia cyfra po przecinku od 5 w górę powoduje zaokrąglenie drugiej cyfry po przecinku</w:t>
      </w:r>
      <w:r w:rsidR="00D61B11" w:rsidRPr="00FC76B4">
        <w:rPr>
          <w:rFonts w:eastAsia="Times New Roman" w:cstheme="minorHAnsi"/>
          <w:kern w:val="0"/>
          <w:lang w:eastAsia="pl-PL"/>
          <w14:ligatures w14:val="none"/>
        </w:rPr>
        <w:br/>
      </w:r>
      <w:r w:rsidRPr="00FC76B4">
        <w:rPr>
          <w:rFonts w:eastAsia="Times New Roman" w:cstheme="minorHAnsi"/>
          <w:kern w:val="0"/>
          <w:lang w:eastAsia="pl-PL"/>
          <w14:ligatures w14:val="none"/>
        </w:rPr>
        <w:t>w górę o 1. Jeśli trzecia cyfra po przecinku jest mniejsza niż 5, to druga cyfra po przecinku nie ulega zmianie. </w:t>
      </w:r>
    </w:p>
    <w:p w14:paraId="5C972B71" w14:textId="083DE15C" w:rsidR="00EE704D" w:rsidRDefault="00A42BF9" w:rsidP="00C9301B">
      <w:pPr>
        <w:shd w:val="clear" w:color="auto" w:fill="FFFFFF"/>
        <w:spacing w:after="0" w:line="288" w:lineRule="auto"/>
        <w:ind w:left="142"/>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Jeżeli nie będzie można dokonać wyboru oferty najkorzystniejszej, gdyż zostały złożone oferty o takiej samej cenie, Zamawiający wezwie Wykonawców, którzy złożyli te oferty, do złożenia w terminie przez siebie określonym ofert dodatkowych. </w:t>
      </w:r>
    </w:p>
    <w:p w14:paraId="35E7A4CE" w14:textId="77777777" w:rsidR="00EE704D" w:rsidRPr="00FC76B4" w:rsidRDefault="00EE704D" w:rsidP="00935B52">
      <w:pPr>
        <w:spacing w:after="0" w:line="288" w:lineRule="auto"/>
        <w:ind w:left="240"/>
        <w:jc w:val="both"/>
        <w:textAlignment w:val="baseline"/>
        <w:rPr>
          <w:rFonts w:eastAsia="Times New Roman" w:cstheme="minorHAnsi"/>
          <w:kern w:val="0"/>
          <w:lang w:eastAsia="pl-PL"/>
          <w14:ligatures w14:val="none"/>
        </w:rPr>
      </w:pPr>
    </w:p>
    <w:p w14:paraId="7BE157E9" w14:textId="5B72E3F5" w:rsidR="006E0452"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 xml:space="preserve">ROZDZIAŁ XXVIII. </w:t>
      </w:r>
      <w:r w:rsidRPr="00FC76B4">
        <w:rPr>
          <w:rFonts w:eastAsia="Times New Roman" w:cstheme="minorHAnsi"/>
          <w:kern w:val="0"/>
          <w:lang w:eastAsia="pl-PL"/>
          <w14:ligatures w14:val="none"/>
        </w:rPr>
        <w:tab/>
      </w:r>
      <w:r w:rsidRPr="00FC76B4">
        <w:rPr>
          <w:rFonts w:eastAsia="Times New Roman" w:cstheme="minorHAnsi"/>
          <w:b/>
          <w:bCs/>
          <w:kern w:val="0"/>
          <w:lang w:eastAsia="pl-PL"/>
          <w14:ligatures w14:val="none"/>
        </w:rPr>
        <w:t>INFORMACJE O FORMALNOŚCIACH, JAKIE MUSZĄ ZOSTAĆ DOPEŁNIONE PO WYBORZE OFERTY W CELU ZAWARCIA UMOWY W SPRAWIE ZAMÓWIENIA PUBLICZNEGO</w:t>
      </w:r>
      <w:r w:rsidRPr="00FC76B4">
        <w:rPr>
          <w:rFonts w:eastAsia="Times New Roman" w:cstheme="minorHAnsi"/>
          <w:kern w:val="0"/>
          <w:lang w:eastAsia="pl-PL"/>
          <w14:ligatures w14:val="none"/>
        </w:rPr>
        <w:t> </w:t>
      </w:r>
    </w:p>
    <w:p w14:paraId="3DAC4764" w14:textId="77777777" w:rsidR="00A2140E" w:rsidRPr="00FC76B4" w:rsidRDefault="00A42BF9" w:rsidP="00935B52">
      <w:pPr>
        <w:numPr>
          <w:ilvl w:val="0"/>
          <w:numId w:val="46"/>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Umowa w sprawie zamówienia publicznego może zostać zawarta wyłącznie z Wykonawcą, którego oferta zostanie wybrana jako najkorzystniejsza, po upływie terminów określonych w art. 264 ustawy PZP. </w:t>
      </w:r>
    </w:p>
    <w:p w14:paraId="0C7E0078" w14:textId="77777777" w:rsidR="00A2140E" w:rsidRPr="00FC76B4" w:rsidRDefault="00A42BF9" w:rsidP="00935B52">
      <w:pPr>
        <w:numPr>
          <w:ilvl w:val="0"/>
          <w:numId w:val="46"/>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 przypadku wniesienia odwołania, z zastrzeżeniem wyjątków przewidzianych w ustawie, Zamawiający nie może zawrzeć umowy do czasu ogłoszenia przez Krajową Izbę Odwoławczą (zwanej dalej KIO lub Izbą) wyroku lub postanowienia kończącego postępowanie odwoławcze. </w:t>
      </w:r>
    </w:p>
    <w:p w14:paraId="7A62B521" w14:textId="77777777" w:rsidR="00EE2DDB" w:rsidRPr="00FC76B4" w:rsidRDefault="00A42BF9" w:rsidP="00935B52">
      <w:pPr>
        <w:numPr>
          <w:ilvl w:val="0"/>
          <w:numId w:val="46"/>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Po wyborze najkorzystniejszej oferty, w celu zawarcia umowy w sprawie zamówienia publicznego, Wykonawca zobowiązany będzie do</w:t>
      </w:r>
      <w:r w:rsidR="00EE2DDB" w:rsidRPr="00FC76B4">
        <w:rPr>
          <w:rFonts w:eastAsia="Times New Roman" w:cstheme="minorHAnsi"/>
          <w:kern w:val="0"/>
          <w:lang w:eastAsia="pl-PL"/>
          <w14:ligatures w14:val="none"/>
        </w:rPr>
        <w:t xml:space="preserve"> </w:t>
      </w:r>
      <w:r w:rsidRPr="00FC76B4">
        <w:rPr>
          <w:rFonts w:eastAsia="Times New Roman" w:cstheme="minorHAnsi"/>
          <w:kern w:val="0"/>
          <w:lang w:eastAsia="pl-PL"/>
          <w14:ligatures w14:val="none"/>
        </w:rPr>
        <w:t>złożenia</w:t>
      </w:r>
      <w:r w:rsidR="00EE2DDB" w:rsidRPr="00FC76B4">
        <w:rPr>
          <w:rFonts w:eastAsia="Times New Roman" w:cstheme="minorHAnsi"/>
          <w:kern w:val="0"/>
          <w:lang w:eastAsia="pl-PL"/>
          <w14:ligatures w14:val="none"/>
        </w:rPr>
        <w:t>:</w:t>
      </w:r>
    </w:p>
    <w:p w14:paraId="2996AFCF" w14:textId="20B6A378" w:rsidR="00EE2DDB" w:rsidRPr="00FC76B4" w:rsidRDefault="00A42BF9" w:rsidP="00935B52">
      <w:pPr>
        <w:pStyle w:val="Akapitzlist"/>
        <w:numPr>
          <w:ilvl w:val="1"/>
          <w:numId w:val="60"/>
        </w:num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 </w:t>
      </w:r>
    </w:p>
    <w:p w14:paraId="1A4AC17C" w14:textId="19A9FBBA" w:rsidR="007E44C4" w:rsidRPr="007E44C4" w:rsidRDefault="00986528" w:rsidP="00935B52">
      <w:pPr>
        <w:pStyle w:val="Akapitzlist"/>
        <w:numPr>
          <w:ilvl w:val="1"/>
          <w:numId w:val="60"/>
        </w:numPr>
        <w:spacing w:after="0" w:line="288" w:lineRule="auto"/>
        <w:jc w:val="both"/>
        <w:textAlignment w:val="baseline"/>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00A42BF9" w:rsidRPr="00FC76B4">
        <w:rPr>
          <w:rFonts w:eastAsia="Times New Roman" w:cstheme="minorHAnsi"/>
          <w:kern w:val="0"/>
          <w:lang w:eastAsia="pl-PL"/>
          <w14:ligatures w14:val="none"/>
        </w:rPr>
        <w:t>w przypadku dokonania wyboru najkorzystniejszej oferty złożonej przez Wykonawców wspólnie ubiegających się o udzielenie zamówienia, złożenia umowy regulującej współpracę tych podmiotów (np. umowa konsorcjum, umowa spółki cywilnej)</w:t>
      </w:r>
      <w:r>
        <w:rPr>
          <w:rFonts w:eastAsia="Times New Roman" w:cstheme="minorHAnsi"/>
          <w:kern w:val="0"/>
          <w:lang w:eastAsia="pl-PL"/>
          <w14:ligatures w14:val="none"/>
        </w:rPr>
        <w:t>,</w:t>
      </w:r>
    </w:p>
    <w:p w14:paraId="27A4A8FC" w14:textId="14CF6DEC" w:rsidR="007E44C4" w:rsidRPr="004D1691" w:rsidRDefault="00986528" w:rsidP="00935B52">
      <w:pPr>
        <w:pStyle w:val="Akapitzlist"/>
        <w:numPr>
          <w:ilvl w:val="1"/>
          <w:numId w:val="60"/>
        </w:numPr>
        <w:spacing w:after="0" w:line="288" w:lineRule="auto"/>
        <w:jc w:val="both"/>
        <w:textAlignment w:val="baseline"/>
        <w:rPr>
          <w:rFonts w:eastAsia="Times New Roman" w:cstheme="minorHAnsi"/>
          <w:kern w:val="0"/>
          <w:lang w:eastAsia="pl-PL"/>
          <w14:ligatures w14:val="none"/>
        </w:rPr>
      </w:pPr>
      <w:r>
        <w:rPr>
          <w:rFonts w:cs="Calibri"/>
        </w:rPr>
        <w:t xml:space="preserve"> </w:t>
      </w:r>
      <w:r w:rsidR="007E44C4" w:rsidRPr="007E44C4">
        <w:rPr>
          <w:rFonts w:cs="Calibri"/>
        </w:rPr>
        <w:t xml:space="preserve">w przypadku wniesienia </w:t>
      </w:r>
      <w:r w:rsidR="007E44C4" w:rsidRPr="004D1691">
        <w:rPr>
          <w:rFonts w:cs="Calibri"/>
        </w:rPr>
        <w:t>w formie gwarancji bankowej/ubezpieczeniowej zabezpieczenia należytego wykonania umowy, o którym mowa w §</w:t>
      </w:r>
      <w:r w:rsidR="004D1691" w:rsidRPr="004D1691">
        <w:rPr>
          <w:rFonts w:cs="Calibri"/>
        </w:rPr>
        <w:t>14</w:t>
      </w:r>
      <w:r w:rsidR="007E44C4" w:rsidRPr="004D1691">
        <w:rPr>
          <w:rFonts w:cs="Calibri"/>
        </w:rPr>
        <w:t xml:space="preserve"> umowy, Wykonawca zobowiązany będzie do przedłożenia celem weryfikacji przez Zamawiającego zgodności z wymaganiami zawartymi </w:t>
      </w:r>
      <w:r w:rsidR="007E44C4" w:rsidRPr="004D1691">
        <w:rPr>
          <w:rFonts w:cs="Calibri"/>
        </w:rPr>
        <w:br/>
        <w:t>w zawieranej umowie treści gwarancji zabezpieczenia należytego wykonania umowy</w:t>
      </w:r>
      <w:r>
        <w:rPr>
          <w:rFonts w:cs="Calibri"/>
        </w:rPr>
        <w:t>,</w:t>
      </w:r>
    </w:p>
    <w:p w14:paraId="2C37BB95" w14:textId="4439548D" w:rsidR="00A42BF9" w:rsidRDefault="00986528" w:rsidP="00935B52">
      <w:pPr>
        <w:pStyle w:val="Akapitzlist"/>
        <w:numPr>
          <w:ilvl w:val="1"/>
          <w:numId w:val="60"/>
        </w:numPr>
        <w:spacing w:after="0" w:line="288" w:lineRule="auto"/>
        <w:jc w:val="both"/>
        <w:textAlignment w:val="baseline"/>
        <w:rPr>
          <w:rFonts w:eastAsia="Times New Roman" w:cstheme="minorHAnsi"/>
          <w:kern w:val="0"/>
          <w:lang w:eastAsia="pl-PL"/>
          <w14:ligatures w14:val="none"/>
        </w:rPr>
      </w:pPr>
      <w:r>
        <w:rPr>
          <w:rFonts w:cs="Calibri"/>
        </w:rPr>
        <w:t xml:space="preserve"> </w:t>
      </w:r>
      <w:r w:rsidR="007E44C4" w:rsidRPr="004D1691">
        <w:rPr>
          <w:rFonts w:cs="Calibri"/>
        </w:rPr>
        <w:t>podania informacji, o której mowa w §</w:t>
      </w:r>
      <w:r>
        <w:rPr>
          <w:rFonts w:cs="Calibri"/>
        </w:rPr>
        <w:t>24</w:t>
      </w:r>
      <w:r w:rsidR="004D1691" w:rsidRPr="004D1691">
        <w:rPr>
          <w:rFonts w:cs="Calibri"/>
        </w:rPr>
        <w:t xml:space="preserve"> </w:t>
      </w:r>
      <w:r w:rsidR="007E44C4" w:rsidRPr="004D1691">
        <w:rPr>
          <w:rFonts w:cs="Calibri"/>
        </w:rPr>
        <w:t>ust</w:t>
      </w:r>
      <w:r>
        <w:rPr>
          <w:rFonts w:cs="Calibri"/>
        </w:rPr>
        <w:t>.</w:t>
      </w:r>
      <w:r w:rsidR="007E44C4" w:rsidRPr="004D1691">
        <w:rPr>
          <w:rFonts w:cs="Calibri"/>
        </w:rPr>
        <w:t xml:space="preserve"> 1 Umowy - dotyczącej powierzenia Podwykonawcom wykonania części zamówienia</w:t>
      </w:r>
      <w:r>
        <w:rPr>
          <w:rFonts w:eastAsia="Times New Roman" w:cstheme="minorHAnsi"/>
          <w:kern w:val="0"/>
          <w:lang w:eastAsia="pl-PL"/>
          <w14:ligatures w14:val="none"/>
        </w:rPr>
        <w:t>,</w:t>
      </w:r>
    </w:p>
    <w:p w14:paraId="6B87515C" w14:textId="464D1FB9" w:rsidR="00EE704D" w:rsidRPr="008016AF" w:rsidRDefault="00986528" w:rsidP="008016AF">
      <w:pPr>
        <w:pStyle w:val="Akapitzlist"/>
        <w:numPr>
          <w:ilvl w:val="1"/>
          <w:numId w:val="60"/>
        </w:numPr>
        <w:spacing w:after="0" w:line="288" w:lineRule="auto"/>
        <w:jc w:val="both"/>
        <w:textAlignment w:val="baseline"/>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Pr="00986528">
        <w:rPr>
          <w:rFonts w:eastAsia="Times New Roman" w:cstheme="minorHAnsi"/>
          <w:kern w:val="0"/>
          <w:lang w:eastAsia="pl-PL"/>
          <w14:ligatures w14:val="none"/>
        </w:rPr>
        <w:t>dokumentu potwierdzającego zawarcie ubezpieczenia o którym mowa w § 1</w:t>
      </w:r>
      <w:r>
        <w:rPr>
          <w:rFonts w:eastAsia="Times New Roman" w:cstheme="minorHAnsi"/>
          <w:kern w:val="0"/>
          <w:lang w:eastAsia="pl-PL"/>
          <w14:ligatures w14:val="none"/>
        </w:rPr>
        <w:t>2</w:t>
      </w:r>
      <w:r w:rsidRPr="00986528">
        <w:rPr>
          <w:rFonts w:eastAsia="Times New Roman" w:cstheme="minorHAnsi"/>
          <w:kern w:val="0"/>
          <w:lang w:eastAsia="pl-PL"/>
          <w14:ligatures w14:val="none"/>
        </w:rPr>
        <w:t xml:space="preserve"> umowy.</w:t>
      </w:r>
    </w:p>
    <w:p w14:paraId="7F385C27" w14:textId="77777777" w:rsidR="004D1691" w:rsidRPr="00C14448" w:rsidRDefault="004D1691" w:rsidP="00935B52">
      <w:pPr>
        <w:pStyle w:val="Akapitzlist"/>
        <w:spacing w:after="0" w:line="288" w:lineRule="auto"/>
        <w:ind w:left="644"/>
        <w:jc w:val="both"/>
        <w:textAlignment w:val="baseline"/>
        <w:rPr>
          <w:rFonts w:eastAsia="Times New Roman" w:cstheme="minorHAnsi"/>
          <w:kern w:val="0"/>
          <w:lang w:eastAsia="pl-PL"/>
          <w14:ligatures w14:val="none"/>
        </w:rPr>
      </w:pPr>
    </w:p>
    <w:p w14:paraId="71240104" w14:textId="77777777"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lastRenderedPageBreak/>
        <w:t>ROZDZIAŁ XXIX. PROJEKTOWANE POSTANOWIENIA UMOWY W SPRAWIE ZAMÓWIENIA PUBLICZNEGO, KTÓRE ZOSTANĄ WPPOWADZONE DO UMOWY W SPRAWIE ZAMÓWIENIA PUBLICZNEGO</w:t>
      </w:r>
      <w:r w:rsidRPr="00FC76B4">
        <w:rPr>
          <w:rFonts w:eastAsia="Times New Roman" w:cstheme="minorHAnsi"/>
          <w:kern w:val="0"/>
          <w:lang w:eastAsia="pl-PL"/>
          <w14:ligatures w14:val="none"/>
        </w:rPr>
        <w:t> </w:t>
      </w:r>
    </w:p>
    <w:p w14:paraId="7989816F" w14:textId="079B007B" w:rsidR="00D05345" w:rsidRPr="009C59C9" w:rsidRDefault="00A42BF9" w:rsidP="00935B52">
      <w:pPr>
        <w:numPr>
          <w:ilvl w:val="0"/>
          <w:numId w:val="47"/>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9C59C9">
        <w:rPr>
          <w:rFonts w:eastAsia="Times New Roman" w:cstheme="minorHAnsi"/>
          <w:kern w:val="0"/>
          <w:lang w:eastAsia="pl-PL"/>
          <w14:ligatures w14:val="none"/>
        </w:rPr>
        <w:t>Istotne dla Zamawiającego postanowienia umowy, zawiera załączony do niniejszej SWZ wzór umowy</w:t>
      </w:r>
      <w:r w:rsidR="00D61B11" w:rsidRPr="009C59C9">
        <w:rPr>
          <w:rFonts w:eastAsia="Times New Roman" w:cstheme="minorHAnsi"/>
          <w:kern w:val="0"/>
          <w:lang w:eastAsia="pl-PL"/>
          <w14:ligatures w14:val="none"/>
        </w:rPr>
        <w:t xml:space="preserve"> – </w:t>
      </w:r>
      <w:r w:rsidR="00D61B11" w:rsidRPr="009C59C9">
        <w:rPr>
          <w:rFonts w:eastAsia="Times New Roman" w:cstheme="minorHAnsi"/>
          <w:b/>
          <w:bCs/>
          <w:kern w:val="0"/>
          <w:lang w:eastAsia="pl-PL"/>
          <w14:ligatures w14:val="none"/>
        </w:rPr>
        <w:t>załącznik nr 1</w:t>
      </w:r>
      <w:r w:rsidR="00793CA7">
        <w:rPr>
          <w:rFonts w:eastAsia="Times New Roman" w:cstheme="minorHAnsi"/>
          <w:b/>
          <w:bCs/>
          <w:kern w:val="0"/>
          <w:lang w:eastAsia="pl-PL"/>
          <w14:ligatures w14:val="none"/>
        </w:rPr>
        <w:t>0</w:t>
      </w:r>
      <w:r w:rsidR="00F21C8D" w:rsidRPr="009C59C9">
        <w:rPr>
          <w:rFonts w:eastAsia="Times New Roman" w:cstheme="minorHAnsi"/>
          <w:b/>
          <w:bCs/>
          <w:kern w:val="0"/>
          <w:lang w:eastAsia="pl-PL"/>
          <w14:ligatures w14:val="none"/>
        </w:rPr>
        <w:t xml:space="preserve"> do SWZ</w:t>
      </w:r>
      <w:r w:rsidR="00FD2B35" w:rsidRPr="009C59C9">
        <w:rPr>
          <w:rFonts w:eastAsia="Times New Roman" w:cstheme="minorHAnsi"/>
          <w:b/>
          <w:bCs/>
          <w:kern w:val="0"/>
          <w:lang w:eastAsia="pl-PL"/>
          <w14:ligatures w14:val="none"/>
        </w:rPr>
        <w:t>.</w:t>
      </w:r>
    </w:p>
    <w:p w14:paraId="74BD90AE" w14:textId="0C866F8F" w:rsidR="00A42BF9" w:rsidRDefault="00A42BF9" w:rsidP="00935B52">
      <w:pPr>
        <w:numPr>
          <w:ilvl w:val="0"/>
          <w:numId w:val="47"/>
        </w:numPr>
        <w:tabs>
          <w:tab w:val="clear" w:pos="720"/>
          <w:tab w:val="num" w:pos="426"/>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Umowa w postępowaniu zostanie zawarta w formie pisemnej. </w:t>
      </w:r>
    </w:p>
    <w:p w14:paraId="3D7F5638" w14:textId="77777777" w:rsidR="00B74DAB" w:rsidRPr="007E44C4" w:rsidRDefault="00B74DAB" w:rsidP="00935B52">
      <w:pPr>
        <w:spacing w:after="0" w:line="288" w:lineRule="auto"/>
        <w:ind w:left="284"/>
        <w:jc w:val="both"/>
        <w:textAlignment w:val="baseline"/>
        <w:rPr>
          <w:rFonts w:eastAsia="Times New Roman" w:cstheme="minorHAnsi"/>
          <w:kern w:val="0"/>
          <w:lang w:eastAsia="pl-PL"/>
          <w14:ligatures w14:val="none"/>
        </w:rPr>
      </w:pPr>
    </w:p>
    <w:p w14:paraId="27645A6C" w14:textId="77777777"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XXX. WYMAGANIA DOTYCZĄCE WADIUM</w:t>
      </w:r>
      <w:r w:rsidRPr="00FC76B4">
        <w:rPr>
          <w:rFonts w:eastAsia="Times New Roman" w:cstheme="minorHAnsi"/>
          <w:kern w:val="0"/>
          <w:lang w:eastAsia="pl-PL"/>
          <w14:ligatures w14:val="none"/>
        </w:rPr>
        <w:t> </w:t>
      </w:r>
    </w:p>
    <w:p w14:paraId="7B0E8726" w14:textId="77777777" w:rsidR="00D67173" w:rsidRPr="006830F9" w:rsidRDefault="00D67173" w:rsidP="00C9301B">
      <w:pPr>
        <w:numPr>
          <w:ilvl w:val="0"/>
          <w:numId w:val="78"/>
        </w:numPr>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Każdy Wykonawca zobowiązany jest zabezpieczyć swą ofertę </w:t>
      </w:r>
      <w:r w:rsidRPr="006830F9">
        <w:rPr>
          <w:rFonts w:eastAsia="Times New Roman" w:cstheme="minorHAnsi"/>
          <w:b/>
          <w:bCs/>
          <w:kern w:val="0"/>
          <w:lang w:eastAsia="pl-PL"/>
          <w14:ligatures w14:val="none"/>
        </w:rPr>
        <w:t>wadium</w:t>
      </w:r>
      <w:r w:rsidRPr="006830F9">
        <w:rPr>
          <w:rFonts w:eastAsia="Times New Roman" w:cstheme="minorHAnsi"/>
          <w:kern w:val="0"/>
          <w:lang w:eastAsia="pl-PL"/>
          <w14:ligatures w14:val="none"/>
        </w:rPr>
        <w:t xml:space="preserve"> w wysokości: </w:t>
      </w:r>
    </w:p>
    <w:p w14:paraId="7763AD1F" w14:textId="65812D08" w:rsidR="00D67173" w:rsidRDefault="00D67173" w:rsidP="00C9301B">
      <w:pPr>
        <w:spacing w:after="0" w:line="288" w:lineRule="auto"/>
        <w:ind w:left="284"/>
        <w:jc w:val="both"/>
        <w:textAlignment w:val="baseline"/>
        <w:rPr>
          <w:rFonts w:eastAsia="Times New Roman" w:cstheme="minorHAnsi"/>
          <w:kern w:val="0"/>
          <w:lang w:eastAsia="pl-PL"/>
          <w14:ligatures w14:val="none"/>
        </w:rPr>
      </w:pPr>
      <w:r>
        <w:rPr>
          <w:rFonts w:eastAsia="Times New Roman" w:cstheme="minorHAnsi"/>
          <w:b/>
          <w:bCs/>
          <w:kern w:val="0"/>
          <w:lang w:eastAsia="pl-PL"/>
          <w14:ligatures w14:val="none"/>
        </w:rPr>
        <w:t>6</w:t>
      </w:r>
      <w:r w:rsidRPr="003C7468">
        <w:rPr>
          <w:rFonts w:eastAsia="Times New Roman" w:cstheme="minorHAnsi"/>
          <w:b/>
          <w:bCs/>
          <w:kern w:val="0"/>
          <w:lang w:eastAsia="pl-PL"/>
          <w14:ligatures w14:val="none"/>
        </w:rPr>
        <w:t>00 000,00</w:t>
      </w:r>
      <w:r w:rsidRPr="006830F9">
        <w:rPr>
          <w:rFonts w:eastAsia="Times New Roman" w:cstheme="minorHAnsi"/>
          <w:b/>
          <w:bCs/>
          <w:kern w:val="0"/>
          <w:lang w:eastAsia="pl-PL"/>
          <w14:ligatures w14:val="none"/>
        </w:rPr>
        <w:t xml:space="preserve"> złotych (słownie: </w:t>
      </w:r>
      <w:r>
        <w:rPr>
          <w:rFonts w:eastAsia="Times New Roman" w:cstheme="minorHAnsi"/>
          <w:b/>
          <w:bCs/>
          <w:kern w:val="0"/>
          <w:lang w:eastAsia="pl-PL"/>
          <w14:ligatures w14:val="none"/>
        </w:rPr>
        <w:t>sześćset</w:t>
      </w:r>
      <w:r w:rsidRPr="006830F9">
        <w:rPr>
          <w:rFonts w:eastAsia="Times New Roman" w:cstheme="minorHAnsi"/>
          <w:b/>
          <w:bCs/>
          <w:kern w:val="0"/>
          <w:lang w:eastAsia="pl-PL"/>
          <w14:ligatures w14:val="none"/>
        </w:rPr>
        <w:t xml:space="preserve"> tysięcy złotych).</w:t>
      </w:r>
      <w:r w:rsidRPr="006830F9">
        <w:rPr>
          <w:rFonts w:eastAsia="Times New Roman" w:cstheme="minorHAnsi"/>
          <w:kern w:val="0"/>
          <w:lang w:eastAsia="pl-PL"/>
          <w14:ligatures w14:val="none"/>
        </w:rPr>
        <w:t> </w:t>
      </w:r>
    </w:p>
    <w:p w14:paraId="048918C3" w14:textId="77777777" w:rsidR="00D75088" w:rsidRPr="006830F9" w:rsidRDefault="00D75088" w:rsidP="00935B52">
      <w:pPr>
        <w:spacing w:after="0" w:line="288" w:lineRule="auto"/>
        <w:jc w:val="both"/>
        <w:textAlignment w:val="baseline"/>
        <w:rPr>
          <w:rFonts w:eastAsia="Times New Roman" w:cstheme="minorHAnsi"/>
          <w:kern w:val="0"/>
          <w:lang w:eastAsia="pl-PL"/>
          <w14:ligatures w14:val="none"/>
        </w:rPr>
      </w:pPr>
    </w:p>
    <w:p w14:paraId="45F562E4" w14:textId="77777777" w:rsidR="00D67173" w:rsidRPr="006830F9" w:rsidRDefault="00D67173" w:rsidP="00C9301B">
      <w:pPr>
        <w:numPr>
          <w:ilvl w:val="0"/>
          <w:numId w:val="79"/>
        </w:numPr>
        <w:tabs>
          <w:tab w:val="clear" w:pos="720"/>
        </w:tabs>
        <w:spacing w:after="0" w:line="288" w:lineRule="auto"/>
        <w:ind w:left="284" w:hanging="284"/>
        <w:jc w:val="both"/>
        <w:textAlignment w:val="baseline"/>
        <w:rPr>
          <w:rFonts w:eastAsia="Times New Roman" w:cstheme="minorHAnsi"/>
          <w:b/>
          <w:bCs/>
          <w:i/>
          <w:iCs/>
          <w:kern w:val="0"/>
          <w:lang w:eastAsia="pl-PL"/>
          <w14:ligatures w14:val="none"/>
        </w:rPr>
      </w:pPr>
      <w:r w:rsidRPr="006830F9">
        <w:rPr>
          <w:rFonts w:eastAsia="Times New Roman" w:cstheme="minorHAnsi"/>
          <w:b/>
          <w:bCs/>
          <w:kern w:val="0"/>
          <w:lang w:eastAsia="pl-PL"/>
          <w14:ligatures w14:val="none"/>
        </w:rPr>
        <w:t>Forma wadium</w:t>
      </w:r>
      <w:r w:rsidRPr="006830F9">
        <w:rPr>
          <w:rFonts w:eastAsia="Times New Roman" w:cstheme="minorHAnsi"/>
          <w:kern w:val="0"/>
          <w:lang w:eastAsia="pl-PL"/>
          <w14:ligatures w14:val="none"/>
        </w:rPr>
        <w:t>.</w:t>
      </w:r>
      <w:r w:rsidRPr="006830F9">
        <w:rPr>
          <w:rFonts w:eastAsia="Times New Roman" w:cstheme="minorHAnsi"/>
          <w:b/>
          <w:bCs/>
          <w:i/>
          <w:iCs/>
          <w:kern w:val="0"/>
          <w:lang w:eastAsia="pl-PL"/>
          <w14:ligatures w14:val="none"/>
        </w:rPr>
        <w:t> </w:t>
      </w:r>
    </w:p>
    <w:p w14:paraId="71DF9C91" w14:textId="77777777" w:rsidR="00D67173" w:rsidRPr="006830F9" w:rsidRDefault="00D67173" w:rsidP="00935B52">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Wadium można wnieść w następujących formach: </w:t>
      </w:r>
    </w:p>
    <w:p w14:paraId="2A865B6A" w14:textId="77777777" w:rsidR="00D67173" w:rsidRPr="006830F9" w:rsidRDefault="00D67173" w:rsidP="00935B52">
      <w:pPr>
        <w:pStyle w:val="Akapitzlist"/>
        <w:numPr>
          <w:ilvl w:val="1"/>
          <w:numId w:val="79"/>
        </w:numPr>
        <w:spacing w:after="0" w:line="288" w:lineRule="auto"/>
        <w:ind w:left="567" w:hanging="28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pieniądzu; </w:t>
      </w:r>
    </w:p>
    <w:p w14:paraId="7F6DCB58" w14:textId="77777777" w:rsidR="00D67173" w:rsidRPr="006830F9" w:rsidRDefault="00D67173" w:rsidP="00935B52">
      <w:pPr>
        <w:pStyle w:val="Akapitzlist"/>
        <w:numPr>
          <w:ilvl w:val="1"/>
          <w:numId w:val="79"/>
        </w:numPr>
        <w:spacing w:after="0" w:line="288" w:lineRule="auto"/>
        <w:ind w:left="567" w:hanging="28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gwarancjach bankowych; </w:t>
      </w:r>
    </w:p>
    <w:p w14:paraId="321EE701" w14:textId="77777777" w:rsidR="00D67173" w:rsidRPr="006830F9" w:rsidRDefault="00D67173" w:rsidP="00935B52">
      <w:pPr>
        <w:pStyle w:val="Akapitzlist"/>
        <w:numPr>
          <w:ilvl w:val="1"/>
          <w:numId w:val="79"/>
        </w:numPr>
        <w:spacing w:after="0" w:line="288" w:lineRule="auto"/>
        <w:ind w:left="567" w:hanging="28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gwarancjach ubezpieczeniowych; </w:t>
      </w:r>
    </w:p>
    <w:p w14:paraId="6690EAE7" w14:textId="77777777" w:rsidR="00D67173" w:rsidRDefault="00D67173" w:rsidP="00935B52">
      <w:pPr>
        <w:pStyle w:val="Akapitzlist"/>
        <w:numPr>
          <w:ilvl w:val="1"/>
          <w:numId w:val="79"/>
        </w:numPr>
        <w:spacing w:after="0" w:line="288" w:lineRule="auto"/>
        <w:ind w:left="567" w:hanging="283"/>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poręczeniach udzielanych przez podmioty, o których mowa w </w:t>
      </w:r>
      <w:hyperlink r:id="rId34" w:anchor="/document/16888361?unitId=art(6(b))ust(5)pkt(2)&amp;cm=DOCUMENT" w:tgtFrame="_blank" w:history="1">
        <w:r w:rsidRPr="006830F9">
          <w:rPr>
            <w:rFonts w:eastAsia="Times New Roman" w:cstheme="minorHAnsi"/>
            <w:kern w:val="0"/>
            <w:lang w:eastAsia="pl-PL"/>
            <w14:ligatures w14:val="none"/>
          </w:rPr>
          <w:t>art. 6b ust. 5 pkt 2</w:t>
        </w:r>
      </w:hyperlink>
      <w:r w:rsidRPr="006830F9">
        <w:rPr>
          <w:rFonts w:eastAsia="Times New Roman" w:cstheme="minorHAnsi"/>
          <w:kern w:val="0"/>
          <w:lang w:eastAsia="pl-PL"/>
          <w14:ligatures w14:val="none"/>
        </w:rPr>
        <w:t xml:space="preserve"> ustawy z dnia </w:t>
      </w:r>
      <w:r w:rsidRPr="006830F9">
        <w:rPr>
          <w:rFonts w:eastAsia="Times New Roman" w:cstheme="minorHAnsi"/>
          <w:kern w:val="0"/>
          <w:lang w:eastAsia="pl-PL"/>
          <w14:ligatures w14:val="none"/>
        </w:rPr>
        <w:br/>
        <w:t>9 listopada 2000 r. o utworzeniu Polskiej Agencji Rozwoju Przedsiębiorczości (t.j</w:t>
      </w:r>
      <w:r>
        <w:rPr>
          <w:rFonts w:eastAsia="Times New Roman" w:cstheme="minorHAnsi"/>
          <w:kern w:val="0"/>
          <w:lang w:eastAsia="pl-PL"/>
          <w14:ligatures w14:val="none"/>
        </w:rPr>
        <w:t>.</w:t>
      </w:r>
      <w:r w:rsidRPr="006830F9">
        <w:rPr>
          <w:rFonts w:eastAsia="Times New Roman" w:cstheme="minorHAnsi"/>
          <w:kern w:val="0"/>
          <w:lang w:eastAsia="pl-PL"/>
          <w14:ligatures w14:val="none"/>
        </w:rPr>
        <w:t xml:space="preserve"> Dz. U. z 2024 r. poz. 419). </w:t>
      </w:r>
    </w:p>
    <w:p w14:paraId="60907C14" w14:textId="77777777" w:rsidR="00D67173" w:rsidRPr="006830F9" w:rsidRDefault="00D67173" w:rsidP="00935B52">
      <w:pPr>
        <w:pStyle w:val="Akapitzlist"/>
        <w:spacing w:after="0" w:line="288" w:lineRule="auto"/>
        <w:ind w:left="567"/>
        <w:jc w:val="both"/>
        <w:textAlignment w:val="baseline"/>
        <w:rPr>
          <w:rFonts w:eastAsia="Times New Roman" w:cstheme="minorHAnsi"/>
          <w:kern w:val="0"/>
          <w:lang w:eastAsia="pl-PL"/>
          <w14:ligatures w14:val="none"/>
        </w:rPr>
      </w:pPr>
    </w:p>
    <w:p w14:paraId="21F4F524" w14:textId="77777777" w:rsidR="00D67173" w:rsidRPr="004D1691" w:rsidRDefault="00D67173" w:rsidP="00935B52">
      <w:pPr>
        <w:spacing w:after="0" w:line="288" w:lineRule="auto"/>
        <w:jc w:val="both"/>
        <w:textAlignment w:val="baseline"/>
        <w:rPr>
          <w:rFonts w:eastAsia="Times New Roman" w:cstheme="minorHAnsi"/>
          <w:kern w:val="0"/>
          <w:lang w:eastAsia="pl-PL"/>
          <w14:ligatures w14:val="none"/>
        </w:rPr>
      </w:pPr>
      <w:r w:rsidRPr="004D1691">
        <w:rPr>
          <w:rFonts w:eastAsia="Times New Roman" w:cstheme="minorHAnsi"/>
          <w:kern w:val="0"/>
          <w:lang w:eastAsia="pl-PL"/>
          <w14:ligatures w14:val="none"/>
        </w:rPr>
        <w:t>Wadium wnoszone w pieniądzu należy wpłacić przelewem na rachunek bankowy Zamawiającego: </w:t>
      </w:r>
      <w:r w:rsidRPr="004D1691">
        <w:rPr>
          <w:rFonts w:eastAsia="Times New Roman" w:cstheme="minorHAnsi"/>
          <w:b/>
          <w:bCs/>
          <w:kern w:val="0"/>
          <w:shd w:val="clear" w:color="auto" w:fill="FFFF00"/>
          <w:lang w:eastAsia="pl-PL"/>
          <w14:ligatures w14:val="none"/>
        </w:rPr>
        <w:t xml:space="preserve">     </w:t>
      </w:r>
    </w:p>
    <w:p w14:paraId="4D6D32CE" w14:textId="3E14C00E" w:rsidR="00D67173" w:rsidRPr="003C7468" w:rsidRDefault="00D67173" w:rsidP="00935B52">
      <w:pPr>
        <w:shd w:val="clear" w:color="auto" w:fill="FFFFFF"/>
        <w:spacing w:after="0" w:line="288" w:lineRule="auto"/>
        <w:textAlignment w:val="baseline"/>
        <w:rPr>
          <w:rFonts w:eastAsia="Times New Roman" w:cstheme="minorHAnsi"/>
          <w:b/>
          <w:bCs/>
          <w:kern w:val="0"/>
          <w:lang w:eastAsia="pl-PL"/>
          <w14:ligatures w14:val="none"/>
        </w:rPr>
      </w:pPr>
      <w:r w:rsidRPr="004D1691">
        <w:rPr>
          <w:rFonts w:cstheme="minorHAnsi"/>
          <w:b/>
          <w:bCs/>
          <w:bdr w:val="none" w:sz="0" w:space="0" w:color="auto" w:frame="1"/>
          <w:lang w:eastAsia="pl-PL"/>
          <w14:ligatures w14:val="none"/>
        </w:rPr>
        <w:t xml:space="preserve">PKO BP </w:t>
      </w:r>
      <w:r w:rsidR="00861DBF" w:rsidRPr="004D1691">
        <w:rPr>
          <w:rFonts w:cstheme="minorHAnsi"/>
          <w:b/>
          <w:bCs/>
          <w:color w:val="101010"/>
          <w:bdr w:val="none" w:sz="0" w:space="0" w:color="auto" w:frame="1"/>
          <w:lang w:eastAsia="pl-PL"/>
          <w14:ligatures w14:val="none"/>
        </w:rPr>
        <w:t>14 1020 2313 0000 3802 0564 6296</w:t>
      </w:r>
    </w:p>
    <w:p w14:paraId="7142E2AC" w14:textId="77777777" w:rsidR="00D67173" w:rsidRPr="006830F9" w:rsidRDefault="00D67173" w:rsidP="00935B52">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Wadium w formie niepieniężnej (np. w formie gwarancji bankowej/ubezpieczeniowej, poręczenia) musi być wniesione </w:t>
      </w:r>
      <w:r w:rsidRPr="006830F9">
        <w:rPr>
          <w:rFonts w:eastAsia="Times New Roman" w:cstheme="minorHAnsi"/>
          <w:b/>
          <w:bCs/>
          <w:kern w:val="0"/>
          <w:lang w:eastAsia="pl-PL"/>
          <w14:ligatures w14:val="none"/>
        </w:rPr>
        <w:t>w postaci elektronicznej.</w:t>
      </w:r>
      <w:r w:rsidRPr="006830F9">
        <w:rPr>
          <w:rFonts w:eastAsia="Times New Roman" w:cstheme="minorHAnsi"/>
          <w:kern w:val="0"/>
          <w:lang w:eastAsia="pl-PL"/>
          <w14:ligatures w14:val="none"/>
        </w:rPr>
        <w:t> </w:t>
      </w:r>
    </w:p>
    <w:p w14:paraId="2DFED885" w14:textId="77777777" w:rsidR="00D67173" w:rsidRPr="006830F9" w:rsidRDefault="00D67173" w:rsidP="00935B52">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Wadium w formie innej niż pieniądz Wykonawca wnosi w formie elektronicznej poprzez wczytanie na platformie JOSEPHINA oryginału dokumentu wadialnego tj. opatrzonego kwalifikowanym podpisem elektronicznym osób upoważnionych do jego wystawienia ze strony gwaranta</w:t>
      </w:r>
      <w:r w:rsidRPr="006830F9">
        <w:rPr>
          <w:rFonts w:eastAsia="Times New Roman" w:cstheme="minorHAnsi"/>
          <w:b/>
          <w:bCs/>
          <w:kern w:val="0"/>
          <w:lang w:eastAsia="pl-PL"/>
          <w14:ligatures w14:val="none"/>
        </w:rPr>
        <w:t>. </w:t>
      </w:r>
      <w:r w:rsidRPr="006830F9">
        <w:rPr>
          <w:rFonts w:eastAsia="Times New Roman" w:cstheme="minorHAnsi"/>
          <w:kern w:val="0"/>
          <w:lang w:eastAsia="pl-PL"/>
          <w14:ligatures w14:val="none"/>
        </w:rPr>
        <w:t> </w:t>
      </w:r>
    </w:p>
    <w:p w14:paraId="24C53FDC" w14:textId="77777777" w:rsidR="00D67173" w:rsidRPr="006830F9" w:rsidRDefault="00D67173" w:rsidP="00935B52">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Złożone wadium musi dać Zamawiającemu możliwość jego zatrzymania. </w:t>
      </w:r>
    </w:p>
    <w:p w14:paraId="3E2F90B9" w14:textId="2D93F36A" w:rsidR="00D67173" w:rsidRPr="006830F9" w:rsidRDefault="00D67173" w:rsidP="00935B52">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Zaleca się umieszczenie dopisku „wadium dot. numeru sprawy </w:t>
      </w:r>
      <w:r w:rsidRPr="006830F9">
        <w:rPr>
          <w:rFonts w:eastAsia="Times New Roman" w:cstheme="minorHAnsi"/>
          <w:b/>
          <w:bCs/>
          <w:kern w:val="0"/>
          <w:lang w:eastAsia="pl-PL"/>
          <w14:ligatures w14:val="none"/>
        </w:rPr>
        <w:t>U/</w:t>
      </w:r>
      <w:r w:rsidR="00264AE0">
        <w:rPr>
          <w:rFonts w:eastAsia="Times New Roman" w:cstheme="minorHAnsi"/>
          <w:b/>
          <w:bCs/>
          <w:kern w:val="0"/>
          <w:lang w:eastAsia="pl-PL"/>
          <w14:ligatures w14:val="none"/>
        </w:rPr>
        <w:t>21</w:t>
      </w:r>
      <w:r w:rsidRPr="006830F9">
        <w:rPr>
          <w:rFonts w:eastAsia="Times New Roman" w:cstheme="minorHAnsi"/>
          <w:b/>
          <w:bCs/>
          <w:kern w:val="0"/>
          <w:lang w:eastAsia="pl-PL"/>
          <w14:ligatures w14:val="none"/>
        </w:rPr>
        <w:t>/DIN/202</w:t>
      </w:r>
      <w:r w:rsidR="00264AE0">
        <w:rPr>
          <w:rFonts w:eastAsia="Times New Roman" w:cstheme="minorHAnsi"/>
          <w:b/>
          <w:bCs/>
          <w:kern w:val="0"/>
          <w:lang w:eastAsia="pl-PL"/>
          <w14:ligatures w14:val="none"/>
        </w:rPr>
        <w:t>5</w:t>
      </w:r>
      <w:r w:rsidRPr="006830F9">
        <w:rPr>
          <w:rFonts w:eastAsia="Times New Roman" w:cstheme="minorHAnsi"/>
          <w:b/>
          <w:bCs/>
          <w:kern w:val="0"/>
          <w:lang w:eastAsia="pl-PL"/>
          <w14:ligatures w14:val="none"/>
        </w:rPr>
        <w:t>” .</w:t>
      </w:r>
      <w:r w:rsidRPr="006830F9">
        <w:rPr>
          <w:rFonts w:eastAsia="Times New Roman" w:cstheme="minorHAnsi"/>
          <w:kern w:val="0"/>
          <w:lang w:eastAsia="pl-PL"/>
          <w14:ligatures w14:val="none"/>
        </w:rPr>
        <w:t> </w:t>
      </w:r>
    </w:p>
    <w:p w14:paraId="41CFCCB8" w14:textId="77777777" w:rsidR="00D67173" w:rsidRPr="006830F9" w:rsidRDefault="00D67173" w:rsidP="00935B52">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 przypadku wnoszenia przez Wykonawcę wadium w formie gwarancji bankowej/ ubezpieczeniowej, poręczenia - dokument wadium winien być sporządzony zgodnie z obowiązującym prawem i winien zawierać następujące elementy: </w:t>
      </w:r>
    </w:p>
    <w:p w14:paraId="5BED7B92" w14:textId="77777777" w:rsidR="00D67173" w:rsidRPr="006830F9" w:rsidRDefault="00D67173" w:rsidP="00935B52">
      <w:pPr>
        <w:numPr>
          <w:ilvl w:val="0"/>
          <w:numId w:val="80"/>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zobowiązanie GWARANTA/PORĘCZYCIELA do zapłaty sumy wadium w przypadku, gdy zajdą ku temu następujące okoliczności: </w:t>
      </w:r>
    </w:p>
    <w:p w14:paraId="40AA69E1" w14:textId="77777777" w:rsidR="00D67173" w:rsidRPr="006830F9" w:rsidRDefault="00D67173" w:rsidP="00935B52">
      <w:pPr>
        <w:pStyle w:val="Akapitzlist"/>
        <w:numPr>
          <w:ilvl w:val="1"/>
          <w:numId w:val="80"/>
        </w:numPr>
        <w:spacing w:after="0" w:line="288" w:lineRule="auto"/>
        <w:ind w:left="709" w:hanging="42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w odpowiedzi na wezwanie, o którym mowa w art. 128 ust. 1 ustawy PZP,  </w:t>
      </w:r>
      <w:r w:rsidRPr="006830F9">
        <w:rPr>
          <w:rFonts w:eastAsia="Times New Roman" w:cstheme="minorHAnsi"/>
          <w:kern w:val="0"/>
          <w:lang w:eastAsia="pl-PL"/>
          <w14:ligatures w14:val="none"/>
        </w:rPr>
        <w:br/>
        <w:t>z przyczyn leżących po jego stronie, nie złożył podmiotowych środków dowodowych potwierdzających okoliczności, o których mowa w art. 57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64ACAE69" w14:textId="77777777" w:rsidR="00D67173" w:rsidRPr="006830F9" w:rsidRDefault="00D67173" w:rsidP="00935B52">
      <w:pPr>
        <w:pStyle w:val="Akapitzlist"/>
        <w:numPr>
          <w:ilvl w:val="1"/>
          <w:numId w:val="80"/>
        </w:numPr>
        <w:spacing w:after="0" w:line="288" w:lineRule="auto"/>
        <w:ind w:left="709" w:hanging="425"/>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którego oferta została wybrana: </w:t>
      </w:r>
    </w:p>
    <w:p w14:paraId="4FABCB89" w14:textId="77777777" w:rsidR="00D67173" w:rsidRPr="006830F9" w:rsidRDefault="00D67173" w:rsidP="00935B52">
      <w:pPr>
        <w:numPr>
          <w:ilvl w:val="0"/>
          <w:numId w:val="81"/>
        </w:numPr>
        <w:spacing w:after="0" w:line="288" w:lineRule="auto"/>
        <w:ind w:left="1350" w:hanging="357"/>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odmówił podpisania umowy w sprawie zamówienia publicznego na warunkach określonych w ofercie, </w:t>
      </w:r>
    </w:p>
    <w:p w14:paraId="0CAC1500" w14:textId="77777777" w:rsidR="00D67173" w:rsidRPr="006830F9" w:rsidRDefault="00D67173" w:rsidP="00935B52">
      <w:pPr>
        <w:numPr>
          <w:ilvl w:val="0"/>
          <w:numId w:val="81"/>
        </w:numPr>
        <w:spacing w:after="0" w:line="288" w:lineRule="auto"/>
        <w:ind w:left="1350" w:hanging="357"/>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nie wniósł wymaganego zabezpieczenia należytego wykonania umowy; </w:t>
      </w:r>
    </w:p>
    <w:p w14:paraId="40AE4664" w14:textId="77777777" w:rsidR="00D67173" w:rsidRPr="006830F9" w:rsidRDefault="00D67173" w:rsidP="00935B52">
      <w:pPr>
        <w:pStyle w:val="Akapitzlist"/>
        <w:numPr>
          <w:ilvl w:val="1"/>
          <w:numId w:val="80"/>
        </w:numPr>
        <w:spacing w:after="0" w:line="288" w:lineRule="auto"/>
        <w:ind w:left="709"/>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zawarcie umowy w sprawie zamówienia publicznego stało się niemożliwe z przyczyn leżących po stronie wykonawcy, którego oferta została wybrana. </w:t>
      </w:r>
    </w:p>
    <w:p w14:paraId="78CF364D" w14:textId="77777777" w:rsidR="00D67173" w:rsidRPr="006830F9" w:rsidRDefault="00D67173" w:rsidP="00935B52">
      <w:pPr>
        <w:pStyle w:val="Akapitzlist"/>
        <w:numPr>
          <w:ilvl w:val="0"/>
          <w:numId w:val="82"/>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dokładną nazwę postępowania stanowiącego przyczynę wystawienia gwarancji, </w:t>
      </w:r>
    </w:p>
    <w:p w14:paraId="40632F38" w14:textId="77777777" w:rsidR="00D67173" w:rsidRPr="006830F9" w:rsidRDefault="00D67173" w:rsidP="00935B52">
      <w:pPr>
        <w:pStyle w:val="Akapitzlist"/>
        <w:numPr>
          <w:ilvl w:val="0"/>
          <w:numId w:val="82"/>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wskazanie sumy gwarancyjnej, </w:t>
      </w:r>
    </w:p>
    <w:p w14:paraId="38174BF0" w14:textId="77777777" w:rsidR="00D67173" w:rsidRPr="006830F9" w:rsidRDefault="00D67173" w:rsidP="00935B52">
      <w:pPr>
        <w:pStyle w:val="Akapitzlist"/>
        <w:numPr>
          <w:ilvl w:val="0"/>
          <w:numId w:val="82"/>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wskazanie Zamawiającego, czyli beneficjenta gwarancji/ ubezpieczonego /poręczenia -   Górnośląskiego Towarzystwa Lotniczego S.A. w Katowicach, </w:t>
      </w:r>
    </w:p>
    <w:p w14:paraId="70C912CC" w14:textId="77777777" w:rsidR="00D67173" w:rsidRPr="006830F9" w:rsidRDefault="00D67173" w:rsidP="00935B52">
      <w:pPr>
        <w:pStyle w:val="Akapitzlist"/>
        <w:numPr>
          <w:ilvl w:val="0"/>
          <w:numId w:val="82"/>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wskazanie Wykonawcy, czyli zleceniodawcy gwarancji/ubezpieczającego/poręczenia, </w:t>
      </w:r>
    </w:p>
    <w:p w14:paraId="6CE3096D" w14:textId="77777777" w:rsidR="00D67173" w:rsidRPr="006830F9" w:rsidRDefault="00D67173" w:rsidP="00935B52">
      <w:pPr>
        <w:pStyle w:val="Akapitzlist"/>
        <w:numPr>
          <w:ilvl w:val="0"/>
          <w:numId w:val="82"/>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określenie okresu ważności gwarancji/poręczenia, tj. wskazanie terminu, w którym zobowiązanie z gwarancji/poręczenia powstaje oraz wygasa, </w:t>
      </w:r>
    </w:p>
    <w:p w14:paraId="5CED9B66" w14:textId="77777777" w:rsidR="00D67173" w:rsidRPr="006830F9" w:rsidRDefault="00D67173" w:rsidP="00935B52">
      <w:pPr>
        <w:pStyle w:val="Akapitzlist"/>
        <w:numPr>
          <w:ilvl w:val="0"/>
          <w:numId w:val="82"/>
        </w:num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określenie, że gwarancja/poręczenie jest bezwarunkowa/e, nieodwołalna/e i płatna/e na pierwsze pisemne żądanie Beneficjenta/Zamawiającego zawierające oświadczenie, iż: </w:t>
      </w:r>
    </w:p>
    <w:p w14:paraId="226F7B30" w14:textId="77777777" w:rsidR="00D67173" w:rsidRPr="006830F9" w:rsidRDefault="00D67173" w:rsidP="00935B52">
      <w:pPr>
        <w:pStyle w:val="Akapitzlist"/>
        <w:numPr>
          <w:ilvl w:val="1"/>
          <w:numId w:val="82"/>
        </w:numPr>
        <w:spacing w:after="0" w:line="288" w:lineRule="auto"/>
        <w:ind w:left="993"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w odpowiedzi na wezwanie, o którym mowa w art. 128 ust. 1 ustawy PZP,  </w:t>
      </w:r>
      <w:r w:rsidRPr="006830F9">
        <w:rPr>
          <w:rFonts w:eastAsia="Times New Roman" w:cstheme="minorHAnsi"/>
          <w:kern w:val="0"/>
          <w:lang w:eastAsia="pl-PL"/>
          <w14:ligatures w14:val="none"/>
        </w:rPr>
        <w:br/>
        <w:t>z przyczyn leżących po jego stronie, nie złożył podmiotowych środków dowodowych potwierdzających okoliczności, o których mowa w art. 57 ustawy PZP, oświadczenia,  </w:t>
      </w:r>
      <w:r w:rsidRPr="006830F9">
        <w:rPr>
          <w:rFonts w:eastAsia="Times New Roman" w:cstheme="minorHAnsi"/>
          <w:kern w:val="0"/>
          <w:lang w:eastAsia="pl-PL"/>
          <w14:ligatures w14:val="none"/>
        </w:rPr>
        <w:br/>
        <w:t>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29D59FD4" w14:textId="77777777" w:rsidR="00D67173" w:rsidRPr="006830F9" w:rsidRDefault="00D67173" w:rsidP="00935B52">
      <w:pPr>
        <w:pStyle w:val="Akapitzlist"/>
        <w:numPr>
          <w:ilvl w:val="1"/>
          <w:numId w:val="82"/>
        </w:numPr>
        <w:spacing w:after="0" w:line="288" w:lineRule="auto"/>
        <w:ind w:left="993" w:hanging="28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którego oferta została wybrana: </w:t>
      </w:r>
    </w:p>
    <w:p w14:paraId="0361551F" w14:textId="77777777" w:rsidR="00D67173" w:rsidRPr="006830F9" w:rsidRDefault="00D67173" w:rsidP="00935B52">
      <w:pPr>
        <w:numPr>
          <w:ilvl w:val="0"/>
          <w:numId w:val="83"/>
        </w:numPr>
        <w:spacing w:after="0" w:line="288" w:lineRule="auto"/>
        <w:ind w:left="1350" w:hanging="21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odmówił podpisania umowy w sprawie zamówienia publicznego na warunkach określonych w ofercie, </w:t>
      </w:r>
    </w:p>
    <w:p w14:paraId="480B3637" w14:textId="77777777" w:rsidR="00D67173" w:rsidRPr="006830F9" w:rsidRDefault="00D67173" w:rsidP="00935B52">
      <w:pPr>
        <w:numPr>
          <w:ilvl w:val="0"/>
          <w:numId w:val="83"/>
        </w:numPr>
        <w:spacing w:after="0" w:line="288" w:lineRule="auto"/>
        <w:ind w:left="1350" w:hanging="216"/>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nie wniósł wymaganego zabezpieczenia należytego wykonania umowy; </w:t>
      </w:r>
    </w:p>
    <w:p w14:paraId="712BBF68" w14:textId="77777777" w:rsidR="00D67173" w:rsidRPr="006830F9" w:rsidRDefault="00D67173" w:rsidP="00935B52">
      <w:pPr>
        <w:pStyle w:val="Akapitzlist"/>
        <w:numPr>
          <w:ilvl w:val="1"/>
          <w:numId w:val="82"/>
        </w:numPr>
        <w:spacing w:after="0" w:line="288" w:lineRule="auto"/>
        <w:ind w:left="1134"/>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zawarcie umowy w sprawie zamówienia publicznego stało się niemożliwe z przyczyn leżących po stronie wykonawcy, którego oferta została wybrana. </w:t>
      </w:r>
    </w:p>
    <w:p w14:paraId="365AFA68" w14:textId="77777777" w:rsidR="00D67173" w:rsidRPr="00C9301B" w:rsidRDefault="00D67173" w:rsidP="00935B52">
      <w:pPr>
        <w:numPr>
          <w:ilvl w:val="0"/>
          <w:numId w:val="84"/>
        </w:numPr>
        <w:tabs>
          <w:tab w:val="clear" w:pos="720"/>
          <w:tab w:val="num" w:pos="0"/>
        </w:tabs>
        <w:spacing w:after="0" w:line="288" w:lineRule="auto"/>
        <w:ind w:left="300" w:hanging="584"/>
        <w:jc w:val="both"/>
        <w:textAlignment w:val="baseline"/>
        <w:rPr>
          <w:rFonts w:eastAsia="Times New Roman" w:cstheme="minorHAnsi"/>
          <w:kern w:val="0"/>
          <w:lang w:eastAsia="pl-PL"/>
          <w14:ligatures w14:val="none"/>
        </w:rPr>
      </w:pPr>
      <w:r w:rsidRPr="00C9301B">
        <w:rPr>
          <w:rFonts w:eastAsia="Times New Roman" w:cstheme="minorHAnsi"/>
          <w:kern w:val="0"/>
          <w:lang w:eastAsia="pl-PL"/>
          <w14:ligatures w14:val="none"/>
        </w:rPr>
        <w:t>Termin wniesienia wadium. </w:t>
      </w:r>
    </w:p>
    <w:p w14:paraId="5B454AE9" w14:textId="77777777" w:rsidR="00D67173" w:rsidRPr="00C9301B" w:rsidRDefault="00D67173" w:rsidP="00935B52">
      <w:pPr>
        <w:spacing w:after="0" w:line="288" w:lineRule="auto"/>
        <w:jc w:val="both"/>
        <w:textAlignment w:val="baseline"/>
        <w:rPr>
          <w:rFonts w:eastAsia="Times New Roman" w:cstheme="minorHAnsi"/>
          <w:kern w:val="0"/>
          <w:lang w:eastAsia="pl-PL"/>
          <w14:ligatures w14:val="none"/>
        </w:rPr>
      </w:pPr>
      <w:r w:rsidRPr="00C9301B">
        <w:rPr>
          <w:rFonts w:eastAsia="Times New Roman" w:cstheme="minorHAnsi"/>
          <w:kern w:val="0"/>
          <w:lang w:eastAsia="pl-PL"/>
          <w14:ligatures w14:val="none"/>
        </w:rPr>
        <w:t>Wadium należy wnieść przed upływem terminu składania ofert, przy czym wadium wnoszone </w:t>
      </w:r>
      <w:r w:rsidRPr="00C9301B">
        <w:rPr>
          <w:rFonts w:eastAsia="Times New Roman" w:cstheme="minorHAnsi"/>
          <w:kern w:val="0"/>
          <w:lang w:eastAsia="pl-PL"/>
          <w14:ligatures w14:val="none"/>
        </w:rPr>
        <w:br/>
        <w:t>w pieniądzu za pomocą przelewu bankowego Zamawiający będzie uważał za skutecznie wniesione tylko wówczas, gdy bank prowadzący rachunek Zamawiającego potwierdzi, że otrzymał taki przelew przed upływem terminu składania ofert.  </w:t>
      </w:r>
    </w:p>
    <w:p w14:paraId="0C57B267" w14:textId="77777777" w:rsidR="00D67173" w:rsidRPr="00C9301B" w:rsidRDefault="00D67173" w:rsidP="00935B52">
      <w:pPr>
        <w:spacing w:after="0" w:line="288" w:lineRule="auto"/>
        <w:jc w:val="both"/>
        <w:textAlignment w:val="baseline"/>
        <w:rPr>
          <w:rFonts w:eastAsia="Times New Roman" w:cstheme="minorHAnsi"/>
          <w:kern w:val="0"/>
          <w:lang w:eastAsia="pl-PL"/>
          <w14:ligatures w14:val="none"/>
        </w:rPr>
      </w:pPr>
      <w:r w:rsidRPr="00C9301B">
        <w:rPr>
          <w:rFonts w:eastAsia="Times New Roman" w:cstheme="minorHAnsi"/>
          <w:kern w:val="0"/>
          <w:lang w:eastAsia="pl-PL"/>
          <w14:ligatures w14:val="none"/>
        </w:rPr>
        <w:t>Oferta Wykonawcy, który nie wniesie wadium w określonym terminie, zostanie odrzucona   </w:t>
      </w:r>
      <w:r w:rsidRPr="00C9301B">
        <w:rPr>
          <w:rFonts w:eastAsia="Times New Roman" w:cstheme="minorHAnsi"/>
          <w:kern w:val="0"/>
          <w:lang w:eastAsia="pl-PL"/>
          <w14:ligatures w14:val="none"/>
        </w:rPr>
        <w:br/>
        <w:t>na podstawie art. 226 ust. 1 pkt 14 ustawy PZP.                                        </w:t>
      </w:r>
    </w:p>
    <w:p w14:paraId="1B63C029" w14:textId="77777777" w:rsidR="00D67173" w:rsidRPr="00C9301B" w:rsidRDefault="00D67173" w:rsidP="00935B52">
      <w:pPr>
        <w:numPr>
          <w:ilvl w:val="0"/>
          <w:numId w:val="85"/>
        </w:numPr>
        <w:tabs>
          <w:tab w:val="clear" w:pos="720"/>
          <w:tab w:val="num" w:pos="0"/>
        </w:tabs>
        <w:spacing w:after="0" w:line="288" w:lineRule="auto"/>
        <w:ind w:left="-284" w:firstLine="0"/>
        <w:jc w:val="both"/>
        <w:textAlignment w:val="baseline"/>
        <w:rPr>
          <w:rFonts w:eastAsia="Times New Roman" w:cstheme="minorHAnsi"/>
          <w:kern w:val="0"/>
          <w:lang w:eastAsia="pl-PL"/>
          <w14:ligatures w14:val="none"/>
        </w:rPr>
      </w:pPr>
      <w:r w:rsidRPr="00C9301B">
        <w:rPr>
          <w:rFonts w:eastAsia="Times New Roman" w:cstheme="minorHAnsi"/>
          <w:kern w:val="0"/>
          <w:lang w:eastAsia="pl-PL"/>
          <w14:ligatures w14:val="none"/>
        </w:rPr>
        <w:t>Utrata wadium. </w:t>
      </w:r>
    </w:p>
    <w:p w14:paraId="5CCF94D9" w14:textId="666D8308" w:rsidR="00D67173" w:rsidRPr="006830F9" w:rsidRDefault="00D67173" w:rsidP="00935B52">
      <w:pPr>
        <w:spacing w:after="0" w:line="288" w:lineRule="auto"/>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Zamawiający zatrzymuje wadium wraz z odsetkami, a w przypadku wadium wniesionego w formie gwarancji lub poręczenia, o których mowa w art. 97 ust. 7 pkt 2-4, występuje odpowiednio do gwarancj</w:t>
      </w:r>
      <w:r w:rsidR="00C27C56">
        <w:rPr>
          <w:rFonts w:eastAsia="Times New Roman" w:cstheme="minorHAnsi"/>
          <w:kern w:val="0"/>
          <w:lang w:eastAsia="pl-PL"/>
          <w14:ligatures w14:val="none"/>
        </w:rPr>
        <w:t>i</w:t>
      </w:r>
      <w:r w:rsidRPr="006830F9">
        <w:rPr>
          <w:rFonts w:eastAsia="Times New Roman" w:cstheme="minorHAnsi"/>
          <w:kern w:val="0"/>
          <w:lang w:eastAsia="pl-PL"/>
          <w14:ligatures w14:val="none"/>
        </w:rPr>
        <w:t xml:space="preserve"> lub poręczyciela z żądaniem zapłaty wadium, jeżeli: </w:t>
      </w:r>
    </w:p>
    <w:p w14:paraId="228E2C44" w14:textId="77777777" w:rsidR="00D67173" w:rsidRPr="006830F9" w:rsidRDefault="00D67173" w:rsidP="00935B52">
      <w:pPr>
        <w:numPr>
          <w:ilvl w:val="0"/>
          <w:numId w:val="86"/>
        </w:numPr>
        <w:spacing w:after="0" w:line="288" w:lineRule="auto"/>
        <w:ind w:left="630" w:hanging="48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 xml:space="preserve">Wykonawca w odpowiedzi na wezwanie, o którym mowa w art. 128 ust. 1 ustawy PZP, </w:t>
      </w:r>
      <w:r w:rsidRPr="006830F9">
        <w:rPr>
          <w:rFonts w:eastAsia="Times New Roman" w:cstheme="minorHAnsi"/>
          <w:kern w:val="0"/>
          <w:lang w:eastAsia="pl-PL"/>
          <w14:ligatures w14:val="none"/>
        </w:rPr>
        <w:br/>
        <w:t>z przyczyn leżących po jego stronie, nie złożył podmiotowych środków dowodowych potwierdzających okoliczności, o których mowa w art. 57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4344E19A" w14:textId="77777777" w:rsidR="00D67173" w:rsidRPr="006830F9" w:rsidRDefault="00D67173" w:rsidP="00935B52">
      <w:pPr>
        <w:numPr>
          <w:ilvl w:val="0"/>
          <w:numId w:val="87"/>
        </w:numPr>
        <w:spacing w:after="0" w:line="288" w:lineRule="auto"/>
        <w:ind w:left="630" w:hanging="488"/>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Wykonawca, którego oferta została wybrana: </w:t>
      </w:r>
    </w:p>
    <w:p w14:paraId="448FB3ED" w14:textId="77777777" w:rsidR="00D67173" w:rsidRPr="006830F9" w:rsidRDefault="00D67173" w:rsidP="00935B52">
      <w:pPr>
        <w:numPr>
          <w:ilvl w:val="0"/>
          <w:numId w:val="88"/>
        </w:numPr>
        <w:spacing w:after="0" w:line="288" w:lineRule="auto"/>
        <w:ind w:left="1140" w:hanging="289"/>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lastRenderedPageBreak/>
        <w:t>odmówił podpisania umowy w sprawie zamówienia publicznego na warunkach określonych w ofercie, lub </w:t>
      </w:r>
    </w:p>
    <w:p w14:paraId="57F662EA" w14:textId="77777777" w:rsidR="00D67173" w:rsidRPr="006830F9" w:rsidRDefault="00D67173" w:rsidP="00935B52">
      <w:pPr>
        <w:numPr>
          <w:ilvl w:val="0"/>
          <w:numId w:val="89"/>
        </w:numPr>
        <w:spacing w:after="0" w:line="288" w:lineRule="auto"/>
        <w:ind w:left="1140" w:hanging="289"/>
        <w:jc w:val="both"/>
        <w:textAlignment w:val="baseline"/>
        <w:rPr>
          <w:rFonts w:eastAsia="Times New Roman" w:cstheme="minorHAnsi"/>
          <w:kern w:val="0"/>
          <w:lang w:eastAsia="pl-PL"/>
          <w14:ligatures w14:val="none"/>
        </w:rPr>
      </w:pPr>
      <w:r w:rsidRPr="006830F9">
        <w:rPr>
          <w:rFonts w:eastAsia="Times New Roman" w:cstheme="minorHAnsi"/>
          <w:kern w:val="0"/>
          <w:lang w:eastAsia="pl-PL"/>
          <w14:ligatures w14:val="none"/>
        </w:rPr>
        <w:t>nie wniósł wymaganego zabezpieczenia należytego wykonania umowy, lub zawarcie umowy w sprawie zamówienia publicznego stało się niemożliwe z przyczyn leżących po stronie Wykonawcy, którego oferta została wybrana. </w:t>
      </w:r>
    </w:p>
    <w:p w14:paraId="2AC9838C" w14:textId="77777777" w:rsidR="006C3B7C" w:rsidRPr="00FC76B4" w:rsidRDefault="006C3B7C" w:rsidP="00935B52">
      <w:pPr>
        <w:spacing w:after="0" w:line="288" w:lineRule="auto"/>
        <w:jc w:val="both"/>
        <w:textAlignment w:val="baseline"/>
        <w:rPr>
          <w:rFonts w:eastAsia="Times New Roman" w:cstheme="minorHAnsi"/>
          <w:kern w:val="0"/>
          <w:lang w:eastAsia="pl-PL"/>
          <w14:ligatures w14:val="none"/>
        </w:rPr>
      </w:pPr>
    </w:p>
    <w:tbl>
      <w:tblPr>
        <w:tblStyle w:val="Tabela-Siatka"/>
        <w:tblW w:w="9356" w:type="dxa"/>
        <w:tblInd w:w="-147" w:type="dxa"/>
        <w:shd w:val="clear" w:color="auto" w:fill="ACB9CA" w:themeFill="text2" w:themeFillTint="66"/>
        <w:tblLook w:val="04A0" w:firstRow="1" w:lastRow="0" w:firstColumn="1" w:lastColumn="0" w:noHBand="0" w:noVBand="1"/>
      </w:tblPr>
      <w:tblGrid>
        <w:gridCol w:w="9356"/>
      </w:tblGrid>
      <w:tr w:rsidR="006C4A2F" w:rsidRPr="00FC76B4" w14:paraId="50F2F5BD" w14:textId="77777777" w:rsidTr="005F13AF">
        <w:tc>
          <w:tcPr>
            <w:tcW w:w="9356" w:type="dxa"/>
            <w:shd w:val="clear" w:color="auto" w:fill="ACB9CA" w:themeFill="text2" w:themeFillTint="66"/>
          </w:tcPr>
          <w:p w14:paraId="0EEDB986" w14:textId="4E488768" w:rsidR="006C4A2F" w:rsidRPr="00FC76B4" w:rsidRDefault="006C4A2F" w:rsidP="00935B52">
            <w:pPr>
              <w:spacing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XXXI. INFORMACJA NA TEMAT MOŻLIWOŚCI ROZLICZANIA SIĘ W WALUTACH OBCYCH</w:t>
            </w:r>
            <w:r w:rsidRPr="00FC76B4">
              <w:rPr>
                <w:rFonts w:eastAsia="Times New Roman" w:cstheme="minorHAnsi"/>
                <w:kern w:val="0"/>
                <w:lang w:eastAsia="pl-PL"/>
                <w14:ligatures w14:val="none"/>
              </w:rPr>
              <w:t> </w:t>
            </w:r>
          </w:p>
        </w:tc>
      </w:tr>
    </w:tbl>
    <w:p w14:paraId="2797EE59" w14:textId="77777777" w:rsidR="00A42BF9"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Zamawiający będzie rozliczał się z Wykonawcą wyłącznie w walucie polskiej. </w:t>
      </w:r>
    </w:p>
    <w:p w14:paraId="51D23D32" w14:textId="77777777" w:rsidR="00D75088" w:rsidRPr="00FC76B4" w:rsidRDefault="00D75088" w:rsidP="00935B52">
      <w:pPr>
        <w:spacing w:after="0" w:line="288" w:lineRule="auto"/>
        <w:jc w:val="both"/>
        <w:textAlignment w:val="baseline"/>
        <w:rPr>
          <w:rFonts w:eastAsia="Times New Roman" w:cstheme="minorHAnsi"/>
          <w:kern w:val="0"/>
          <w:lang w:eastAsia="pl-PL"/>
          <w14:ligatures w14:val="none"/>
        </w:rPr>
      </w:pPr>
    </w:p>
    <w:p w14:paraId="65448DAD" w14:textId="32F0E979" w:rsidR="00264AE0" w:rsidRDefault="00264AE0"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 xml:space="preserve">ROZDZIAŁ XXXII. </w:t>
      </w:r>
      <w:r>
        <w:rPr>
          <w:rFonts w:ascii="Calibri" w:hAnsi="Calibri" w:cs="Calibri"/>
          <w:b/>
          <w:bCs/>
        </w:rPr>
        <w:t xml:space="preserve">WYMAGANIA DOTYCZĄCE ZABEZPIECZENIA NALEŻYTEGO WYKONANIA </w:t>
      </w:r>
      <w:proofErr w:type="spellStart"/>
      <w:r>
        <w:rPr>
          <w:rFonts w:ascii="Calibri" w:hAnsi="Calibri" w:cs="Calibri"/>
          <w:b/>
          <w:bCs/>
        </w:rPr>
        <w:t>UMOW</w:t>
      </w:r>
      <w:r w:rsidR="00C122ED">
        <w:rPr>
          <w:rFonts w:eastAsia="Times New Roman" w:cstheme="minorHAnsi"/>
          <w:kern w:val="0"/>
          <w:lang w:eastAsia="pl-PL"/>
          <w14:ligatures w14:val="none"/>
        </w:rPr>
        <w:t>y</w:t>
      </w:r>
      <w:proofErr w:type="spellEnd"/>
    </w:p>
    <w:p w14:paraId="5E53639F" w14:textId="1248B3A2" w:rsidR="00C122ED" w:rsidRDefault="00C122ED" w:rsidP="00935B52">
      <w:pPr>
        <w:pStyle w:val="WW-Tekstpodstawowy2"/>
        <w:numPr>
          <w:ilvl w:val="0"/>
          <w:numId w:val="90"/>
        </w:numPr>
        <w:tabs>
          <w:tab w:val="left" w:pos="284"/>
        </w:tabs>
        <w:spacing w:line="288" w:lineRule="auto"/>
        <w:ind w:left="284" w:hanging="284"/>
        <w:rPr>
          <w:rFonts w:ascii="Calibri" w:hAnsi="Calibri" w:cs="Calibri"/>
          <w:b w:val="0"/>
          <w:color w:val="auto"/>
          <w:sz w:val="22"/>
          <w:szCs w:val="22"/>
        </w:rPr>
      </w:pPr>
      <w:r>
        <w:rPr>
          <w:rFonts w:ascii="Calibri" w:hAnsi="Calibri" w:cs="Calibri"/>
          <w:b w:val="0"/>
          <w:color w:val="auto"/>
          <w:sz w:val="22"/>
          <w:szCs w:val="22"/>
        </w:rPr>
        <w:t>Przed zawarciem umowy Zamawiający żąda wniesienia zabezpieczenia należytego wykonania umowy w wysokości 5 % ceny całkowitej podanej w ofercie.</w:t>
      </w:r>
    </w:p>
    <w:p w14:paraId="4021BA2E" w14:textId="484A42D6" w:rsidR="00C122ED" w:rsidRDefault="00C122ED" w:rsidP="00935B52">
      <w:pPr>
        <w:pStyle w:val="WW-Tekstpodstawowy2"/>
        <w:numPr>
          <w:ilvl w:val="0"/>
          <w:numId w:val="90"/>
        </w:numPr>
        <w:tabs>
          <w:tab w:val="left" w:pos="284"/>
        </w:tabs>
        <w:spacing w:line="288" w:lineRule="auto"/>
        <w:ind w:left="284" w:hanging="284"/>
        <w:rPr>
          <w:rFonts w:ascii="Calibri" w:hAnsi="Calibri" w:cs="Calibri"/>
          <w:b w:val="0"/>
          <w:color w:val="auto"/>
          <w:sz w:val="22"/>
          <w:szCs w:val="22"/>
        </w:rPr>
      </w:pPr>
      <w:r>
        <w:rPr>
          <w:rFonts w:ascii="Calibri" w:hAnsi="Calibri" w:cs="Calibri"/>
          <w:b w:val="0"/>
          <w:color w:val="auto"/>
          <w:sz w:val="22"/>
          <w:szCs w:val="22"/>
        </w:rPr>
        <w:t xml:space="preserve">Zabezpieczenie należy wnieść w formach określonych w art. 450 ust. 1 ustawy PZP, tj.: </w:t>
      </w:r>
    </w:p>
    <w:p w14:paraId="68F0545E" w14:textId="77777777" w:rsidR="00C122ED" w:rsidRDefault="00C122ED" w:rsidP="00935B52">
      <w:pPr>
        <w:numPr>
          <w:ilvl w:val="0"/>
          <w:numId w:val="91"/>
        </w:numPr>
        <w:autoSpaceDN w:val="0"/>
        <w:spacing w:after="0" w:line="288" w:lineRule="auto"/>
        <w:ind w:left="567" w:hanging="283"/>
        <w:jc w:val="both"/>
        <w:rPr>
          <w:rFonts w:ascii="Calibri" w:hAnsi="Calibri" w:cs="Calibri"/>
        </w:rPr>
      </w:pPr>
      <w:r>
        <w:rPr>
          <w:rFonts w:ascii="Calibri" w:hAnsi="Calibri" w:cs="Calibri"/>
        </w:rPr>
        <w:t>pieniądzu;</w:t>
      </w:r>
    </w:p>
    <w:p w14:paraId="66E19C4C" w14:textId="77777777" w:rsidR="00C122ED" w:rsidRDefault="00C122ED" w:rsidP="00935B52">
      <w:pPr>
        <w:numPr>
          <w:ilvl w:val="0"/>
          <w:numId w:val="91"/>
        </w:numPr>
        <w:autoSpaceDN w:val="0"/>
        <w:spacing w:after="0" w:line="288" w:lineRule="auto"/>
        <w:ind w:left="567" w:hanging="283"/>
        <w:jc w:val="both"/>
        <w:rPr>
          <w:rFonts w:ascii="Calibri" w:hAnsi="Calibri" w:cs="Calibri"/>
        </w:rPr>
      </w:pPr>
      <w:r>
        <w:rPr>
          <w:rFonts w:ascii="Calibri" w:hAnsi="Calibri" w:cs="Calibri"/>
        </w:rPr>
        <w:t xml:space="preserve">poręczeniach bankowych lub poręczeniach spółdzielczej kasy oszczędnościowo-kredytowej, </w:t>
      </w:r>
      <w:r>
        <w:rPr>
          <w:rFonts w:ascii="Calibri" w:hAnsi="Calibri" w:cs="Calibri"/>
        </w:rPr>
        <w:br/>
        <w:t>z tym że zobowiązanie kasy jest zawsze zobowiązaniem pieniężnym;</w:t>
      </w:r>
    </w:p>
    <w:p w14:paraId="7835FD00" w14:textId="77777777" w:rsidR="00C122ED" w:rsidRDefault="00C122ED" w:rsidP="00935B52">
      <w:pPr>
        <w:numPr>
          <w:ilvl w:val="0"/>
          <w:numId w:val="91"/>
        </w:numPr>
        <w:autoSpaceDN w:val="0"/>
        <w:spacing w:after="0" w:line="288" w:lineRule="auto"/>
        <w:ind w:left="567" w:hanging="283"/>
        <w:jc w:val="both"/>
        <w:rPr>
          <w:rFonts w:ascii="Calibri" w:hAnsi="Calibri" w:cs="Calibri"/>
        </w:rPr>
      </w:pPr>
      <w:r>
        <w:rPr>
          <w:rFonts w:ascii="Calibri" w:hAnsi="Calibri" w:cs="Calibri"/>
        </w:rPr>
        <w:t>gwarancjach bankowych;</w:t>
      </w:r>
    </w:p>
    <w:p w14:paraId="4A37F0B2" w14:textId="77777777" w:rsidR="00C122ED" w:rsidRDefault="00C122ED" w:rsidP="00935B52">
      <w:pPr>
        <w:numPr>
          <w:ilvl w:val="0"/>
          <w:numId w:val="91"/>
        </w:numPr>
        <w:autoSpaceDN w:val="0"/>
        <w:spacing w:after="0" w:line="288" w:lineRule="auto"/>
        <w:ind w:left="567" w:hanging="283"/>
        <w:jc w:val="both"/>
        <w:rPr>
          <w:rFonts w:ascii="Calibri" w:hAnsi="Calibri" w:cs="Calibri"/>
        </w:rPr>
      </w:pPr>
      <w:r>
        <w:rPr>
          <w:rFonts w:ascii="Calibri" w:hAnsi="Calibri" w:cs="Calibri"/>
        </w:rPr>
        <w:t>gwarancjach ubezpieczeniowych;</w:t>
      </w:r>
    </w:p>
    <w:p w14:paraId="5F19B4B4" w14:textId="77777777" w:rsidR="00C122ED" w:rsidRDefault="00C122ED" w:rsidP="00935B52">
      <w:pPr>
        <w:numPr>
          <w:ilvl w:val="0"/>
          <w:numId w:val="91"/>
        </w:numPr>
        <w:autoSpaceDN w:val="0"/>
        <w:spacing w:after="0" w:line="288" w:lineRule="auto"/>
        <w:ind w:left="567" w:hanging="283"/>
        <w:jc w:val="both"/>
        <w:rPr>
          <w:rFonts w:ascii="Calibri" w:hAnsi="Calibri" w:cs="Calibri"/>
        </w:rPr>
      </w:pPr>
      <w:r>
        <w:rPr>
          <w:rFonts w:ascii="Calibri" w:hAnsi="Calibri" w:cs="Calibri"/>
        </w:rPr>
        <w:t>poręczeniach udzielanych przez podmioty, o których mowa w art. 6b ust. 5 pkt 2 ustawy z dnia 9 listopada 2000 r. o utworzeniu Polskiej Agencji Rozwoju Przedsiębiorczości</w:t>
      </w:r>
    </w:p>
    <w:p w14:paraId="783647A3" w14:textId="77777777" w:rsidR="00C122ED" w:rsidRDefault="00C122ED" w:rsidP="00935B52">
      <w:pPr>
        <w:pStyle w:val="WW-Tekstpodstawowy2"/>
        <w:numPr>
          <w:ilvl w:val="0"/>
          <w:numId w:val="90"/>
        </w:numPr>
        <w:tabs>
          <w:tab w:val="left" w:pos="284"/>
        </w:tabs>
        <w:spacing w:line="288" w:lineRule="auto"/>
        <w:ind w:left="284" w:hanging="284"/>
        <w:rPr>
          <w:rFonts w:ascii="Calibri" w:hAnsi="Calibri" w:cs="Calibri"/>
          <w:b w:val="0"/>
          <w:color w:val="auto"/>
          <w:sz w:val="22"/>
          <w:szCs w:val="22"/>
        </w:rPr>
      </w:pPr>
      <w:r>
        <w:rPr>
          <w:rFonts w:ascii="Calibri" w:hAnsi="Calibri" w:cs="Calibri"/>
          <w:b w:val="0"/>
          <w:color w:val="auto"/>
          <w:sz w:val="22"/>
          <w:szCs w:val="22"/>
        </w:rPr>
        <w:t>Zamawiający nie wyraża zgody na wniesienie zabezpieczenia:</w:t>
      </w:r>
    </w:p>
    <w:p w14:paraId="556727C8" w14:textId="77777777" w:rsidR="00C122ED" w:rsidRDefault="00C122ED" w:rsidP="00935B52">
      <w:pPr>
        <w:keepLines/>
        <w:numPr>
          <w:ilvl w:val="0"/>
          <w:numId w:val="92"/>
        </w:numPr>
        <w:suppressAutoHyphens/>
        <w:autoSpaceDE w:val="0"/>
        <w:spacing w:after="0" w:line="288" w:lineRule="auto"/>
        <w:ind w:left="567" w:hanging="283"/>
        <w:jc w:val="both"/>
        <w:rPr>
          <w:rFonts w:ascii="Calibri" w:hAnsi="Calibri" w:cs="Calibri"/>
        </w:rPr>
      </w:pPr>
      <w:r>
        <w:rPr>
          <w:rFonts w:ascii="Calibri" w:hAnsi="Calibri" w:cs="Calibri"/>
        </w:rPr>
        <w:t>w wekslach z poręczeniem wekslowym banku lub spółdzielczej kasy oszczędnościowo-kredytowej;</w:t>
      </w:r>
    </w:p>
    <w:p w14:paraId="716E0F53" w14:textId="77777777" w:rsidR="00C122ED" w:rsidRDefault="00C122ED" w:rsidP="00935B52">
      <w:pPr>
        <w:keepLines/>
        <w:numPr>
          <w:ilvl w:val="0"/>
          <w:numId w:val="92"/>
        </w:numPr>
        <w:suppressAutoHyphens/>
        <w:autoSpaceDE w:val="0"/>
        <w:spacing w:after="0" w:line="288" w:lineRule="auto"/>
        <w:ind w:left="567" w:hanging="283"/>
        <w:jc w:val="both"/>
        <w:rPr>
          <w:rFonts w:ascii="Calibri" w:hAnsi="Calibri" w:cs="Calibri"/>
        </w:rPr>
      </w:pPr>
      <w:r>
        <w:rPr>
          <w:rFonts w:ascii="Calibri" w:hAnsi="Calibri" w:cs="Calibri"/>
        </w:rPr>
        <w:t>przez ustanowienie zastawu na papierach wartościowych emitowanych przez Skarb Państwa lub jednostkę samorządu terytorialnego;</w:t>
      </w:r>
    </w:p>
    <w:p w14:paraId="264EE408" w14:textId="77777777" w:rsidR="00C122ED" w:rsidRDefault="00C122ED" w:rsidP="00935B52">
      <w:pPr>
        <w:keepLines/>
        <w:numPr>
          <w:ilvl w:val="0"/>
          <w:numId w:val="92"/>
        </w:numPr>
        <w:suppressAutoHyphens/>
        <w:autoSpaceDE w:val="0"/>
        <w:spacing w:after="0" w:line="288" w:lineRule="auto"/>
        <w:ind w:left="567" w:hanging="283"/>
        <w:jc w:val="both"/>
        <w:rPr>
          <w:rFonts w:ascii="Calibri" w:hAnsi="Calibri" w:cs="Calibri"/>
        </w:rPr>
      </w:pPr>
      <w:r>
        <w:rPr>
          <w:rFonts w:ascii="Calibri" w:hAnsi="Calibri" w:cs="Calibri"/>
        </w:rPr>
        <w:t>przez ustanowienie zastawu rejestrowego na zasadach określonych w ustawie z dnia 6 grudnia 1996 r. o zastawie rejestrowym i rejestrze zastawów.</w:t>
      </w:r>
    </w:p>
    <w:p w14:paraId="3B8ECA91" w14:textId="77777777" w:rsidR="00C122ED" w:rsidRDefault="00C122ED" w:rsidP="00935B52">
      <w:pPr>
        <w:numPr>
          <w:ilvl w:val="0"/>
          <w:numId w:val="90"/>
        </w:numPr>
        <w:overflowPunct w:val="0"/>
        <w:autoSpaceDE w:val="0"/>
        <w:autoSpaceDN w:val="0"/>
        <w:adjustRightInd w:val="0"/>
        <w:spacing w:after="0" w:line="288" w:lineRule="auto"/>
        <w:ind w:left="284" w:hanging="284"/>
        <w:jc w:val="both"/>
        <w:rPr>
          <w:rFonts w:ascii="Calibri" w:hAnsi="Calibri" w:cs="Calibri"/>
        </w:rPr>
      </w:pPr>
      <w:r>
        <w:rPr>
          <w:rFonts w:ascii="Calibri" w:hAnsi="Calibri" w:cs="Calibri"/>
        </w:rPr>
        <w:t>Do formy wnoszenia zabezpieczenia należytego wykonania umowy zapisy SWZ dotyczące wadium stosuje się odpowiednio.</w:t>
      </w:r>
    </w:p>
    <w:p w14:paraId="6FFDF756" w14:textId="77777777" w:rsidR="00C122ED" w:rsidRDefault="00C122ED" w:rsidP="00935B52">
      <w:pPr>
        <w:numPr>
          <w:ilvl w:val="0"/>
          <w:numId w:val="90"/>
        </w:numPr>
        <w:overflowPunct w:val="0"/>
        <w:autoSpaceDE w:val="0"/>
        <w:autoSpaceDN w:val="0"/>
        <w:adjustRightInd w:val="0"/>
        <w:spacing w:after="0" w:line="288" w:lineRule="auto"/>
        <w:ind w:left="284" w:hanging="284"/>
        <w:jc w:val="both"/>
        <w:rPr>
          <w:rFonts w:ascii="Calibri" w:hAnsi="Calibri" w:cs="Calibri"/>
        </w:rPr>
      </w:pPr>
      <w:r>
        <w:rPr>
          <w:rFonts w:ascii="Calibri" w:hAnsi="Calibri" w:cs="Calibri"/>
        </w:rPr>
        <w:t xml:space="preserve">Zgodnie z art. 453 ust. 1 ustawy PZP Zamawiający zwraca zabezpieczenie należytego wykonania umowy w terminie 30 dni od dnia wykonania zamówienia i uznania przez Zamawiającego za należycie wykonane. </w:t>
      </w:r>
    </w:p>
    <w:p w14:paraId="3D037B83" w14:textId="3C093530" w:rsidR="00C122ED" w:rsidRDefault="00C122ED" w:rsidP="00935B52">
      <w:pPr>
        <w:numPr>
          <w:ilvl w:val="0"/>
          <w:numId w:val="90"/>
        </w:numPr>
        <w:overflowPunct w:val="0"/>
        <w:autoSpaceDE w:val="0"/>
        <w:autoSpaceDN w:val="0"/>
        <w:adjustRightInd w:val="0"/>
        <w:spacing w:after="0" w:line="288" w:lineRule="auto"/>
        <w:ind w:left="284" w:hanging="284"/>
        <w:jc w:val="both"/>
        <w:rPr>
          <w:rFonts w:ascii="Calibri" w:hAnsi="Calibri" w:cs="Calibri"/>
        </w:rPr>
      </w:pPr>
      <w:r>
        <w:rPr>
          <w:rFonts w:ascii="Calibri" w:hAnsi="Calibri" w:cs="Calibri"/>
        </w:rPr>
        <w:t>Zabezpieczenie należytego wykonania umowy należy wnieść najpóźniej przed zawarciem umowy,</w:t>
      </w:r>
      <w:r>
        <w:rPr>
          <w:rFonts w:ascii="Calibri" w:hAnsi="Calibri" w:cs="Calibri"/>
        </w:rPr>
        <w:br/>
        <w:t xml:space="preserve">w oryginale. </w:t>
      </w:r>
    </w:p>
    <w:p w14:paraId="7D52561A" w14:textId="77777777" w:rsidR="004D1691" w:rsidRPr="00C122ED" w:rsidRDefault="004D1691" w:rsidP="004D1691">
      <w:pPr>
        <w:overflowPunct w:val="0"/>
        <w:autoSpaceDE w:val="0"/>
        <w:autoSpaceDN w:val="0"/>
        <w:adjustRightInd w:val="0"/>
        <w:spacing w:after="0" w:line="288" w:lineRule="auto"/>
        <w:ind w:left="284"/>
        <w:jc w:val="both"/>
        <w:rPr>
          <w:rFonts w:ascii="Calibri" w:hAnsi="Calibri" w:cs="Calibri"/>
        </w:rPr>
      </w:pPr>
    </w:p>
    <w:p w14:paraId="78D501DE" w14:textId="7D544058"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ROZDZIAŁ XXXI</w:t>
      </w:r>
      <w:r w:rsidR="00264AE0">
        <w:rPr>
          <w:rFonts w:eastAsia="Times New Roman" w:cstheme="minorHAnsi"/>
          <w:b/>
          <w:bCs/>
          <w:kern w:val="0"/>
          <w:lang w:eastAsia="pl-PL"/>
          <w14:ligatures w14:val="none"/>
        </w:rPr>
        <w:t>II</w:t>
      </w:r>
      <w:r w:rsidRPr="00FC76B4">
        <w:rPr>
          <w:rFonts w:eastAsia="Times New Roman" w:cstheme="minorHAnsi"/>
          <w:b/>
          <w:bCs/>
          <w:kern w:val="0"/>
          <w:lang w:eastAsia="pl-PL"/>
          <w14:ligatures w14:val="none"/>
        </w:rPr>
        <w:t>. POUCZENIE O ŚRODKACH OCHRONY PRAWNEJ PRZYSŁUGUJĄCYCH WYKONAWCY</w:t>
      </w:r>
      <w:r w:rsidRPr="00FC76B4">
        <w:rPr>
          <w:rFonts w:eastAsia="Times New Roman" w:cstheme="minorHAnsi"/>
          <w:kern w:val="0"/>
          <w:lang w:eastAsia="pl-PL"/>
          <w14:ligatures w14:val="none"/>
        </w:rPr>
        <w:t> </w:t>
      </w:r>
    </w:p>
    <w:p w14:paraId="1EB59EB5" w14:textId="497143D8" w:rsidR="00A42BF9" w:rsidRPr="00FC76B4" w:rsidRDefault="00A42BF9" w:rsidP="00C9301B">
      <w:pPr>
        <w:numPr>
          <w:ilvl w:val="0"/>
          <w:numId w:val="48"/>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Wykonawcom, a także innemu podmiotowi, jeżeli ma lub miał interes w uzyskaniu niniejszego zamówienia oraz poniósł lub może ponieść szkodę w wyniku naruszenia przez Zamawiającego przepisów ustawy, przysługują środki ochrony prawnej opisane w Dziale IX ustawy PZP (art. 505-590 ustawy PZP). Środki ochrony prawnej wobec ogłoszenia wszczynającego postępowanie </w:t>
      </w:r>
      <w:r w:rsidR="00F21C8D">
        <w:rPr>
          <w:rFonts w:eastAsia="Times New Roman" w:cstheme="minorHAnsi"/>
          <w:kern w:val="0"/>
          <w:lang w:eastAsia="pl-PL"/>
          <w14:ligatures w14:val="none"/>
        </w:rPr>
        <w:br/>
      </w:r>
      <w:r w:rsidRPr="00FC76B4">
        <w:rPr>
          <w:rFonts w:eastAsia="Times New Roman" w:cstheme="minorHAnsi"/>
          <w:kern w:val="0"/>
          <w:lang w:eastAsia="pl-PL"/>
          <w14:ligatures w14:val="none"/>
        </w:rPr>
        <w:t>o udzielenie zamówieniu oraz dokumentów zamówienia przysługują również organizacjom wpisanym na listę, o której mowa w art. 469 pkt 15 ustawy PZP oraz Rzecznikowi Małych i Średnich Przedsiębiorców. </w:t>
      </w:r>
    </w:p>
    <w:p w14:paraId="38963F60" w14:textId="77777777" w:rsidR="00A42BF9" w:rsidRPr="00FC76B4" w:rsidRDefault="00A42BF9" w:rsidP="00C9301B">
      <w:pPr>
        <w:numPr>
          <w:ilvl w:val="0"/>
          <w:numId w:val="49"/>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lastRenderedPageBreak/>
        <w:t>Środkami ochrony prawnej są: </w:t>
      </w:r>
    </w:p>
    <w:p w14:paraId="770A137F" w14:textId="77777777" w:rsidR="00A42BF9" w:rsidRPr="00FC76B4" w:rsidRDefault="00A42BF9" w:rsidP="00935B52">
      <w:pPr>
        <w:numPr>
          <w:ilvl w:val="0"/>
          <w:numId w:val="50"/>
        </w:numPr>
        <w:spacing w:after="0" w:line="288" w:lineRule="auto"/>
        <w:ind w:left="1080" w:firstLine="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odwołanie, </w:t>
      </w:r>
    </w:p>
    <w:p w14:paraId="589AF63B" w14:textId="77777777" w:rsidR="00A42BF9" w:rsidRPr="00FC76B4" w:rsidRDefault="00A42BF9" w:rsidP="00935B52">
      <w:pPr>
        <w:numPr>
          <w:ilvl w:val="0"/>
          <w:numId w:val="50"/>
        </w:numPr>
        <w:spacing w:after="0" w:line="288" w:lineRule="auto"/>
        <w:ind w:left="1080" w:firstLine="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skarga do sądu. </w:t>
      </w:r>
    </w:p>
    <w:p w14:paraId="4BE52274" w14:textId="77777777" w:rsidR="00A42BF9" w:rsidRPr="00FC76B4" w:rsidRDefault="00A42BF9" w:rsidP="00C9301B">
      <w:pPr>
        <w:numPr>
          <w:ilvl w:val="0"/>
          <w:numId w:val="51"/>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Środki ochrony prawnej przysługują: </w:t>
      </w:r>
    </w:p>
    <w:p w14:paraId="001BC104" w14:textId="77777777" w:rsidR="00AD1DA6" w:rsidRPr="00FC76B4" w:rsidRDefault="00A42BF9" w:rsidP="00935B52">
      <w:pPr>
        <w:pStyle w:val="Akapitzlist"/>
        <w:numPr>
          <w:ilvl w:val="0"/>
          <w:numId w:val="61"/>
        </w:numPr>
        <w:spacing w:after="0" w:line="288" w:lineRule="auto"/>
        <w:ind w:left="1418"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Wykonawcom, </w:t>
      </w:r>
    </w:p>
    <w:p w14:paraId="253C121D" w14:textId="77777777" w:rsidR="00AD1DA6" w:rsidRPr="00FC76B4" w:rsidRDefault="00A42BF9" w:rsidP="00935B52">
      <w:pPr>
        <w:pStyle w:val="Akapitzlist"/>
        <w:numPr>
          <w:ilvl w:val="0"/>
          <w:numId w:val="61"/>
        </w:numPr>
        <w:spacing w:after="0" w:line="288" w:lineRule="auto"/>
        <w:ind w:left="1418"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innym podmiotom, o których mowa w art. 505 ust. 1 ustawy PZP,  </w:t>
      </w:r>
    </w:p>
    <w:p w14:paraId="5927AB7C" w14:textId="77777777" w:rsidR="00AD1DA6" w:rsidRPr="00FC76B4" w:rsidRDefault="00A42BF9" w:rsidP="00935B52">
      <w:pPr>
        <w:pStyle w:val="Akapitzlist"/>
        <w:numPr>
          <w:ilvl w:val="0"/>
          <w:numId w:val="61"/>
        </w:numPr>
        <w:spacing w:after="0" w:line="288" w:lineRule="auto"/>
        <w:ind w:left="1418"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organizacjom wpisanym na listę, o której mowa w art. 469 pkt 15 ustawy PZP oraz Rzecznikowi Małych i Średnich Przedsiębiorców, w przypadkach określonych w art. 505 ust. 2 ustawy PZP, </w:t>
      </w:r>
    </w:p>
    <w:p w14:paraId="7C124F4E" w14:textId="3DFE203D" w:rsidR="00A42BF9" w:rsidRPr="00FC76B4" w:rsidRDefault="00A42BF9" w:rsidP="00935B52">
      <w:pPr>
        <w:pStyle w:val="Akapitzlist"/>
        <w:numPr>
          <w:ilvl w:val="0"/>
          <w:numId w:val="61"/>
        </w:numPr>
        <w:spacing w:after="0" w:line="288" w:lineRule="auto"/>
        <w:ind w:left="1418"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a w przypadku skargi do sądu - również Zamawiającemu. </w:t>
      </w:r>
    </w:p>
    <w:p w14:paraId="657968EE"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Odwołanie </w:t>
      </w:r>
      <w:r w:rsidRPr="00FC76B4">
        <w:rPr>
          <w:rFonts w:eastAsia="Times New Roman" w:cstheme="minorHAnsi"/>
          <w:kern w:val="0"/>
          <w:lang w:eastAsia="pl-PL"/>
          <w14:ligatures w14:val="none"/>
        </w:rPr>
        <w:t> </w:t>
      </w:r>
    </w:p>
    <w:p w14:paraId="7DBB6D91"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Odwołanie przysługuje na: </w:t>
      </w:r>
    </w:p>
    <w:p w14:paraId="1A673E3A" w14:textId="77777777" w:rsidR="00A42BF9" w:rsidRPr="00FC76B4" w:rsidRDefault="00A42BF9" w:rsidP="00935B52">
      <w:pPr>
        <w:numPr>
          <w:ilvl w:val="0"/>
          <w:numId w:val="52"/>
        </w:numPr>
        <w:spacing w:after="0" w:line="288" w:lineRule="auto"/>
        <w:ind w:left="1080" w:hanging="229"/>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niezgodną z przepisami ustawy czynność zamawiającego, podjętą w postępowaniu </w:t>
      </w:r>
      <w:r w:rsidRPr="00FC76B4">
        <w:rPr>
          <w:rFonts w:eastAsia="Times New Roman" w:cstheme="minorHAnsi"/>
          <w:kern w:val="0"/>
          <w:lang w:eastAsia="pl-PL"/>
          <w14:ligatures w14:val="none"/>
        </w:rPr>
        <w:br/>
        <w:t>o udzielenie zamówienia, w tym na projektowane postanowienia umowy, </w:t>
      </w:r>
    </w:p>
    <w:p w14:paraId="05CAF5F0" w14:textId="13B29A7F" w:rsidR="00A42BF9" w:rsidRPr="00FC76B4" w:rsidRDefault="00A42BF9" w:rsidP="00935B52">
      <w:pPr>
        <w:numPr>
          <w:ilvl w:val="0"/>
          <w:numId w:val="53"/>
        </w:numPr>
        <w:spacing w:after="0" w:line="288" w:lineRule="auto"/>
        <w:ind w:left="1080" w:hanging="229"/>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zaniechanie czynności w postępowaniu o udzielenie zamówienia, do której zamawiający był obowiązany na podstawie ustawy. </w:t>
      </w:r>
    </w:p>
    <w:p w14:paraId="5649BADF"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Odwołanie wnosi się do Prezesa Izby w terminach, o których mowa w art. 515 ustawy PZP. Szczegółowo kwestie odnoszące się do odwołania uregulowane są w art. 513 - 521 ustawy PZP. </w:t>
      </w:r>
    </w:p>
    <w:p w14:paraId="6592F02D"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Skarga do sądu </w:t>
      </w:r>
      <w:r w:rsidRPr="00FC76B4">
        <w:rPr>
          <w:rFonts w:eastAsia="Times New Roman" w:cstheme="minorHAnsi"/>
          <w:kern w:val="0"/>
          <w:lang w:eastAsia="pl-PL"/>
          <w14:ligatures w14:val="none"/>
        </w:rPr>
        <w:t> </w:t>
      </w:r>
    </w:p>
    <w:p w14:paraId="5114CF27" w14:textId="4CF9AAB3"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Na orzeczenie Izby oraz postanowienie Prezesa Izby, o którym mowa w art. 519 ust. 1 stronom  oraz uczestnikom postępowania odwoławczego przysługuje skarga do sądu. </w:t>
      </w:r>
    </w:p>
    <w:p w14:paraId="265BFF15" w14:textId="77777777" w:rsidR="00A42BF9"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color w:val="000000"/>
          <w:kern w:val="0"/>
          <w:lang w:eastAsia="pl-PL"/>
          <w14:ligatures w14:val="none"/>
        </w:rPr>
        <w:t>Szczegółowo kwestie dotyczące skargi do sądu uregulowane zostały w art. 579 -590 ustawy PZP. </w:t>
      </w:r>
    </w:p>
    <w:p w14:paraId="6F257D0B" w14:textId="591B7357" w:rsidR="007E44C4" w:rsidRPr="00FC76B4" w:rsidRDefault="00A42BF9" w:rsidP="00935B52">
      <w:pPr>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p>
    <w:p w14:paraId="1A43C766" w14:textId="47D3516F" w:rsidR="00A42BF9" w:rsidRPr="00FC76B4" w:rsidRDefault="00A42BF9" w:rsidP="0093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after="0" w:line="288" w:lineRule="auto"/>
        <w:jc w:val="both"/>
        <w:textAlignment w:val="baseline"/>
        <w:rPr>
          <w:rFonts w:eastAsia="Times New Roman" w:cstheme="minorHAnsi"/>
          <w:kern w:val="0"/>
          <w:lang w:eastAsia="pl-PL"/>
          <w14:ligatures w14:val="none"/>
        </w:rPr>
      </w:pPr>
      <w:r w:rsidRPr="00FC76B4">
        <w:rPr>
          <w:rFonts w:eastAsia="Times New Roman" w:cstheme="minorHAnsi"/>
          <w:b/>
          <w:bCs/>
          <w:kern w:val="0"/>
          <w:lang w:eastAsia="pl-PL"/>
          <w14:ligatures w14:val="none"/>
        </w:rPr>
        <w:t>XXXI</w:t>
      </w:r>
      <w:r w:rsidR="00264AE0">
        <w:rPr>
          <w:rFonts w:eastAsia="Times New Roman" w:cstheme="minorHAnsi"/>
          <w:b/>
          <w:bCs/>
          <w:kern w:val="0"/>
          <w:lang w:eastAsia="pl-PL"/>
          <w14:ligatures w14:val="none"/>
        </w:rPr>
        <w:t>V</w:t>
      </w:r>
      <w:r w:rsidRPr="00FC76B4">
        <w:rPr>
          <w:rFonts w:eastAsia="Times New Roman" w:cstheme="minorHAnsi"/>
          <w:b/>
          <w:bCs/>
          <w:kern w:val="0"/>
          <w:lang w:eastAsia="pl-PL"/>
          <w14:ligatures w14:val="none"/>
        </w:rPr>
        <w:t>. INFORMACJA O PRZETWARZANIU DANYCH OSOBOWYCH</w:t>
      </w:r>
      <w:r w:rsidRPr="00FC76B4">
        <w:rPr>
          <w:rFonts w:eastAsia="Times New Roman" w:cstheme="minorHAnsi"/>
          <w:kern w:val="0"/>
          <w:lang w:eastAsia="pl-PL"/>
          <w14:ligatures w14:val="none"/>
        </w:rPr>
        <w:t> </w:t>
      </w:r>
    </w:p>
    <w:p w14:paraId="35454B34" w14:textId="77777777" w:rsidR="00A42BF9" w:rsidRPr="00FC76B4" w:rsidRDefault="00A42BF9" w:rsidP="00C9301B">
      <w:pPr>
        <w:numPr>
          <w:ilvl w:val="0"/>
          <w:numId w:val="54"/>
        </w:numPr>
        <w:spacing w:after="0" w:line="288" w:lineRule="auto"/>
        <w:ind w:left="36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Zgodnie z art. 13 ust. 1 i 2 rozporządzenia Parlamentu Europejskiego i Rady (UE) 2016/679 z dnia 27 kwietnia 2016 r. w sprawie </w:t>
      </w:r>
      <w:r w:rsidRPr="00FC76B4">
        <w:rPr>
          <w:rFonts w:eastAsia="Times New Roman" w:cstheme="minorHAnsi"/>
          <w:b/>
          <w:bCs/>
          <w:kern w:val="0"/>
          <w:lang w:eastAsia="pl-PL"/>
          <w14:ligatures w14:val="none"/>
        </w:rPr>
        <w:t>ochrony osób fizycznych</w:t>
      </w:r>
      <w:r w:rsidRPr="00FC76B4">
        <w:rPr>
          <w:rFonts w:eastAsia="Times New Roman" w:cstheme="minorHAnsi"/>
          <w:kern w:val="0"/>
          <w:lang w:eastAsia="pl-PL"/>
          <w14:ligatures w14:val="none"/>
        </w:rPr>
        <w:t xml:space="preserve"> w związku z przetwarzaniem danych osobowych i w sprawie swobodnego przepływu takich danych oraz uchylenia dyrektywy 95/46/WE (ogólne rozporządzenie o ochronie danych) (Dz. Urz. UE L 119 z 04.05.2016, str. 1), dalej „RODO”, Zamawiający informuje, że:  </w:t>
      </w:r>
    </w:p>
    <w:p w14:paraId="4422A728" w14:textId="77777777" w:rsidR="00AD1DA6" w:rsidRPr="00FC76B4" w:rsidRDefault="00A42BF9" w:rsidP="00935B52">
      <w:pPr>
        <w:numPr>
          <w:ilvl w:val="0"/>
          <w:numId w:val="55"/>
        </w:numPr>
        <w:spacing w:after="0" w:line="288" w:lineRule="auto"/>
        <w:ind w:left="780" w:hanging="213"/>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administratorem Pani/Pana danych osobowych jest </w:t>
      </w:r>
      <w:r w:rsidRPr="00FC76B4">
        <w:rPr>
          <w:rFonts w:eastAsia="Times New Roman" w:cstheme="minorHAnsi"/>
          <w:b/>
          <w:bCs/>
          <w:kern w:val="0"/>
          <w:lang w:eastAsia="pl-PL"/>
          <w14:ligatures w14:val="none"/>
        </w:rPr>
        <w:t xml:space="preserve">Górnośląskie Towarzystwo Lotnicze S.A. </w:t>
      </w:r>
      <w:r w:rsidRPr="00FC76B4">
        <w:rPr>
          <w:rFonts w:eastAsia="Times New Roman" w:cstheme="minorHAnsi"/>
          <w:kern w:val="0"/>
          <w:lang w:eastAsia="pl-PL"/>
          <w14:ligatures w14:val="none"/>
        </w:rPr>
        <w:t> </w:t>
      </w:r>
      <w:r w:rsidRPr="00FC76B4">
        <w:rPr>
          <w:rFonts w:eastAsia="Times New Roman" w:cstheme="minorHAnsi"/>
          <w:kern w:val="0"/>
          <w:lang w:eastAsia="pl-PL"/>
          <w14:ligatures w14:val="none"/>
        </w:rPr>
        <w:br/>
      </w:r>
      <w:r w:rsidRPr="00FC76B4">
        <w:rPr>
          <w:rFonts w:eastAsia="Times New Roman" w:cstheme="minorHAnsi"/>
          <w:b/>
          <w:bCs/>
          <w:kern w:val="0"/>
          <w:lang w:eastAsia="pl-PL"/>
          <w14:ligatures w14:val="none"/>
        </w:rPr>
        <w:t>ul. Wolności 90, 42-625 Ożarowice</w:t>
      </w:r>
      <w:r w:rsidRPr="00FC76B4">
        <w:rPr>
          <w:rFonts w:eastAsia="Times New Roman" w:cstheme="minorHAnsi"/>
          <w:b/>
          <w:bCs/>
          <w:i/>
          <w:iCs/>
          <w:kern w:val="0"/>
          <w:lang w:eastAsia="pl-PL"/>
          <w14:ligatures w14:val="none"/>
        </w:rPr>
        <w:t>;</w:t>
      </w:r>
      <w:r w:rsidRPr="00FC76B4">
        <w:rPr>
          <w:rFonts w:eastAsia="Times New Roman" w:cstheme="minorHAnsi"/>
          <w:kern w:val="0"/>
          <w:lang w:eastAsia="pl-PL"/>
          <w14:ligatures w14:val="none"/>
        </w:rPr>
        <w:t> </w:t>
      </w:r>
    </w:p>
    <w:p w14:paraId="201C940A" w14:textId="77777777" w:rsidR="00AD1DA6" w:rsidRPr="00FC76B4" w:rsidRDefault="00A42BF9" w:rsidP="00935B52">
      <w:pPr>
        <w:numPr>
          <w:ilvl w:val="0"/>
          <w:numId w:val="55"/>
        </w:numPr>
        <w:spacing w:after="0" w:line="288" w:lineRule="auto"/>
        <w:ind w:left="780" w:hanging="213"/>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inspektor ochrony danych osobowych w Górnośląskim Towarzystwie Lotniczym S.A. Pan Andrzej Rozwadowski, kontakt: </w:t>
      </w:r>
      <w:r w:rsidRPr="00FC76B4">
        <w:rPr>
          <w:rFonts w:eastAsia="Times New Roman" w:cstheme="minorHAnsi"/>
          <w:i/>
          <w:iCs/>
          <w:kern w:val="0"/>
          <w:lang w:eastAsia="pl-PL"/>
          <w14:ligatures w14:val="none"/>
        </w:rPr>
        <w:t xml:space="preserve">  </w:t>
      </w:r>
      <w:hyperlink r:id="rId35" w:tgtFrame="_blank" w:history="1">
        <w:r w:rsidRPr="00FC76B4">
          <w:rPr>
            <w:rFonts w:eastAsia="Times New Roman" w:cstheme="minorHAnsi"/>
            <w:i/>
            <w:iCs/>
            <w:color w:val="0000FF"/>
            <w:kern w:val="0"/>
            <w:u w:val="single"/>
            <w:lang w:eastAsia="pl-PL"/>
            <w14:ligatures w14:val="none"/>
          </w:rPr>
          <w:t>rodo@gtl.com.pl</w:t>
        </w:r>
      </w:hyperlink>
      <w:r w:rsidRPr="00FC76B4">
        <w:rPr>
          <w:rFonts w:eastAsia="Times New Roman" w:cstheme="minorHAnsi"/>
          <w:color w:val="00B0F0"/>
          <w:kern w:val="0"/>
          <w:lang w:eastAsia="pl-PL"/>
          <w14:ligatures w14:val="none"/>
        </w:rPr>
        <w:t> </w:t>
      </w:r>
    </w:p>
    <w:p w14:paraId="5D8FFFFB" w14:textId="6FF04100" w:rsidR="006C4A2F" w:rsidRPr="00FC76B4" w:rsidRDefault="00A42BF9" w:rsidP="00935B52">
      <w:pPr>
        <w:numPr>
          <w:ilvl w:val="0"/>
          <w:numId w:val="55"/>
        </w:numPr>
        <w:spacing w:after="0" w:line="288" w:lineRule="auto"/>
        <w:ind w:left="780" w:hanging="213"/>
        <w:jc w:val="both"/>
        <w:textAlignment w:val="baseline"/>
        <w:rPr>
          <w:rFonts w:eastAsia="Times New Roman" w:cstheme="minorHAnsi"/>
          <w:color w:val="FF0000"/>
          <w:kern w:val="0"/>
          <w:lang w:eastAsia="pl-PL"/>
          <w14:ligatures w14:val="none"/>
        </w:rPr>
      </w:pPr>
      <w:r w:rsidRPr="00FC76B4">
        <w:rPr>
          <w:rFonts w:eastAsia="Times New Roman" w:cstheme="minorHAnsi"/>
          <w:kern w:val="0"/>
          <w:lang w:eastAsia="pl-PL"/>
          <w14:ligatures w14:val="none"/>
        </w:rPr>
        <w:t>Pani/Pana dane osobowe przetwarzane będą na podstawie art. 6 ust. 1 lit. c</w:t>
      </w:r>
      <w:r w:rsidRPr="00FC76B4">
        <w:rPr>
          <w:rFonts w:eastAsia="Times New Roman" w:cstheme="minorHAnsi"/>
          <w:i/>
          <w:iCs/>
          <w:kern w:val="0"/>
          <w:lang w:eastAsia="pl-PL"/>
          <w14:ligatures w14:val="none"/>
        </w:rPr>
        <w:t xml:space="preserve"> </w:t>
      </w:r>
      <w:r w:rsidRPr="00FC76B4">
        <w:rPr>
          <w:rFonts w:eastAsia="Times New Roman" w:cstheme="minorHAnsi"/>
          <w:kern w:val="0"/>
          <w:lang w:eastAsia="pl-PL"/>
          <w14:ligatures w14:val="none"/>
        </w:rPr>
        <w:t>RODO w celu związanym z postępowaniem o udzielenie zamówienia publicznego nr</w:t>
      </w:r>
      <w:r w:rsidRPr="00FC76B4">
        <w:rPr>
          <w:rFonts w:eastAsia="Times New Roman" w:cstheme="minorHAnsi"/>
          <w:b/>
          <w:bCs/>
          <w:kern w:val="0"/>
          <w:lang w:eastAsia="pl-PL"/>
          <w14:ligatures w14:val="none"/>
        </w:rPr>
        <w:t xml:space="preserve"> </w:t>
      </w:r>
      <w:bookmarkStart w:id="42" w:name="_Hlk198891567"/>
      <w:r w:rsidRPr="00FC76B4">
        <w:rPr>
          <w:rFonts w:eastAsia="Times New Roman" w:cstheme="minorHAnsi"/>
          <w:b/>
          <w:bCs/>
          <w:kern w:val="0"/>
          <w:lang w:eastAsia="pl-PL"/>
          <w14:ligatures w14:val="none"/>
        </w:rPr>
        <w:t>U/</w:t>
      </w:r>
      <w:r w:rsidR="005A2758">
        <w:rPr>
          <w:rFonts w:eastAsia="Times New Roman" w:cstheme="minorHAnsi"/>
          <w:b/>
          <w:bCs/>
          <w:kern w:val="0"/>
          <w:lang w:eastAsia="pl-PL"/>
          <w14:ligatures w14:val="none"/>
        </w:rPr>
        <w:t>21</w:t>
      </w:r>
      <w:r w:rsidRPr="00FC76B4">
        <w:rPr>
          <w:rFonts w:eastAsia="Times New Roman" w:cstheme="minorHAnsi"/>
          <w:b/>
          <w:bCs/>
          <w:kern w:val="0"/>
          <w:lang w:eastAsia="pl-PL"/>
          <w14:ligatures w14:val="none"/>
        </w:rPr>
        <w:t>/DIN/202</w:t>
      </w:r>
      <w:r w:rsidR="006B093D">
        <w:rPr>
          <w:rFonts w:eastAsia="Times New Roman" w:cstheme="minorHAnsi"/>
          <w:b/>
          <w:bCs/>
          <w:kern w:val="0"/>
          <w:lang w:eastAsia="pl-PL"/>
          <w14:ligatures w14:val="none"/>
        </w:rPr>
        <w:t xml:space="preserve">5 </w:t>
      </w:r>
      <w:bookmarkStart w:id="43" w:name="_Hlk194190647"/>
      <w:bookmarkStart w:id="44" w:name="_Hlk198891530"/>
      <w:bookmarkEnd w:id="42"/>
      <w:r w:rsidR="006B093D">
        <w:rPr>
          <w:rFonts w:eastAsia="Times New Roman" w:cstheme="minorHAnsi"/>
          <w:b/>
          <w:bCs/>
          <w:kern w:val="0"/>
          <w:lang w:eastAsia="pl-PL"/>
          <w14:ligatures w14:val="none"/>
        </w:rPr>
        <w:t>,,</w:t>
      </w:r>
      <w:r w:rsidR="006B093D">
        <w:rPr>
          <w:rFonts w:cstheme="minorHAnsi"/>
          <w:b/>
          <w:bCs/>
          <w:lang w:eastAsia="pl-PL"/>
        </w:rPr>
        <w:t>Wybór Wykonawcy dla realizacji zadania inwestycyjnego pn.:</w:t>
      </w:r>
      <w:r w:rsidR="006B093D">
        <w:rPr>
          <w:rFonts w:cstheme="minorHAnsi"/>
          <w:lang w:eastAsia="pl-PL"/>
        </w:rPr>
        <w:t xml:space="preserve"> </w:t>
      </w:r>
      <w:r w:rsidR="006B093D">
        <w:rPr>
          <w:rFonts w:cstheme="minorHAnsi"/>
          <w:b/>
          <w:bCs/>
          <w:lang w:eastAsia="pl-PL"/>
        </w:rPr>
        <w:t>Rozbudowa Terminala C po stronie zachodniej na terenie MPL Katowice w Pyrzowicach</w:t>
      </w:r>
      <w:bookmarkStart w:id="45" w:name="_Hlk162103351"/>
      <w:bookmarkEnd w:id="43"/>
      <w:bookmarkEnd w:id="44"/>
      <w:r w:rsidR="004D1691">
        <w:rPr>
          <w:rFonts w:cstheme="minorHAnsi"/>
          <w:b/>
          <w:bCs/>
          <w:lang w:eastAsia="pl-PL"/>
        </w:rPr>
        <w:t>”</w:t>
      </w:r>
    </w:p>
    <w:bookmarkEnd w:id="45"/>
    <w:p w14:paraId="67EFC8E9" w14:textId="5C8E639A" w:rsidR="00AD1DA6" w:rsidRPr="00FC76B4" w:rsidRDefault="00AD1DA6" w:rsidP="00935B52">
      <w:pPr>
        <w:spacing w:after="0" w:line="288" w:lineRule="auto"/>
        <w:ind w:left="780"/>
        <w:jc w:val="both"/>
        <w:textAlignment w:val="baseline"/>
        <w:rPr>
          <w:rFonts w:eastAsia="Times New Roman" w:cstheme="minorHAnsi"/>
          <w:color w:val="FF0000"/>
          <w:kern w:val="0"/>
          <w:lang w:eastAsia="pl-PL"/>
          <w14:ligatures w14:val="none"/>
        </w:rPr>
      </w:pPr>
      <w:r w:rsidRPr="00FC76B4">
        <w:rPr>
          <w:rFonts w:eastAsia="Times New Roman" w:cstheme="minorHAnsi"/>
          <w:kern w:val="0"/>
          <w:lang w:eastAsia="pl-PL"/>
          <w14:ligatures w14:val="none"/>
        </w:rPr>
        <w:t>p</w:t>
      </w:r>
      <w:r w:rsidR="00A42BF9" w:rsidRPr="00FC76B4">
        <w:rPr>
          <w:rFonts w:eastAsia="Times New Roman" w:cstheme="minorHAnsi"/>
          <w:kern w:val="0"/>
          <w:lang w:eastAsia="pl-PL"/>
          <w14:ligatures w14:val="none"/>
        </w:rPr>
        <w:t>rowadzonym w trybie przetargu nieograniczonego; </w:t>
      </w:r>
    </w:p>
    <w:p w14:paraId="1DE5ED62" w14:textId="77777777" w:rsidR="00AD1DA6" w:rsidRPr="00FC76B4" w:rsidRDefault="00A42BF9" w:rsidP="00935B52">
      <w:pPr>
        <w:numPr>
          <w:ilvl w:val="0"/>
          <w:numId w:val="55"/>
        </w:numPr>
        <w:spacing w:after="0" w:line="288" w:lineRule="auto"/>
        <w:ind w:left="780" w:hanging="213"/>
        <w:jc w:val="both"/>
        <w:textAlignment w:val="baseline"/>
        <w:rPr>
          <w:rFonts w:eastAsia="Times New Roman" w:cstheme="minorHAnsi"/>
          <w:color w:val="FF0000"/>
          <w:kern w:val="0"/>
          <w:lang w:eastAsia="pl-PL"/>
          <w14:ligatures w14:val="none"/>
        </w:rPr>
      </w:pPr>
      <w:r w:rsidRPr="00FC76B4">
        <w:rPr>
          <w:rFonts w:eastAsia="Times New Roman" w:cstheme="minorHAnsi"/>
          <w:kern w:val="0"/>
          <w:lang w:eastAsia="pl-PL"/>
          <w14:ligatures w14:val="none"/>
        </w:rPr>
        <w:t xml:space="preserve">odbiorcami Pani/Pana danych osobowych będą: uprawnieni pracownicy GTL SA, osoby lub podmioty, którym udostępniona zostanie dokumentacja postępowania w oparciu o art. 18 oraz art. 96 ust. 3 ustawy PZP z wyjątkiem danych, o których mowa w </w:t>
      </w:r>
      <w:hyperlink r:id="rId36" w:anchor="/document/68636690?unitId=art(9)ust(1)&amp;cm=DOCUMENT" w:tgtFrame="_blank" w:history="1">
        <w:r w:rsidRPr="00FC76B4">
          <w:rPr>
            <w:rFonts w:eastAsia="Times New Roman" w:cstheme="minorHAnsi"/>
            <w:kern w:val="0"/>
            <w:lang w:eastAsia="pl-PL"/>
            <w14:ligatures w14:val="none"/>
          </w:rPr>
          <w:t>art. 9 ust. 1</w:t>
        </w:r>
      </w:hyperlink>
      <w:r w:rsidRPr="00FC76B4">
        <w:rPr>
          <w:rFonts w:eastAsia="Times New Roman" w:cstheme="minorHAnsi"/>
          <w:kern w:val="0"/>
          <w:lang w:eastAsia="pl-PL"/>
          <w14:ligatures w14:val="none"/>
        </w:rPr>
        <w:t xml:space="preserve"> rozporządzenia 2016/679, zebranych w toku postępowania o udzielenie zamówienia </w:t>
      </w:r>
      <w:r w:rsidRPr="00FC76B4">
        <w:rPr>
          <w:rFonts w:eastAsia="Times New Roman" w:cstheme="minorHAnsi"/>
          <w:kern w:val="0"/>
          <w:lang w:eastAsia="pl-PL"/>
          <w14:ligatures w14:val="none"/>
        </w:rPr>
        <w:lastRenderedPageBreak/>
        <w:t>publicznego lub konkursu. Ograniczenia zasady jawności, o których mowa w art. 18 ust. 3-5 ustawy z dnia 11 września 2019r. - Prawo zamówień publicznych stosuje się odpowiednio</w:t>
      </w:r>
      <w:r w:rsidRPr="00FC76B4">
        <w:rPr>
          <w:rFonts w:eastAsia="Times New Roman" w:cstheme="minorHAnsi"/>
          <w:b/>
          <w:bCs/>
          <w:kern w:val="0"/>
          <w:lang w:eastAsia="pl-PL"/>
          <w14:ligatures w14:val="none"/>
        </w:rPr>
        <w:t>;</w:t>
      </w:r>
      <w:r w:rsidRPr="00FC76B4">
        <w:rPr>
          <w:rFonts w:eastAsia="Times New Roman" w:cstheme="minorHAnsi"/>
          <w:color w:val="FF0000"/>
          <w:kern w:val="0"/>
          <w:lang w:eastAsia="pl-PL"/>
          <w14:ligatures w14:val="none"/>
        </w:rPr>
        <w:t>  </w:t>
      </w:r>
    </w:p>
    <w:p w14:paraId="5038F7A3" w14:textId="77777777" w:rsidR="00AD1DA6" w:rsidRPr="00FC76B4" w:rsidRDefault="00A42BF9" w:rsidP="00935B52">
      <w:pPr>
        <w:numPr>
          <w:ilvl w:val="0"/>
          <w:numId w:val="55"/>
        </w:numPr>
        <w:spacing w:after="0" w:line="288" w:lineRule="auto"/>
        <w:ind w:left="780" w:hanging="213"/>
        <w:jc w:val="both"/>
        <w:textAlignment w:val="baseline"/>
        <w:rPr>
          <w:rFonts w:eastAsia="Times New Roman" w:cstheme="minorHAnsi"/>
          <w:color w:val="FF0000"/>
          <w:kern w:val="0"/>
          <w:lang w:eastAsia="pl-PL"/>
          <w14:ligatures w14:val="none"/>
        </w:rPr>
      </w:pPr>
      <w:r w:rsidRPr="00FC76B4">
        <w:rPr>
          <w:rFonts w:eastAsia="Times New Roman" w:cstheme="minorHAnsi"/>
          <w:kern w:val="0"/>
          <w:lang w:eastAsia="pl-PL"/>
          <w14:ligatures w14:val="none"/>
        </w:rPr>
        <w:t>Pani/Pana dane osobowe będą przechowywane, zgodnie z art. 97 ust. 1 ustawy PZP, przez okres  4 lat od dnia zakończenia postępowania o udzielenie zamówienia, a jeżeli czas trwania umowy przekracza 4 lata, okres przechowywania obejmuje cały czas trwania umowy; </w:t>
      </w:r>
    </w:p>
    <w:p w14:paraId="1D29BAF8" w14:textId="3BDCA126" w:rsidR="00AD1DA6" w:rsidRPr="00FC76B4" w:rsidRDefault="00A42BF9" w:rsidP="00935B52">
      <w:pPr>
        <w:numPr>
          <w:ilvl w:val="0"/>
          <w:numId w:val="55"/>
        </w:numPr>
        <w:spacing w:after="0" w:line="288" w:lineRule="auto"/>
        <w:ind w:left="780" w:hanging="213"/>
        <w:jc w:val="both"/>
        <w:textAlignment w:val="baseline"/>
        <w:rPr>
          <w:rFonts w:eastAsia="Times New Roman" w:cstheme="minorHAnsi"/>
          <w:color w:val="FF0000"/>
          <w:kern w:val="0"/>
          <w:lang w:eastAsia="pl-PL"/>
          <w14:ligatures w14:val="none"/>
        </w:rPr>
      </w:pPr>
      <w:r w:rsidRPr="00FC76B4">
        <w:rPr>
          <w:rFonts w:eastAsia="Times New Roman" w:cstheme="minorHAnsi"/>
          <w:kern w:val="0"/>
          <w:lang w:eastAsia="pl-PL"/>
          <w14:ligatures w14:val="none"/>
        </w:rPr>
        <w:t xml:space="preserve">obowiązek podania przez Panią/Pana danych osobowych bezpośrednio Pani/Pana dotyczących jest wymogiem ustawowym określonym w przepisach ustawy PZP, związanym </w:t>
      </w:r>
      <w:r w:rsidR="007E44C4">
        <w:rPr>
          <w:rFonts w:eastAsia="Times New Roman" w:cstheme="minorHAnsi"/>
          <w:kern w:val="0"/>
          <w:lang w:eastAsia="pl-PL"/>
          <w14:ligatures w14:val="none"/>
        </w:rPr>
        <w:br/>
      </w:r>
      <w:r w:rsidRPr="00FC76B4">
        <w:rPr>
          <w:rFonts w:eastAsia="Times New Roman" w:cstheme="minorHAnsi"/>
          <w:kern w:val="0"/>
          <w:lang w:eastAsia="pl-PL"/>
          <w14:ligatures w14:val="none"/>
        </w:rPr>
        <w:t>z udziałem w postępowaniu o udzielenie zamówienia publicznego; konsekwencje niepodania określonych danych wynikają z ustawy PZP;   </w:t>
      </w:r>
    </w:p>
    <w:p w14:paraId="710A0767" w14:textId="77777777" w:rsidR="00AD1DA6" w:rsidRPr="00FC76B4" w:rsidRDefault="00A42BF9" w:rsidP="00935B52">
      <w:pPr>
        <w:numPr>
          <w:ilvl w:val="0"/>
          <w:numId w:val="55"/>
        </w:numPr>
        <w:spacing w:after="0" w:line="288" w:lineRule="auto"/>
        <w:ind w:left="780" w:hanging="213"/>
        <w:jc w:val="both"/>
        <w:textAlignment w:val="baseline"/>
        <w:rPr>
          <w:rFonts w:eastAsia="Times New Roman" w:cstheme="minorHAnsi"/>
          <w:color w:val="FF0000"/>
          <w:kern w:val="0"/>
          <w:lang w:eastAsia="pl-PL"/>
          <w14:ligatures w14:val="none"/>
        </w:rPr>
      </w:pPr>
      <w:r w:rsidRPr="00FC76B4">
        <w:rPr>
          <w:rFonts w:eastAsia="Times New Roman" w:cstheme="minorHAnsi"/>
          <w:kern w:val="0"/>
          <w:lang w:eastAsia="pl-PL"/>
          <w14:ligatures w14:val="none"/>
        </w:rPr>
        <w:t>w odniesieniu do Pani/Pana danych osobowych decyzje nie będą podejmowane w sposób zautomatyzowany, stosowanie do art. 22 RODO; </w:t>
      </w:r>
    </w:p>
    <w:p w14:paraId="005C3FCF" w14:textId="7AA041D2" w:rsidR="00A42BF9" w:rsidRPr="00FC76B4" w:rsidRDefault="00A42BF9" w:rsidP="00935B52">
      <w:pPr>
        <w:numPr>
          <w:ilvl w:val="0"/>
          <w:numId w:val="55"/>
        </w:numPr>
        <w:spacing w:after="0" w:line="288" w:lineRule="auto"/>
        <w:ind w:left="780" w:hanging="213"/>
        <w:jc w:val="both"/>
        <w:textAlignment w:val="baseline"/>
        <w:rPr>
          <w:rFonts w:eastAsia="Times New Roman" w:cstheme="minorHAnsi"/>
          <w:color w:val="FF0000"/>
          <w:kern w:val="0"/>
          <w:lang w:eastAsia="pl-PL"/>
          <w14:ligatures w14:val="none"/>
        </w:rPr>
      </w:pPr>
      <w:r w:rsidRPr="00FC76B4">
        <w:rPr>
          <w:rFonts w:eastAsia="Times New Roman" w:cstheme="minorHAnsi"/>
          <w:kern w:val="0"/>
          <w:lang w:eastAsia="pl-PL"/>
          <w14:ligatures w14:val="none"/>
        </w:rPr>
        <w:t>posiada Pani/Pan: </w:t>
      </w:r>
    </w:p>
    <w:p w14:paraId="578D547C" w14:textId="1A1EF384" w:rsidR="00AD1DA6" w:rsidRPr="00FC76B4" w:rsidRDefault="00A42BF9" w:rsidP="00935B52">
      <w:pPr>
        <w:pStyle w:val="Akapitzlist"/>
        <w:numPr>
          <w:ilvl w:val="0"/>
          <w:numId w:val="62"/>
        </w:numPr>
        <w:spacing w:after="0" w:line="288" w:lineRule="auto"/>
        <w:ind w:left="1276" w:hanging="4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na podstawie art. 15 RODO prawo dostępu do danych osobowych Pani/Pana dotyczących;</w:t>
      </w:r>
      <w:r w:rsidRPr="00FC76B4">
        <w:rPr>
          <w:rFonts w:eastAsia="Times New Roman" w:cstheme="minorHAnsi"/>
          <w:color w:val="333333"/>
          <w:kern w:val="0"/>
          <w:lang w:eastAsia="pl-PL"/>
          <w14:ligatures w14:val="none"/>
        </w:rPr>
        <w:t xml:space="preserve">  </w:t>
      </w:r>
      <w:r w:rsidRPr="00FC76B4">
        <w:rPr>
          <w:rFonts w:eastAsia="Times New Roman" w:cstheme="minorHAnsi"/>
          <w:color w:val="333333"/>
          <w:kern w:val="0"/>
          <w:lang w:eastAsia="pl-PL"/>
          <w14:ligatures w14:val="none"/>
        </w:rPr>
        <w:br/>
      </w:r>
      <w:r w:rsidRPr="00FC76B4">
        <w:rPr>
          <w:rFonts w:eastAsia="Times New Roman" w:cstheme="minorHAnsi"/>
          <w:kern w:val="0"/>
          <w:lang w:eastAsia="pl-PL"/>
          <w14:ligatures w14:val="none"/>
        </w:rPr>
        <w:t xml:space="preserve">W przypadku gdy wykonanie obowiązków, o których mowa w </w:t>
      </w:r>
      <w:hyperlink r:id="rId37" w:anchor="/document/68636690?unitId=art(15)ust(1)&amp;cm=DOCUMENT" w:tgtFrame="_blank" w:history="1">
        <w:r w:rsidRPr="00FC76B4">
          <w:rPr>
            <w:rFonts w:eastAsia="Times New Roman" w:cstheme="minorHAnsi"/>
            <w:kern w:val="0"/>
            <w:lang w:eastAsia="pl-PL"/>
            <w14:ligatures w14:val="none"/>
          </w:rPr>
          <w:t>art. 15 ust. 1-3</w:t>
        </w:r>
      </w:hyperlink>
      <w:r w:rsidRPr="00FC76B4">
        <w:rPr>
          <w:rFonts w:eastAsia="Times New Roman" w:cstheme="minorHAnsi"/>
          <w:kern w:val="0"/>
          <w:lang w:eastAsia="pl-PL"/>
          <w14:ligatures w14:val="none"/>
        </w:rPr>
        <w:t xml:space="preserve"> rozporządzenia 2016/679, wymagałoby niewspółmiernie dużego wysiłku, zamawiający może żądać od osoby, której dane dotyczą, wskazania dodatkowych informacji mających w szczególności na celu sprecyzowanie nazwy lub daty zakończonego postępowania</w:t>
      </w:r>
      <w:r w:rsidR="007E44C4">
        <w:rPr>
          <w:rFonts w:eastAsia="Times New Roman" w:cstheme="minorHAnsi"/>
          <w:kern w:val="0"/>
          <w:lang w:eastAsia="pl-PL"/>
          <w14:ligatures w14:val="none"/>
        </w:rPr>
        <w:br/>
      </w:r>
      <w:r w:rsidRPr="00FC76B4">
        <w:rPr>
          <w:rFonts w:eastAsia="Times New Roman" w:cstheme="minorHAnsi"/>
          <w:kern w:val="0"/>
          <w:lang w:eastAsia="pl-PL"/>
          <w14:ligatures w14:val="none"/>
        </w:rPr>
        <w:t xml:space="preserve"> o udzielenie zamówienia </w:t>
      </w:r>
    </w:p>
    <w:p w14:paraId="5801B348" w14:textId="2B4D8252" w:rsidR="00A42BF9" w:rsidRPr="00FC76B4" w:rsidRDefault="00A42BF9" w:rsidP="00935B52">
      <w:pPr>
        <w:pStyle w:val="Akapitzlist"/>
        <w:numPr>
          <w:ilvl w:val="0"/>
          <w:numId w:val="62"/>
        </w:numPr>
        <w:spacing w:after="0" w:line="288" w:lineRule="auto"/>
        <w:ind w:left="1276" w:hanging="47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na podstawie art. 16 RODO prawo do sprostowania Pani/Pana danych osobowych  </w:t>
      </w:r>
    </w:p>
    <w:p w14:paraId="5447C704" w14:textId="741E8241" w:rsidR="00A42BF9" w:rsidRPr="00FC76B4" w:rsidRDefault="00A42BF9" w:rsidP="00935B52">
      <w:pPr>
        <w:spacing w:after="0" w:line="288" w:lineRule="auto"/>
        <w:ind w:left="1276"/>
        <w:jc w:val="both"/>
        <w:textAlignment w:val="baseline"/>
        <w:rPr>
          <w:rFonts w:eastAsia="Times New Roman" w:cstheme="minorHAnsi"/>
          <w:kern w:val="0"/>
          <w:lang w:eastAsia="pl-PL"/>
          <w14:ligatures w14:val="none"/>
        </w:rPr>
      </w:pPr>
      <w:r w:rsidRPr="00FC76B4">
        <w:rPr>
          <w:rFonts w:eastAsia="Times New Roman" w:cstheme="minorHAnsi"/>
          <w:b/>
          <w:bCs/>
          <w:i/>
          <w:iCs/>
          <w:kern w:val="0"/>
          <w:lang w:eastAsia="pl-PL"/>
          <w14:ligatures w14:val="none"/>
        </w:rPr>
        <w:t>Wyjaśnienie:</w:t>
      </w:r>
      <w:r w:rsidRPr="00FC76B4">
        <w:rPr>
          <w:rFonts w:eastAsia="Times New Roman" w:cstheme="minorHAnsi"/>
          <w:i/>
          <w:iCs/>
          <w:kern w:val="0"/>
          <w:lang w:eastAsia="pl-PL"/>
          <w14:ligatures w14:val="none"/>
        </w:rPr>
        <w:t xml:space="preserve"> skorzystanie z prawa do sprostowania nie może skutkować zmianą wyniku postępowania o udzielenie zamówienia publicznego ani zmianą postanowień umowy</w:t>
      </w:r>
      <w:r w:rsidR="007E44C4">
        <w:rPr>
          <w:rFonts w:eastAsia="Times New Roman" w:cstheme="minorHAnsi"/>
          <w:i/>
          <w:iCs/>
          <w:kern w:val="0"/>
          <w:lang w:eastAsia="pl-PL"/>
          <w14:ligatures w14:val="none"/>
        </w:rPr>
        <w:br/>
      </w:r>
      <w:r w:rsidRPr="00FC76B4">
        <w:rPr>
          <w:rFonts w:eastAsia="Times New Roman" w:cstheme="minorHAnsi"/>
          <w:kern w:val="0"/>
          <w:lang w:eastAsia="pl-PL"/>
          <w14:ligatures w14:val="none"/>
        </w:rPr>
        <w:t> </w:t>
      </w:r>
      <w:r w:rsidRPr="00FC76B4">
        <w:rPr>
          <w:rFonts w:eastAsia="Times New Roman" w:cstheme="minorHAnsi"/>
          <w:i/>
          <w:iCs/>
          <w:kern w:val="0"/>
          <w:lang w:eastAsia="pl-PL"/>
          <w14:ligatures w14:val="none"/>
        </w:rPr>
        <w:t>w zakresie niezgodnym z ustawą PZP oraz nie może naruszać integralności protokołu oraz jego załączników</w:t>
      </w:r>
      <w:r w:rsidRPr="00FC76B4">
        <w:rPr>
          <w:rFonts w:eastAsia="Times New Roman" w:cstheme="minorHAnsi"/>
          <w:kern w:val="0"/>
          <w:lang w:eastAsia="pl-PL"/>
          <w14:ligatures w14:val="none"/>
        </w:rPr>
        <w:t>; </w:t>
      </w:r>
    </w:p>
    <w:p w14:paraId="60AAD9F0" w14:textId="5177F5A4" w:rsidR="00A42BF9" w:rsidRPr="00FC76B4" w:rsidRDefault="00A42BF9" w:rsidP="00935B52">
      <w:pPr>
        <w:pStyle w:val="Akapitzlist"/>
        <w:numPr>
          <w:ilvl w:val="0"/>
          <w:numId w:val="63"/>
        </w:numPr>
        <w:spacing w:after="0" w:line="288" w:lineRule="auto"/>
        <w:ind w:left="1276"/>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na podstawie art. 18 RODO prawo żądania od administratora ograniczenia przetwarzania danych osobowych z zastrzeżeniem przypadków, o których mowa w art. 18 ust. 2 RODO prawo do ograniczenia przetwarzania nie ma zastosowania </w:t>
      </w:r>
      <w:r w:rsidR="007E44C4">
        <w:rPr>
          <w:rFonts w:eastAsia="Times New Roman" w:cstheme="minorHAnsi"/>
          <w:kern w:val="0"/>
          <w:lang w:eastAsia="pl-PL"/>
          <w14:ligatures w14:val="none"/>
        </w:rPr>
        <w:br/>
      </w:r>
      <w:r w:rsidRPr="00FC76B4">
        <w:rPr>
          <w:rFonts w:eastAsia="Times New Roman" w:cstheme="minorHAnsi"/>
          <w:kern w:val="0"/>
          <w:lang w:eastAsia="pl-PL"/>
          <w14:ligatures w14:val="none"/>
        </w:rPr>
        <w:t>w odniesieniu do przechowywania, w celu zapewnienia korzystania ze środków ochrony prawnej lub w celu ochrony praw innej osoby fizycznej lub prawnej, lub z uwagi na ważne względy interesu publicznego Unii Europejskiej lub państwa członkowskiego;   </w:t>
      </w:r>
    </w:p>
    <w:p w14:paraId="1577C533" w14:textId="77777777" w:rsidR="00A42BF9" w:rsidRPr="00FC76B4" w:rsidRDefault="00A42BF9" w:rsidP="00935B52">
      <w:pPr>
        <w:spacing w:after="0" w:line="288" w:lineRule="auto"/>
        <w:ind w:left="705"/>
        <w:jc w:val="both"/>
        <w:textAlignment w:val="baseline"/>
        <w:rPr>
          <w:rFonts w:eastAsia="Times New Roman" w:cstheme="minorHAnsi"/>
          <w:kern w:val="0"/>
          <w:lang w:eastAsia="pl-PL"/>
          <w14:ligatures w14:val="none"/>
        </w:rPr>
      </w:pPr>
      <w:r w:rsidRPr="00FC76B4">
        <w:rPr>
          <w:rFonts w:eastAsia="Times New Roman" w:cstheme="minorHAnsi"/>
          <w:i/>
          <w:iCs/>
          <w:kern w:val="0"/>
          <w:lang w:eastAsia="pl-PL"/>
          <w14:ligatures w14:val="none"/>
        </w:rPr>
        <w:t xml:space="preserve">Wystąpienie z żądaniem, o którym mowa w </w:t>
      </w:r>
      <w:hyperlink r:id="rId38" w:anchor="/document/68636690?unitId=art(18)ust(1)&amp;cm=DOCUMENT" w:tgtFrame="_blank" w:history="1">
        <w:r w:rsidRPr="00FC76B4">
          <w:rPr>
            <w:rFonts w:eastAsia="Times New Roman" w:cstheme="minorHAnsi"/>
            <w:i/>
            <w:iCs/>
            <w:kern w:val="0"/>
            <w:lang w:eastAsia="pl-PL"/>
            <w14:ligatures w14:val="none"/>
          </w:rPr>
          <w:t>art. 18 ust. 1</w:t>
        </w:r>
      </w:hyperlink>
      <w:r w:rsidRPr="00FC76B4">
        <w:rPr>
          <w:rFonts w:eastAsia="Times New Roman" w:cstheme="minorHAnsi"/>
          <w:i/>
          <w:iCs/>
          <w:kern w:val="0"/>
          <w:lang w:eastAsia="pl-PL"/>
          <w14:ligatures w14:val="none"/>
        </w:rPr>
        <w:t xml:space="preserve"> rozporządzenia 2016/679, nie ogranicza przetwarzania danych osobowych do czasu zakończenia postępowania o udzielenie zamówienia publicznego lub konkursu</w:t>
      </w:r>
      <w:r w:rsidRPr="00FC76B4">
        <w:rPr>
          <w:rFonts w:eastAsia="Times New Roman" w:cstheme="minorHAnsi"/>
          <w:kern w:val="0"/>
          <w:lang w:eastAsia="pl-PL"/>
          <w14:ligatures w14:val="none"/>
        </w:rPr>
        <w:t> </w:t>
      </w:r>
    </w:p>
    <w:p w14:paraId="2ED4F66B" w14:textId="77777777" w:rsidR="00A42BF9" w:rsidRPr="00FC76B4" w:rsidRDefault="00A42BF9" w:rsidP="00935B52">
      <w:pPr>
        <w:numPr>
          <w:ilvl w:val="0"/>
          <w:numId w:val="56"/>
        </w:numPr>
        <w:spacing w:after="0" w:line="288" w:lineRule="auto"/>
        <w:ind w:left="1155" w:hanging="446"/>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prawo do wniesienia skargi do Prezesa Urzędu Ochrony Danych Osobowych, gdy uzna Pani/Pan, że przetwarzanie danych osobowych Pani/Pana dotyczących narusza przepisy RODO; </w:t>
      </w:r>
    </w:p>
    <w:p w14:paraId="3AFE25E3" w14:textId="77777777" w:rsidR="00A42BF9" w:rsidRPr="00FC76B4" w:rsidRDefault="00A42BF9" w:rsidP="00935B52">
      <w:pPr>
        <w:numPr>
          <w:ilvl w:val="0"/>
          <w:numId w:val="57"/>
        </w:numPr>
        <w:tabs>
          <w:tab w:val="left" w:pos="1134"/>
        </w:tabs>
        <w:spacing w:after="0" w:line="288" w:lineRule="auto"/>
        <w:ind w:firstLine="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nie przysługuje Pani/Panu: </w:t>
      </w:r>
    </w:p>
    <w:p w14:paraId="43004616" w14:textId="77777777" w:rsidR="00A42BF9" w:rsidRPr="00FC76B4" w:rsidRDefault="00A42BF9" w:rsidP="00935B52">
      <w:pPr>
        <w:numPr>
          <w:ilvl w:val="0"/>
          <w:numId w:val="58"/>
        </w:numPr>
        <w:tabs>
          <w:tab w:val="left" w:pos="1134"/>
        </w:tabs>
        <w:spacing w:after="0" w:line="288" w:lineRule="auto"/>
        <w:ind w:left="851" w:firstLine="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w związku z art. 17 ust. 3 lit. b, d lub e RODO prawo do usunięcia danych osobowych; </w:t>
      </w:r>
    </w:p>
    <w:p w14:paraId="7C8DA4E9" w14:textId="77777777" w:rsidR="00A42BF9" w:rsidRPr="00FC76B4" w:rsidRDefault="00A42BF9" w:rsidP="00935B52">
      <w:pPr>
        <w:numPr>
          <w:ilvl w:val="0"/>
          <w:numId w:val="58"/>
        </w:numPr>
        <w:tabs>
          <w:tab w:val="left" w:pos="1134"/>
        </w:tabs>
        <w:spacing w:after="0" w:line="288" w:lineRule="auto"/>
        <w:ind w:left="851" w:firstLine="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prawo do przenoszenia danych osobowych, o którym mowa w art. 20 RODO; </w:t>
      </w:r>
    </w:p>
    <w:p w14:paraId="60FC8690" w14:textId="77777777" w:rsidR="00A42BF9" w:rsidRPr="00FC76B4" w:rsidRDefault="00A42BF9" w:rsidP="00935B52">
      <w:pPr>
        <w:numPr>
          <w:ilvl w:val="0"/>
          <w:numId w:val="58"/>
        </w:numPr>
        <w:spacing w:after="0" w:line="288" w:lineRule="auto"/>
        <w:ind w:left="113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na podstawie art. 21 RODO prawo sprzeciwu, wobec przetwarzania danych osobowych, gdyż podstawą prawną przetwarzania Pani/Pana danych osobowych jest art. 6 ust. 1 lit. c RODO.  </w:t>
      </w:r>
    </w:p>
    <w:p w14:paraId="24A87878" w14:textId="77777777" w:rsidR="00AF5D74" w:rsidRPr="00FC76B4" w:rsidRDefault="00A42BF9" w:rsidP="00C9301B">
      <w:pPr>
        <w:numPr>
          <w:ilvl w:val="0"/>
          <w:numId w:val="59"/>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lastRenderedPageBreak/>
        <w:t>Wykonawca zobowiązany jest do zapewnienia legalności przetwarzania przekazanych danych  tj. uzyskania zgód na przetwarzanie jeżeli są wymagane oraz spełnienia obowiązku wynikającego  z przepisów o ochronie danych osobowych. </w:t>
      </w:r>
    </w:p>
    <w:p w14:paraId="24FBB4BC" w14:textId="29EA82CB" w:rsidR="00A42BF9" w:rsidRPr="00FC76B4" w:rsidRDefault="00A42BF9" w:rsidP="00C9301B">
      <w:pPr>
        <w:numPr>
          <w:ilvl w:val="0"/>
          <w:numId w:val="59"/>
        </w:numPr>
        <w:tabs>
          <w:tab w:val="clear" w:pos="720"/>
          <w:tab w:val="num" w:pos="284"/>
        </w:tabs>
        <w:spacing w:after="0" w:line="288" w:lineRule="auto"/>
        <w:ind w:left="284" w:hanging="284"/>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xml:space="preserve">Dane pozyskujemy bezpośrednio od osoby, której dotyczą lub ze źródeł powszechnie dostępnych np. Internet, </w:t>
      </w:r>
      <w:proofErr w:type="spellStart"/>
      <w:r w:rsidRPr="00FC76B4">
        <w:rPr>
          <w:rFonts w:eastAsia="Times New Roman" w:cstheme="minorHAnsi"/>
          <w:kern w:val="0"/>
          <w:lang w:eastAsia="pl-PL"/>
          <w14:ligatures w14:val="none"/>
        </w:rPr>
        <w:t>CEiDG</w:t>
      </w:r>
      <w:proofErr w:type="spellEnd"/>
      <w:r w:rsidRPr="00FC76B4">
        <w:rPr>
          <w:rFonts w:eastAsia="Times New Roman" w:cstheme="minorHAnsi"/>
          <w:kern w:val="0"/>
          <w:lang w:eastAsia="pl-PL"/>
          <w14:ligatures w14:val="none"/>
        </w:rPr>
        <w:t>, KRS, KRK. </w:t>
      </w:r>
    </w:p>
    <w:p w14:paraId="4D94E4E3" w14:textId="19449A53" w:rsidR="00832598" w:rsidRPr="00F21C8D" w:rsidRDefault="00A42BF9" w:rsidP="00935B52">
      <w:pPr>
        <w:spacing w:after="0" w:line="288" w:lineRule="auto"/>
        <w:ind w:left="420"/>
        <w:jc w:val="both"/>
        <w:textAlignment w:val="baseline"/>
        <w:rPr>
          <w:rFonts w:eastAsia="Times New Roman" w:cstheme="minorHAnsi"/>
          <w:kern w:val="0"/>
          <w:lang w:eastAsia="pl-PL"/>
          <w14:ligatures w14:val="none"/>
        </w:rPr>
      </w:pPr>
      <w:r w:rsidRPr="00FC76B4">
        <w:rPr>
          <w:rFonts w:eastAsia="Times New Roman" w:cstheme="minorHAnsi"/>
          <w:kern w:val="0"/>
          <w:lang w:eastAsia="pl-PL"/>
          <w14:ligatures w14:val="none"/>
        </w:rPr>
        <w:t> </w:t>
      </w:r>
      <w:bookmarkEnd w:id="0"/>
    </w:p>
    <w:sectPr w:rsidR="00832598" w:rsidRPr="00F21C8D" w:rsidSect="00CB6BC9">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4E63C" w14:textId="77777777" w:rsidR="008D3E48" w:rsidRDefault="008D3E48" w:rsidP="00181FA4">
      <w:pPr>
        <w:spacing w:after="0" w:line="240" w:lineRule="auto"/>
      </w:pPr>
      <w:r>
        <w:separator/>
      </w:r>
    </w:p>
  </w:endnote>
  <w:endnote w:type="continuationSeparator" w:id="0">
    <w:p w14:paraId="4E68460F" w14:textId="77777777" w:rsidR="008D3E48" w:rsidRDefault="008D3E48" w:rsidP="0018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NewRoman,Italic">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143148"/>
      <w:docPartObj>
        <w:docPartGallery w:val="Page Numbers (Bottom of Page)"/>
        <w:docPartUnique/>
      </w:docPartObj>
    </w:sdtPr>
    <w:sdtEndPr/>
    <w:sdtContent>
      <w:p w14:paraId="6729B1E4" w14:textId="61A06DF4" w:rsidR="00181FA4" w:rsidRDefault="00181FA4">
        <w:pPr>
          <w:pStyle w:val="Stopka"/>
          <w:jc w:val="right"/>
        </w:pPr>
        <w:r>
          <w:fldChar w:fldCharType="begin"/>
        </w:r>
        <w:r>
          <w:instrText>PAGE   \* MERGEFORMAT</w:instrText>
        </w:r>
        <w:r>
          <w:fldChar w:fldCharType="separate"/>
        </w:r>
        <w:r>
          <w:t>2</w:t>
        </w:r>
        <w:r>
          <w:fldChar w:fldCharType="end"/>
        </w:r>
      </w:p>
    </w:sdtContent>
  </w:sdt>
  <w:p w14:paraId="026CE682" w14:textId="77777777" w:rsidR="00181FA4" w:rsidRDefault="00181F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BA4C8" w14:textId="77777777" w:rsidR="008D3E48" w:rsidRDefault="008D3E48" w:rsidP="00181FA4">
      <w:pPr>
        <w:spacing w:after="0" w:line="240" w:lineRule="auto"/>
      </w:pPr>
      <w:r>
        <w:separator/>
      </w:r>
    </w:p>
  </w:footnote>
  <w:footnote w:type="continuationSeparator" w:id="0">
    <w:p w14:paraId="79952F40" w14:textId="77777777" w:rsidR="008D3E48" w:rsidRDefault="008D3E48" w:rsidP="00181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9FBA4C74"/>
    <w:lvl w:ilvl="0">
      <w:start w:val="1"/>
      <w:numFmt w:val="lowerLetter"/>
      <w:lvlText w:val="%1)"/>
      <w:lvlJc w:val="left"/>
      <w:pPr>
        <w:tabs>
          <w:tab w:val="num" w:pos="720"/>
        </w:tabs>
        <w:ind w:left="720" w:hanging="360"/>
      </w:pPr>
      <w:rPr>
        <w:rFonts w:ascii="Garamond" w:eastAsia="TimesNewRoman,Italic" w:hAnsi="Garamond" w:cs="TimesNewRoman,Italic" w:hint="default"/>
        <w:b w:val="0"/>
      </w:rPr>
    </w:lvl>
    <w:lvl w:ilvl="1">
      <w:start w:val="4"/>
      <w:numFmt w:val="decimal"/>
      <w:lvlText w:val="%2)"/>
      <w:lvlJc w:val="left"/>
      <w:pPr>
        <w:ind w:left="77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1C"/>
    <w:multiLevelType w:val="multilevel"/>
    <w:tmpl w:val="555C1FB4"/>
    <w:name w:val="WW8Num30"/>
    <w:lvl w:ilvl="0">
      <w:start w:val="1"/>
      <w:numFmt w:val="decimal"/>
      <w:lvlText w:val="%1."/>
      <w:lvlJc w:val="left"/>
      <w:pPr>
        <w:tabs>
          <w:tab w:val="num" w:pos="360"/>
        </w:tabs>
        <w:ind w:left="360" w:hanging="360"/>
      </w:pPr>
      <w:rPr>
        <w:rFonts w:hint="default"/>
      </w:rPr>
    </w:lvl>
    <w:lvl w:ilvl="1">
      <w:start w:val="1"/>
      <w:numFmt w:val="none"/>
      <w:suff w:val="nothing"/>
      <w:lvlText w:val="1)"/>
      <w:lvlJc w:val="left"/>
      <w:pPr>
        <w:ind w:left="720" w:hanging="360"/>
      </w:pPr>
      <w:rPr>
        <w:rFonts w:hint="default"/>
      </w:rPr>
    </w:lvl>
    <w:lvl w:ilvl="2">
      <w:start w:val="1"/>
      <w:numFmt w:val="lowerLetter"/>
      <w:lvlText w:val="%3)"/>
      <w:lvlJc w:val="left"/>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trike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4A27B0"/>
    <w:multiLevelType w:val="multilevel"/>
    <w:tmpl w:val="71BA5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C04643"/>
    <w:multiLevelType w:val="multilevel"/>
    <w:tmpl w:val="69F40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B53AA"/>
    <w:multiLevelType w:val="multilevel"/>
    <w:tmpl w:val="D33A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A44166"/>
    <w:multiLevelType w:val="multilevel"/>
    <w:tmpl w:val="41D27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579F1"/>
    <w:multiLevelType w:val="multilevel"/>
    <w:tmpl w:val="D2B29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796DCA"/>
    <w:multiLevelType w:val="multilevel"/>
    <w:tmpl w:val="694E488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14190C"/>
    <w:multiLevelType w:val="multilevel"/>
    <w:tmpl w:val="4CC4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1763CA"/>
    <w:multiLevelType w:val="multilevel"/>
    <w:tmpl w:val="2D80E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94468B"/>
    <w:multiLevelType w:val="multilevel"/>
    <w:tmpl w:val="150A5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F1CC4"/>
    <w:multiLevelType w:val="multilevel"/>
    <w:tmpl w:val="65AAB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15698A"/>
    <w:multiLevelType w:val="hybridMultilevel"/>
    <w:tmpl w:val="18583E7E"/>
    <w:lvl w:ilvl="0" w:tplc="04150011">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D53FBB"/>
    <w:multiLevelType w:val="hybridMultilevel"/>
    <w:tmpl w:val="A7C6FB10"/>
    <w:lvl w:ilvl="0" w:tplc="FFFFFFFF">
      <w:start w:val="1"/>
      <w:numFmt w:val="decimal"/>
      <w:lvlText w:val="%1)"/>
      <w:lvlJc w:val="left"/>
      <w:pPr>
        <w:ind w:left="770" w:hanging="360"/>
      </w:pPr>
      <w:rPr>
        <w:rFonts w:hint="default"/>
        <w:color w:val="auto"/>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4" w15:restartNumberingAfterBreak="0">
    <w:nsid w:val="0F014681"/>
    <w:multiLevelType w:val="multilevel"/>
    <w:tmpl w:val="944A79A2"/>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491E1F"/>
    <w:multiLevelType w:val="multilevel"/>
    <w:tmpl w:val="9FBA4C74"/>
    <w:lvl w:ilvl="0">
      <w:start w:val="1"/>
      <w:numFmt w:val="lowerLetter"/>
      <w:lvlText w:val="%1)"/>
      <w:lvlJc w:val="left"/>
      <w:pPr>
        <w:tabs>
          <w:tab w:val="num" w:pos="720"/>
        </w:tabs>
        <w:ind w:left="720" w:hanging="360"/>
      </w:pPr>
      <w:rPr>
        <w:rFonts w:ascii="Garamond" w:eastAsia="TimesNewRoman,Italic" w:hAnsi="Garamond" w:cs="TimesNewRoman,Italic" w:hint="default"/>
        <w:b w:val="0"/>
      </w:rPr>
    </w:lvl>
    <w:lvl w:ilvl="1">
      <w:start w:val="4"/>
      <w:numFmt w:val="decimal"/>
      <w:lvlText w:val="%2)"/>
      <w:lvlJc w:val="left"/>
      <w:pPr>
        <w:ind w:left="77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0F86395F"/>
    <w:multiLevelType w:val="hybridMultilevel"/>
    <w:tmpl w:val="CB70FF38"/>
    <w:lvl w:ilvl="0" w:tplc="D9EA9D12">
      <w:start w:val="1"/>
      <w:numFmt w:val="upperLetter"/>
      <w:lvlText w:val="%1)"/>
      <w:lvlJc w:val="left"/>
      <w:pPr>
        <w:ind w:left="720" w:hanging="360"/>
      </w:pPr>
      <w:rPr>
        <w:rFonts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D74B8A"/>
    <w:multiLevelType w:val="hybridMultilevel"/>
    <w:tmpl w:val="6E204ABE"/>
    <w:lvl w:ilvl="0" w:tplc="04150003">
      <w:start w:val="1"/>
      <w:numFmt w:val="bullet"/>
      <w:lvlText w:val="o"/>
      <w:lvlJc w:val="left"/>
      <w:pPr>
        <w:ind w:left="1996" w:hanging="360"/>
      </w:pPr>
      <w:rPr>
        <w:rFonts w:ascii="Courier New" w:hAnsi="Courier New" w:cs="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1199574B"/>
    <w:multiLevelType w:val="multilevel"/>
    <w:tmpl w:val="440AB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055187"/>
    <w:multiLevelType w:val="multilevel"/>
    <w:tmpl w:val="CE82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805BA6"/>
    <w:multiLevelType w:val="multilevel"/>
    <w:tmpl w:val="5470C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167C49"/>
    <w:multiLevelType w:val="multilevel"/>
    <w:tmpl w:val="7BD87F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3118BB"/>
    <w:multiLevelType w:val="hybridMultilevel"/>
    <w:tmpl w:val="EEB89B0E"/>
    <w:lvl w:ilvl="0" w:tplc="D5D4ABFA">
      <w:start w:val="6"/>
      <w:numFmt w:val="decimal"/>
      <w:lvlText w:val="%1."/>
      <w:lvlJc w:val="left"/>
      <w:pPr>
        <w:tabs>
          <w:tab w:val="num" w:pos="510"/>
        </w:tabs>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6947D1"/>
    <w:multiLevelType w:val="multilevel"/>
    <w:tmpl w:val="B002CC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D2EE0"/>
    <w:multiLevelType w:val="hybridMultilevel"/>
    <w:tmpl w:val="75665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352BD9"/>
    <w:multiLevelType w:val="multilevel"/>
    <w:tmpl w:val="9FBA4C74"/>
    <w:lvl w:ilvl="0">
      <w:start w:val="1"/>
      <w:numFmt w:val="lowerLetter"/>
      <w:lvlText w:val="%1)"/>
      <w:lvlJc w:val="left"/>
      <w:pPr>
        <w:tabs>
          <w:tab w:val="num" w:pos="720"/>
        </w:tabs>
        <w:ind w:left="720" w:hanging="360"/>
      </w:pPr>
      <w:rPr>
        <w:rFonts w:ascii="Garamond" w:eastAsia="TimesNewRoman,Italic" w:hAnsi="Garamond" w:cs="TimesNewRoman,Italic" w:hint="default"/>
        <w:b w:val="0"/>
      </w:rPr>
    </w:lvl>
    <w:lvl w:ilvl="1">
      <w:start w:val="4"/>
      <w:numFmt w:val="decimal"/>
      <w:lvlText w:val="%2)"/>
      <w:lvlJc w:val="left"/>
      <w:pPr>
        <w:ind w:left="77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1A48022F"/>
    <w:multiLevelType w:val="hybridMultilevel"/>
    <w:tmpl w:val="04B60706"/>
    <w:lvl w:ilvl="0" w:tplc="04150003">
      <w:start w:val="1"/>
      <w:numFmt w:val="bullet"/>
      <w:lvlText w:val="o"/>
      <w:lvlJc w:val="left"/>
      <w:pPr>
        <w:ind w:left="1875" w:hanging="360"/>
      </w:pPr>
      <w:rPr>
        <w:rFonts w:ascii="Courier New" w:hAnsi="Courier New" w:cs="Courier New"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27" w15:restartNumberingAfterBreak="0">
    <w:nsid w:val="1AFF4C86"/>
    <w:multiLevelType w:val="multilevel"/>
    <w:tmpl w:val="DC46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BEB3BE0"/>
    <w:multiLevelType w:val="hybridMultilevel"/>
    <w:tmpl w:val="9BB62C1C"/>
    <w:lvl w:ilvl="0" w:tplc="72C2D866">
      <w:start w:val="3"/>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094EB0"/>
    <w:multiLevelType w:val="hybridMultilevel"/>
    <w:tmpl w:val="E17C0468"/>
    <w:lvl w:ilvl="0" w:tplc="04150017">
      <w:start w:val="1"/>
      <w:numFmt w:val="lowerLetter"/>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0" w15:restartNumberingAfterBreak="0">
    <w:nsid w:val="1EB40CD6"/>
    <w:multiLevelType w:val="multilevel"/>
    <w:tmpl w:val="4EF8F1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0F3F5D"/>
    <w:multiLevelType w:val="multilevel"/>
    <w:tmpl w:val="2E9C5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721978"/>
    <w:multiLevelType w:val="hybridMultilevel"/>
    <w:tmpl w:val="A7C6FB10"/>
    <w:lvl w:ilvl="0" w:tplc="FFFFFFFF">
      <w:start w:val="1"/>
      <w:numFmt w:val="decimal"/>
      <w:lvlText w:val="%1)"/>
      <w:lvlJc w:val="left"/>
      <w:pPr>
        <w:ind w:left="770" w:hanging="360"/>
      </w:pPr>
      <w:rPr>
        <w:rFonts w:hint="default"/>
        <w:color w:val="auto"/>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3" w15:restartNumberingAfterBreak="0">
    <w:nsid w:val="1FC50B4C"/>
    <w:multiLevelType w:val="multilevel"/>
    <w:tmpl w:val="1C8A2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C16DF9"/>
    <w:multiLevelType w:val="hybridMultilevel"/>
    <w:tmpl w:val="A7C6FB10"/>
    <w:lvl w:ilvl="0" w:tplc="FFFFFFFF">
      <w:start w:val="1"/>
      <w:numFmt w:val="decimal"/>
      <w:lvlText w:val="%1)"/>
      <w:lvlJc w:val="left"/>
      <w:pPr>
        <w:ind w:left="770" w:hanging="360"/>
      </w:pPr>
      <w:rPr>
        <w:rFonts w:hint="default"/>
        <w:color w:val="auto"/>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5" w15:restartNumberingAfterBreak="0">
    <w:nsid w:val="24714AC7"/>
    <w:multiLevelType w:val="multilevel"/>
    <w:tmpl w:val="FD02CE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D001C4"/>
    <w:multiLevelType w:val="multilevel"/>
    <w:tmpl w:val="D5DA9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5CD51FA"/>
    <w:multiLevelType w:val="multilevel"/>
    <w:tmpl w:val="4B1A97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A257F6"/>
    <w:multiLevelType w:val="multilevel"/>
    <w:tmpl w:val="39E0961A"/>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11750C"/>
    <w:multiLevelType w:val="multilevel"/>
    <w:tmpl w:val="9FBA4C74"/>
    <w:lvl w:ilvl="0">
      <w:start w:val="1"/>
      <w:numFmt w:val="lowerLetter"/>
      <w:lvlText w:val="%1)"/>
      <w:lvlJc w:val="left"/>
      <w:pPr>
        <w:tabs>
          <w:tab w:val="num" w:pos="720"/>
        </w:tabs>
        <w:ind w:left="720" w:hanging="360"/>
      </w:pPr>
      <w:rPr>
        <w:rFonts w:ascii="Garamond" w:eastAsia="TimesNewRoman,Italic" w:hAnsi="Garamond" w:cs="TimesNewRoman,Italic" w:hint="default"/>
        <w:b w:val="0"/>
      </w:rPr>
    </w:lvl>
    <w:lvl w:ilvl="1">
      <w:start w:val="4"/>
      <w:numFmt w:val="decimal"/>
      <w:lvlText w:val="%2)"/>
      <w:lvlJc w:val="left"/>
      <w:pPr>
        <w:ind w:left="77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0" w15:restartNumberingAfterBreak="0">
    <w:nsid w:val="28864C84"/>
    <w:multiLevelType w:val="hybridMultilevel"/>
    <w:tmpl w:val="4C9C4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8906547"/>
    <w:multiLevelType w:val="multilevel"/>
    <w:tmpl w:val="24E01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A572BD"/>
    <w:multiLevelType w:val="multilevel"/>
    <w:tmpl w:val="B3FAFD24"/>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B619DB"/>
    <w:multiLevelType w:val="hybridMultilevel"/>
    <w:tmpl w:val="A7C6FB10"/>
    <w:lvl w:ilvl="0" w:tplc="FFFFFFFF">
      <w:start w:val="1"/>
      <w:numFmt w:val="decimal"/>
      <w:lvlText w:val="%1)"/>
      <w:lvlJc w:val="left"/>
      <w:pPr>
        <w:ind w:left="770" w:hanging="360"/>
      </w:pPr>
      <w:rPr>
        <w:rFonts w:hint="default"/>
        <w:color w:val="auto"/>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4" w15:restartNumberingAfterBreak="0">
    <w:nsid w:val="299279A4"/>
    <w:multiLevelType w:val="multilevel"/>
    <w:tmpl w:val="A10AA0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844A25"/>
    <w:multiLevelType w:val="hybridMultilevel"/>
    <w:tmpl w:val="8898B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B0E7D99"/>
    <w:multiLevelType w:val="hybridMultilevel"/>
    <w:tmpl w:val="84229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E1738F"/>
    <w:multiLevelType w:val="multilevel"/>
    <w:tmpl w:val="9FBA4C74"/>
    <w:lvl w:ilvl="0">
      <w:start w:val="1"/>
      <w:numFmt w:val="lowerLetter"/>
      <w:lvlText w:val="%1)"/>
      <w:lvlJc w:val="left"/>
      <w:pPr>
        <w:tabs>
          <w:tab w:val="num" w:pos="720"/>
        </w:tabs>
        <w:ind w:left="720" w:hanging="360"/>
      </w:pPr>
      <w:rPr>
        <w:rFonts w:ascii="Garamond" w:eastAsia="TimesNewRoman,Italic" w:hAnsi="Garamond" w:cs="TimesNewRoman,Italic" w:hint="default"/>
        <w:b w:val="0"/>
      </w:rPr>
    </w:lvl>
    <w:lvl w:ilvl="1">
      <w:start w:val="4"/>
      <w:numFmt w:val="decimal"/>
      <w:lvlText w:val="%2)"/>
      <w:lvlJc w:val="left"/>
      <w:pPr>
        <w:ind w:left="77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15:restartNumberingAfterBreak="0">
    <w:nsid w:val="2D8625CC"/>
    <w:multiLevelType w:val="multilevel"/>
    <w:tmpl w:val="870A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CF7E1B"/>
    <w:multiLevelType w:val="multilevel"/>
    <w:tmpl w:val="29F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F114AAA"/>
    <w:multiLevelType w:val="hybridMultilevel"/>
    <w:tmpl w:val="2D8838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9935FD"/>
    <w:multiLevelType w:val="multilevel"/>
    <w:tmpl w:val="D714B0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DD3E1B"/>
    <w:multiLevelType w:val="multilevel"/>
    <w:tmpl w:val="9FBA4C74"/>
    <w:lvl w:ilvl="0">
      <w:start w:val="1"/>
      <w:numFmt w:val="lowerLetter"/>
      <w:lvlText w:val="%1)"/>
      <w:lvlJc w:val="left"/>
      <w:pPr>
        <w:tabs>
          <w:tab w:val="num" w:pos="720"/>
        </w:tabs>
        <w:ind w:left="720" w:hanging="360"/>
      </w:pPr>
      <w:rPr>
        <w:rFonts w:ascii="Garamond" w:eastAsia="TimesNewRoman,Italic" w:hAnsi="Garamond" w:cs="TimesNewRoman,Italic" w:hint="default"/>
        <w:b w:val="0"/>
      </w:rPr>
    </w:lvl>
    <w:lvl w:ilvl="1">
      <w:start w:val="4"/>
      <w:numFmt w:val="decimal"/>
      <w:lvlText w:val="%2)"/>
      <w:lvlJc w:val="left"/>
      <w:pPr>
        <w:ind w:left="77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3" w15:restartNumberingAfterBreak="0">
    <w:nsid w:val="31455AE5"/>
    <w:multiLevelType w:val="multilevel"/>
    <w:tmpl w:val="9FBA4C74"/>
    <w:lvl w:ilvl="0">
      <w:start w:val="1"/>
      <w:numFmt w:val="lowerLetter"/>
      <w:lvlText w:val="%1)"/>
      <w:lvlJc w:val="left"/>
      <w:pPr>
        <w:tabs>
          <w:tab w:val="num" w:pos="720"/>
        </w:tabs>
        <w:ind w:left="720" w:hanging="360"/>
      </w:pPr>
      <w:rPr>
        <w:rFonts w:ascii="Garamond" w:eastAsia="TimesNewRoman,Italic" w:hAnsi="Garamond" w:cs="TimesNewRoman,Italic" w:hint="default"/>
        <w:b w:val="0"/>
      </w:rPr>
    </w:lvl>
    <w:lvl w:ilvl="1">
      <w:start w:val="4"/>
      <w:numFmt w:val="decimal"/>
      <w:lvlText w:val="%2)"/>
      <w:lvlJc w:val="left"/>
      <w:pPr>
        <w:ind w:left="77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4" w15:restartNumberingAfterBreak="0">
    <w:nsid w:val="31623429"/>
    <w:multiLevelType w:val="multilevel"/>
    <w:tmpl w:val="9BFE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7343B9"/>
    <w:multiLevelType w:val="multilevel"/>
    <w:tmpl w:val="8A7E82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466E7C"/>
    <w:multiLevelType w:val="multilevel"/>
    <w:tmpl w:val="9EFA88F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7" w15:restartNumberingAfterBreak="0">
    <w:nsid w:val="329121A7"/>
    <w:multiLevelType w:val="multilevel"/>
    <w:tmpl w:val="96D872A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A02D67"/>
    <w:multiLevelType w:val="multilevel"/>
    <w:tmpl w:val="A1B2B244"/>
    <w:lvl w:ilvl="0">
      <w:start w:val="2"/>
      <w:numFmt w:val="decimal"/>
      <w:lvlText w:val="%1."/>
      <w:lvlJc w:val="left"/>
      <w:pPr>
        <w:ind w:left="360" w:hanging="360"/>
      </w:pPr>
      <w:rPr>
        <w:rFonts w:hint="default"/>
        <w:i w:val="0"/>
        <w:iCs w:val="0"/>
        <w:color w:val="auto"/>
        <w:u w:val="none"/>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9" w15:restartNumberingAfterBreak="0">
    <w:nsid w:val="33C41546"/>
    <w:multiLevelType w:val="multilevel"/>
    <w:tmpl w:val="89DC2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D74FFC"/>
    <w:multiLevelType w:val="hybridMultilevel"/>
    <w:tmpl w:val="A7C6FB10"/>
    <w:lvl w:ilvl="0" w:tplc="FFFFFFFF">
      <w:start w:val="1"/>
      <w:numFmt w:val="decimal"/>
      <w:lvlText w:val="%1)"/>
      <w:lvlJc w:val="left"/>
      <w:pPr>
        <w:ind w:left="770" w:hanging="360"/>
      </w:pPr>
      <w:rPr>
        <w:rFonts w:hint="default"/>
        <w:color w:val="auto"/>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61" w15:restartNumberingAfterBreak="0">
    <w:nsid w:val="354E33FD"/>
    <w:multiLevelType w:val="multilevel"/>
    <w:tmpl w:val="944A79A2"/>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5FB127A"/>
    <w:multiLevelType w:val="multilevel"/>
    <w:tmpl w:val="CF9AC15E"/>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36611E"/>
    <w:multiLevelType w:val="hybridMultilevel"/>
    <w:tmpl w:val="F04C4E9C"/>
    <w:lvl w:ilvl="0" w:tplc="AC00247C">
      <w:start w:val="1"/>
      <w:numFmt w:val="low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9D0229D"/>
    <w:multiLevelType w:val="hybridMultilevel"/>
    <w:tmpl w:val="DC8EE98E"/>
    <w:lvl w:ilvl="0" w:tplc="81307E6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C14019"/>
    <w:multiLevelType w:val="multilevel"/>
    <w:tmpl w:val="69D8E9A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6" w15:restartNumberingAfterBreak="0">
    <w:nsid w:val="3AFC1C87"/>
    <w:multiLevelType w:val="hybridMultilevel"/>
    <w:tmpl w:val="055AA3D2"/>
    <w:lvl w:ilvl="0" w:tplc="94D06A86">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7" w15:restartNumberingAfterBreak="0">
    <w:nsid w:val="3C4A31A1"/>
    <w:multiLevelType w:val="hybridMultilevel"/>
    <w:tmpl w:val="A7C6FB10"/>
    <w:lvl w:ilvl="0" w:tplc="FFFFFFFF">
      <w:start w:val="1"/>
      <w:numFmt w:val="decimal"/>
      <w:lvlText w:val="%1)"/>
      <w:lvlJc w:val="left"/>
      <w:pPr>
        <w:ind w:left="770" w:hanging="360"/>
      </w:pPr>
      <w:rPr>
        <w:rFonts w:hint="default"/>
        <w:color w:val="auto"/>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68" w15:restartNumberingAfterBreak="0">
    <w:nsid w:val="3C68174A"/>
    <w:multiLevelType w:val="multilevel"/>
    <w:tmpl w:val="30160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1E6ECE"/>
    <w:multiLevelType w:val="multilevel"/>
    <w:tmpl w:val="666CC93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D5360F2"/>
    <w:multiLevelType w:val="multilevel"/>
    <w:tmpl w:val="9FBA4C74"/>
    <w:lvl w:ilvl="0">
      <w:start w:val="1"/>
      <w:numFmt w:val="lowerLetter"/>
      <w:lvlText w:val="%1)"/>
      <w:lvlJc w:val="left"/>
      <w:pPr>
        <w:tabs>
          <w:tab w:val="num" w:pos="720"/>
        </w:tabs>
        <w:ind w:left="720" w:hanging="360"/>
      </w:pPr>
      <w:rPr>
        <w:rFonts w:ascii="Garamond" w:eastAsia="TimesNewRoman,Italic" w:hAnsi="Garamond" w:cs="TimesNewRoman,Italic" w:hint="default"/>
        <w:b w:val="0"/>
      </w:rPr>
    </w:lvl>
    <w:lvl w:ilvl="1">
      <w:start w:val="4"/>
      <w:numFmt w:val="decimal"/>
      <w:lvlText w:val="%2)"/>
      <w:lvlJc w:val="left"/>
      <w:pPr>
        <w:ind w:left="77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1" w15:restartNumberingAfterBreak="0">
    <w:nsid w:val="3D692A85"/>
    <w:multiLevelType w:val="hybridMultilevel"/>
    <w:tmpl w:val="658C01E6"/>
    <w:lvl w:ilvl="0" w:tplc="66460BF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EB33D0"/>
    <w:multiLevelType w:val="multilevel"/>
    <w:tmpl w:val="7584BC1E"/>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3" w15:restartNumberingAfterBreak="0">
    <w:nsid w:val="3EF87DB3"/>
    <w:multiLevelType w:val="hybridMultilevel"/>
    <w:tmpl w:val="FD764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5D6F20"/>
    <w:multiLevelType w:val="multilevel"/>
    <w:tmpl w:val="BAC0EB8C"/>
    <w:lvl w:ilvl="0">
      <w:start w:val="1"/>
      <w:numFmt w:val="decimal"/>
      <w:lvlText w:val="%1)"/>
      <w:lvlJc w:val="left"/>
      <w:pPr>
        <w:tabs>
          <w:tab w:val="num" w:pos="720"/>
        </w:tabs>
        <w:ind w:left="720" w:hanging="360"/>
      </w:pPr>
      <w:rPr>
        <w:rFonts w:asciiTheme="minorHAnsi" w:eastAsia="Times New Roman" w:hAnsiTheme="minorHAnsi" w:cstheme="minorHAnsi"/>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0B51321"/>
    <w:multiLevelType w:val="hybridMultilevel"/>
    <w:tmpl w:val="A7C6FB10"/>
    <w:lvl w:ilvl="0" w:tplc="FFFFFFFF">
      <w:start w:val="1"/>
      <w:numFmt w:val="decimal"/>
      <w:lvlText w:val="%1)"/>
      <w:lvlJc w:val="left"/>
      <w:pPr>
        <w:ind w:left="770" w:hanging="360"/>
      </w:pPr>
      <w:rPr>
        <w:rFonts w:hint="default"/>
        <w:color w:val="auto"/>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76" w15:restartNumberingAfterBreak="0">
    <w:nsid w:val="4121428B"/>
    <w:multiLevelType w:val="multilevel"/>
    <w:tmpl w:val="FBCA1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A5255F"/>
    <w:multiLevelType w:val="hybridMultilevel"/>
    <w:tmpl w:val="F0741ADC"/>
    <w:lvl w:ilvl="0" w:tplc="04150003">
      <w:start w:val="1"/>
      <w:numFmt w:val="bullet"/>
      <w:lvlText w:val="o"/>
      <w:lvlJc w:val="left"/>
      <w:pPr>
        <w:ind w:left="1996" w:hanging="360"/>
      </w:pPr>
      <w:rPr>
        <w:rFonts w:ascii="Courier New" w:hAnsi="Courier New" w:cs="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8" w15:restartNumberingAfterBreak="0">
    <w:nsid w:val="43C052B1"/>
    <w:multiLevelType w:val="multilevel"/>
    <w:tmpl w:val="39B09094"/>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3C9420D"/>
    <w:multiLevelType w:val="multilevel"/>
    <w:tmpl w:val="42565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3F12546"/>
    <w:multiLevelType w:val="multilevel"/>
    <w:tmpl w:val="F58A61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44664455"/>
    <w:multiLevelType w:val="multilevel"/>
    <w:tmpl w:val="59B6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53846D5"/>
    <w:multiLevelType w:val="hybridMultilevel"/>
    <w:tmpl w:val="A7C6FB10"/>
    <w:lvl w:ilvl="0" w:tplc="FFFFFFFF">
      <w:start w:val="1"/>
      <w:numFmt w:val="decimal"/>
      <w:lvlText w:val="%1)"/>
      <w:lvlJc w:val="left"/>
      <w:pPr>
        <w:ind w:left="770" w:hanging="360"/>
      </w:pPr>
      <w:rPr>
        <w:rFonts w:hint="default"/>
        <w:color w:val="auto"/>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83" w15:restartNumberingAfterBreak="0">
    <w:nsid w:val="46963725"/>
    <w:multiLevelType w:val="multilevel"/>
    <w:tmpl w:val="9FBA4C74"/>
    <w:lvl w:ilvl="0">
      <w:start w:val="1"/>
      <w:numFmt w:val="lowerLetter"/>
      <w:lvlText w:val="%1)"/>
      <w:lvlJc w:val="left"/>
      <w:pPr>
        <w:tabs>
          <w:tab w:val="num" w:pos="720"/>
        </w:tabs>
        <w:ind w:left="720" w:hanging="360"/>
      </w:pPr>
      <w:rPr>
        <w:rFonts w:ascii="Garamond" w:eastAsia="TimesNewRoman,Italic" w:hAnsi="Garamond" w:cs="TimesNewRoman,Italic" w:hint="default"/>
        <w:b w:val="0"/>
      </w:rPr>
    </w:lvl>
    <w:lvl w:ilvl="1">
      <w:start w:val="4"/>
      <w:numFmt w:val="decimal"/>
      <w:lvlText w:val="%2)"/>
      <w:lvlJc w:val="left"/>
      <w:pPr>
        <w:ind w:left="77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4" w15:restartNumberingAfterBreak="0">
    <w:nsid w:val="47C350BB"/>
    <w:multiLevelType w:val="hybridMultilevel"/>
    <w:tmpl w:val="51A8FAC4"/>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85" w15:restartNumberingAfterBreak="0">
    <w:nsid w:val="48C02431"/>
    <w:multiLevelType w:val="multilevel"/>
    <w:tmpl w:val="5ABA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8E23CC0"/>
    <w:multiLevelType w:val="multilevel"/>
    <w:tmpl w:val="C0506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9DC3490"/>
    <w:multiLevelType w:val="multilevel"/>
    <w:tmpl w:val="74242D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CC55EBC"/>
    <w:multiLevelType w:val="hybridMultilevel"/>
    <w:tmpl w:val="257A2614"/>
    <w:lvl w:ilvl="0" w:tplc="04150003">
      <w:start w:val="1"/>
      <w:numFmt w:val="bullet"/>
      <w:lvlText w:val="o"/>
      <w:lvlJc w:val="left"/>
      <w:pPr>
        <w:ind w:left="1996" w:hanging="360"/>
      </w:pPr>
      <w:rPr>
        <w:rFonts w:ascii="Courier New" w:hAnsi="Courier New" w:cs="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9" w15:restartNumberingAfterBreak="0">
    <w:nsid w:val="4D6B5631"/>
    <w:multiLevelType w:val="hybridMultilevel"/>
    <w:tmpl w:val="20908A7C"/>
    <w:lvl w:ilvl="0" w:tplc="36723710">
      <w:start w:val="1"/>
      <w:numFmt w:val="decimal"/>
      <w:lvlText w:val="%1."/>
      <w:lvlJc w:val="left"/>
      <w:pPr>
        <w:ind w:left="720" w:hanging="360"/>
      </w:pPr>
      <w:rPr>
        <w:rFonts w:asciiTheme="minorHAnsi" w:hAnsiTheme="minorHAnsi" w:cstheme="minorHAnsi" w:hint="default"/>
        <w:b w:val="0"/>
        <w:bCs w:val="0"/>
        <w:i w:val="0"/>
        <w:iCs/>
        <w:sz w:val="22"/>
        <w:szCs w:val="22"/>
      </w:rPr>
    </w:lvl>
    <w:lvl w:ilvl="1" w:tplc="0590D494">
      <w:start w:val="1"/>
      <w:numFmt w:val="lowerLetter"/>
      <w:lvlText w:val="%2)"/>
      <w:lvlJc w:val="left"/>
      <w:pPr>
        <w:ind w:left="1440" w:hanging="360"/>
      </w:pPr>
      <w:rPr>
        <w:rFonts w:asciiTheme="minorHAnsi" w:eastAsia="Times New Roman" w:hAnsiTheme="minorHAnsi" w:cstheme="minorHAnsi"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2162B5"/>
    <w:multiLevelType w:val="hybridMultilevel"/>
    <w:tmpl w:val="BEDC914E"/>
    <w:lvl w:ilvl="0" w:tplc="094C1E30">
      <w:start w:val="1"/>
      <w:numFmt w:val="lowerLetter"/>
      <w:lvlText w:val="%1)"/>
      <w:lvlJc w:val="left"/>
      <w:pPr>
        <w:ind w:left="1004" w:hanging="360"/>
      </w:pPr>
      <w:rPr>
        <w:rFonts w:asciiTheme="minorHAnsi" w:eastAsiaTheme="minorHAnsi" w:hAnsiTheme="minorHAnsi" w:cstheme="minorHAns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4F9A16F8"/>
    <w:multiLevelType w:val="multilevel"/>
    <w:tmpl w:val="5014991E"/>
    <w:lvl w:ilvl="0">
      <w:start w:val="1"/>
      <w:numFmt w:val="bullet"/>
      <w:lvlText w:val=""/>
      <w:lvlJc w:val="left"/>
      <w:pPr>
        <w:tabs>
          <w:tab w:val="num" w:pos="861"/>
        </w:tabs>
        <w:ind w:left="861" w:hanging="360"/>
      </w:pPr>
      <w:rPr>
        <w:rFonts w:ascii="Wingdings" w:hAnsi="Wingdings" w:hint="default"/>
        <w:color w:val="auto"/>
        <w:sz w:val="20"/>
      </w:rPr>
    </w:lvl>
    <w:lvl w:ilvl="1" w:tentative="1">
      <w:start w:val="1"/>
      <w:numFmt w:val="bullet"/>
      <w:lvlText w:val=""/>
      <w:lvlJc w:val="left"/>
      <w:pPr>
        <w:tabs>
          <w:tab w:val="num" w:pos="1581"/>
        </w:tabs>
        <w:ind w:left="1581" w:hanging="360"/>
      </w:pPr>
      <w:rPr>
        <w:rFonts w:ascii="Wingdings" w:hAnsi="Wingdings" w:hint="default"/>
        <w:sz w:val="20"/>
      </w:rPr>
    </w:lvl>
    <w:lvl w:ilvl="2" w:tentative="1">
      <w:start w:val="1"/>
      <w:numFmt w:val="bullet"/>
      <w:lvlText w:val=""/>
      <w:lvlJc w:val="left"/>
      <w:pPr>
        <w:tabs>
          <w:tab w:val="num" w:pos="2301"/>
        </w:tabs>
        <w:ind w:left="2301" w:hanging="360"/>
      </w:pPr>
      <w:rPr>
        <w:rFonts w:ascii="Wingdings" w:hAnsi="Wingdings" w:hint="default"/>
        <w:sz w:val="20"/>
      </w:rPr>
    </w:lvl>
    <w:lvl w:ilvl="3" w:tentative="1">
      <w:start w:val="1"/>
      <w:numFmt w:val="bullet"/>
      <w:lvlText w:val=""/>
      <w:lvlJc w:val="left"/>
      <w:pPr>
        <w:tabs>
          <w:tab w:val="num" w:pos="3021"/>
        </w:tabs>
        <w:ind w:left="3021" w:hanging="360"/>
      </w:pPr>
      <w:rPr>
        <w:rFonts w:ascii="Wingdings" w:hAnsi="Wingdings" w:hint="default"/>
        <w:sz w:val="20"/>
      </w:rPr>
    </w:lvl>
    <w:lvl w:ilvl="4" w:tentative="1">
      <w:start w:val="1"/>
      <w:numFmt w:val="bullet"/>
      <w:lvlText w:val=""/>
      <w:lvlJc w:val="left"/>
      <w:pPr>
        <w:tabs>
          <w:tab w:val="num" w:pos="3741"/>
        </w:tabs>
        <w:ind w:left="3741" w:hanging="360"/>
      </w:pPr>
      <w:rPr>
        <w:rFonts w:ascii="Wingdings" w:hAnsi="Wingdings" w:hint="default"/>
        <w:sz w:val="20"/>
      </w:rPr>
    </w:lvl>
    <w:lvl w:ilvl="5" w:tentative="1">
      <w:start w:val="1"/>
      <w:numFmt w:val="bullet"/>
      <w:lvlText w:val=""/>
      <w:lvlJc w:val="left"/>
      <w:pPr>
        <w:tabs>
          <w:tab w:val="num" w:pos="4461"/>
        </w:tabs>
        <w:ind w:left="4461" w:hanging="360"/>
      </w:pPr>
      <w:rPr>
        <w:rFonts w:ascii="Wingdings" w:hAnsi="Wingdings" w:hint="default"/>
        <w:sz w:val="20"/>
      </w:rPr>
    </w:lvl>
    <w:lvl w:ilvl="6" w:tentative="1">
      <w:start w:val="1"/>
      <w:numFmt w:val="bullet"/>
      <w:lvlText w:val=""/>
      <w:lvlJc w:val="left"/>
      <w:pPr>
        <w:tabs>
          <w:tab w:val="num" w:pos="5181"/>
        </w:tabs>
        <w:ind w:left="5181" w:hanging="360"/>
      </w:pPr>
      <w:rPr>
        <w:rFonts w:ascii="Wingdings" w:hAnsi="Wingdings" w:hint="default"/>
        <w:sz w:val="20"/>
      </w:rPr>
    </w:lvl>
    <w:lvl w:ilvl="7" w:tentative="1">
      <w:start w:val="1"/>
      <w:numFmt w:val="bullet"/>
      <w:lvlText w:val=""/>
      <w:lvlJc w:val="left"/>
      <w:pPr>
        <w:tabs>
          <w:tab w:val="num" w:pos="5901"/>
        </w:tabs>
        <w:ind w:left="5901" w:hanging="360"/>
      </w:pPr>
      <w:rPr>
        <w:rFonts w:ascii="Wingdings" w:hAnsi="Wingdings" w:hint="default"/>
        <w:sz w:val="20"/>
      </w:rPr>
    </w:lvl>
    <w:lvl w:ilvl="8" w:tentative="1">
      <w:start w:val="1"/>
      <w:numFmt w:val="bullet"/>
      <w:lvlText w:val=""/>
      <w:lvlJc w:val="left"/>
      <w:pPr>
        <w:tabs>
          <w:tab w:val="num" w:pos="6621"/>
        </w:tabs>
        <w:ind w:left="6621" w:hanging="360"/>
      </w:pPr>
      <w:rPr>
        <w:rFonts w:ascii="Wingdings" w:hAnsi="Wingdings" w:hint="default"/>
        <w:sz w:val="20"/>
      </w:rPr>
    </w:lvl>
  </w:abstractNum>
  <w:abstractNum w:abstractNumId="92" w15:restartNumberingAfterBreak="0">
    <w:nsid w:val="503F4E38"/>
    <w:multiLevelType w:val="multilevel"/>
    <w:tmpl w:val="1204A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16A0E0D"/>
    <w:multiLevelType w:val="hybridMultilevel"/>
    <w:tmpl w:val="8BFE3AF6"/>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1E57AF3"/>
    <w:multiLevelType w:val="hybridMultilevel"/>
    <w:tmpl w:val="2BB8A6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2653DEE"/>
    <w:multiLevelType w:val="multilevel"/>
    <w:tmpl w:val="0A3E4538"/>
    <w:lvl w:ilvl="0">
      <w:start w:val="1"/>
      <w:numFmt w:val="decimal"/>
      <w:lvlText w:val="%1."/>
      <w:lvlJc w:val="left"/>
      <w:pPr>
        <w:ind w:left="360" w:hanging="360"/>
      </w:pPr>
      <w:rPr>
        <w:rFonts w:asciiTheme="minorHAnsi" w:eastAsia="Times New Roman" w:hAnsiTheme="minorHAnsi" w:cstheme="minorHAnsi"/>
        <w:b w:val="0"/>
        <w:bCs/>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6" w15:restartNumberingAfterBreak="0">
    <w:nsid w:val="53D85118"/>
    <w:multiLevelType w:val="multilevel"/>
    <w:tmpl w:val="1EAAA9A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4F62CDC"/>
    <w:multiLevelType w:val="hybridMultilevel"/>
    <w:tmpl w:val="A7C6FB10"/>
    <w:lvl w:ilvl="0" w:tplc="FFFFFFFF">
      <w:start w:val="1"/>
      <w:numFmt w:val="decimal"/>
      <w:lvlText w:val="%1)"/>
      <w:lvlJc w:val="left"/>
      <w:pPr>
        <w:ind w:left="770" w:hanging="360"/>
      </w:pPr>
      <w:rPr>
        <w:rFonts w:hint="default"/>
        <w:color w:val="auto"/>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98" w15:restartNumberingAfterBreak="0">
    <w:nsid w:val="55433B3E"/>
    <w:multiLevelType w:val="multilevel"/>
    <w:tmpl w:val="EAA20DE0"/>
    <w:lvl w:ilvl="0">
      <w:start w:val="1"/>
      <w:numFmt w:val="decimal"/>
      <w:lvlText w:val="%1."/>
      <w:lvlJc w:val="left"/>
      <w:pPr>
        <w:ind w:left="360" w:hanging="360"/>
      </w:pPr>
      <w:rPr>
        <w:rFonts w:hint="default"/>
        <w:color w:val="auto"/>
      </w:rPr>
    </w:lvl>
    <w:lvl w:ilvl="1">
      <w:start w:val="1"/>
      <w:numFmt w:val="decimal"/>
      <w:lvlText w:val="%1.%2."/>
      <w:lvlJc w:val="left"/>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9" w15:restartNumberingAfterBreak="0">
    <w:nsid w:val="55AE3464"/>
    <w:multiLevelType w:val="multilevel"/>
    <w:tmpl w:val="C3400388"/>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83F36A7"/>
    <w:multiLevelType w:val="hybridMultilevel"/>
    <w:tmpl w:val="40D82C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8A0448D"/>
    <w:multiLevelType w:val="multilevel"/>
    <w:tmpl w:val="99E43B2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9FB4693"/>
    <w:multiLevelType w:val="multilevel"/>
    <w:tmpl w:val="A008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B4C4DF9"/>
    <w:multiLevelType w:val="multilevel"/>
    <w:tmpl w:val="2D9634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BCD1D85"/>
    <w:multiLevelType w:val="multilevel"/>
    <w:tmpl w:val="41A6D3A4"/>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DAF44CA"/>
    <w:multiLevelType w:val="multilevel"/>
    <w:tmpl w:val="92728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E4D727A"/>
    <w:multiLevelType w:val="multilevel"/>
    <w:tmpl w:val="095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F034F78"/>
    <w:multiLevelType w:val="hybridMultilevel"/>
    <w:tmpl w:val="2D687BE2"/>
    <w:lvl w:ilvl="0" w:tplc="DEF869C2">
      <w:start w:val="1"/>
      <w:numFmt w:val="decimal"/>
      <w:lvlText w:val="%1."/>
      <w:lvlJc w:val="left"/>
      <w:pPr>
        <w:ind w:left="720" w:hanging="360"/>
      </w:pPr>
      <w:rPr>
        <w:rFonts w:asciiTheme="minorHAnsi" w:hAnsiTheme="minorHAnsi" w:cstheme="minorHAnsi" w:hint="default"/>
        <w:sz w:val="22"/>
        <w:szCs w:val="22"/>
      </w:rPr>
    </w:lvl>
    <w:lvl w:ilvl="1" w:tplc="0590D494">
      <w:start w:val="1"/>
      <w:numFmt w:val="lowerLetter"/>
      <w:lvlText w:val="%2)"/>
      <w:lvlJc w:val="left"/>
      <w:pPr>
        <w:ind w:left="1440" w:hanging="360"/>
      </w:pPr>
      <w:rPr>
        <w:rFonts w:asciiTheme="minorHAnsi" w:eastAsia="Times New Roman" w:hAnsiTheme="minorHAnsi" w:cstheme="minorHAnsi"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05E3F69"/>
    <w:multiLevelType w:val="multilevel"/>
    <w:tmpl w:val="BCAE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26A3A86"/>
    <w:multiLevelType w:val="hybridMultilevel"/>
    <w:tmpl w:val="DEFC0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2D97871"/>
    <w:multiLevelType w:val="multilevel"/>
    <w:tmpl w:val="A32651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1" w15:restartNumberingAfterBreak="0">
    <w:nsid w:val="63B601CF"/>
    <w:multiLevelType w:val="multilevel"/>
    <w:tmpl w:val="430EC2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65827DD0"/>
    <w:multiLevelType w:val="multilevel"/>
    <w:tmpl w:val="C92C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62F5967"/>
    <w:multiLevelType w:val="multilevel"/>
    <w:tmpl w:val="944A79A2"/>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815434B"/>
    <w:multiLevelType w:val="hybridMultilevel"/>
    <w:tmpl w:val="A4306410"/>
    <w:lvl w:ilvl="0" w:tplc="04150003">
      <w:start w:val="1"/>
      <w:numFmt w:val="bullet"/>
      <w:lvlText w:val="o"/>
      <w:lvlJc w:val="left"/>
      <w:pPr>
        <w:ind w:left="1875" w:hanging="360"/>
      </w:pPr>
      <w:rPr>
        <w:rFonts w:ascii="Courier New" w:hAnsi="Courier New" w:cs="Courier New"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115" w15:restartNumberingAfterBreak="0">
    <w:nsid w:val="689446F7"/>
    <w:multiLevelType w:val="multilevel"/>
    <w:tmpl w:val="9FBA4C74"/>
    <w:lvl w:ilvl="0">
      <w:start w:val="1"/>
      <w:numFmt w:val="lowerLetter"/>
      <w:lvlText w:val="%1)"/>
      <w:lvlJc w:val="left"/>
      <w:pPr>
        <w:tabs>
          <w:tab w:val="num" w:pos="720"/>
        </w:tabs>
        <w:ind w:left="720" w:hanging="360"/>
      </w:pPr>
      <w:rPr>
        <w:rFonts w:ascii="Garamond" w:eastAsia="TimesNewRoman,Italic" w:hAnsi="Garamond" w:cs="TimesNewRoman,Italic" w:hint="default"/>
        <w:b w:val="0"/>
      </w:rPr>
    </w:lvl>
    <w:lvl w:ilvl="1">
      <w:start w:val="4"/>
      <w:numFmt w:val="decimal"/>
      <w:lvlText w:val="%2)"/>
      <w:lvlJc w:val="left"/>
      <w:pPr>
        <w:ind w:left="77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6" w15:restartNumberingAfterBreak="0">
    <w:nsid w:val="68D20681"/>
    <w:multiLevelType w:val="multilevel"/>
    <w:tmpl w:val="4EA4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A8009B8"/>
    <w:multiLevelType w:val="multilevel"/>
    <w:tmpl w:val="0AF4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AB20FA0"/>
    <w:multiLevelType w:val="hybridMultilevel"/>
    <w:tmpl w:val="A0CADD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C78787B"/>
    <w:multiLevelType w:val="hybridMultilevel"/>
    <w:tmpl w:val="7FCC5892"/>
    <w:lvl w:ilvl="0" w:tplc="1C9E61C6">
      <w:start w:val="1"/>
      <w:numFmt w:val="decimal"/>
      <w:lvlText w:val="%1)"/>
      <w:lvlJc w:val="left"/>
      <w:pPr>
        <w:ind w:left="720" w:hanging="360"/>
      </w:pPr>
      <w:rPr>
        <w:rFonts w:asciiTheme="minorHAnsi" w:eastAsia="Times New Roman" w:hAnsiTheme="minorHAnsi" w:cstheme="minorHAnsi"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CF0091A"/>
    <w:multiLevelType w:val="hybridMultilevel"/>
    <w:tmpl w:val="BBA07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D53467C"/>
    <w:multiLevelType w:val="hybridMultilevel"/>
    <w:tmpl w:val="B69AE0E0"/>
    <w:lvl w:ilvl="0" w:tplc="6FF4659A">
      <w:start w:val="1"/>
      <w:numFmt w:val="decimal"/>
      <w:lvlText w:val="%1."/>
      <w:lvlJc w:val="left"/>
      <w:pPr>
        <w:ind w:left="3479"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DF344B7"/>
    <w:multiLevelType w:val="hybridMultilevel"/>
    <w:tmpl w:val="671658A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F206EFB"/>
    <w:multiLevelType w:val="multilevel"/>
    <w:tmpl w:val="B4C2E77C"/>
    <w:lvl w:ilvl="0">
      <w:start w:val="1"/>
      <w:numFmt w:val="decimal"/>
      <w:lvlText w:val="%1."/>
      <w:lvlJc w:val="left"/>
      <w:pPr>
        <w:ind w:left="720" w:hanging="360"/>
      </w:pPr>
      <w:rPr>
        <w:rFonts w:ascii="Calibri" w:eastAsia="Times New Roman" w:hAnsi="Calibri" w:cs="Calibri"/>
      </w:rPr>
    </w:lvl>
    <w:lvl w:ilvl="1">
      <w:start w:val="1"/>
      <w:numFmt w:val="decimal"/>
      <w:isLgl/>
      <w:lvlText w:val="%2."/>
      <w:lvlJc w:val="left"/>
      <w:pPr>
        <w:ind w:left="753" w:hanging="360"/>
      </w:pPr>
      <w:rPr>
        <w:rFonts w:ascii="Calibri" w:eastAsia="Calibri" w:hAnsi="Calibri" w:cs="Calibri"/>
      </w:rPr>
    </w:lvl>
    <w:lvl w:ilvl="2">
      <w:start w:val="1"/>
      <w:numFmt w:val="decimal"/>
      <w:isLgl/>
      <w:lvlText w:val="%1.%2.%3."/>
      <w:lvlJc w:val="left"/>
      <w:pPr>
        <w:ind w:left="1146" w:hanging="720"/>
      </w:pPr>
      <w:rPr>
        <w:rFonts w:cs="Arial"/>
      </w:rPr>
    </w:lvl>
    <w:lvl w:ilvl="3">
      <w:start w:val="1"/>
      <w:numFmt w:val="decimal"/>
      <w:isLgl/>
      <w:lvlText w:val="%1.%2.%3.%4."/>
      <w:lvlJc w:val="left"/>
      <w:pPr>
        <w:ind w:left="1179" w:hanging="720"/>
      </w:pPr>
      <w:rPr>
        <w:rFonts w:cs="Arial"/>
      </w:rPr>
    </w:lvl>
    <w:lvl w:ilvl="4">
      <w:start w:val="1"/>
      <w:numFmt w:val="decimal"/>
      <w:isLgl/>
      <w:lvlText w:val="%1.%2.%3.%4.%5."/>
      <w:lvlJc w:val="left"/>
      <w:pPr>
        <w:ind w:left="1572" w:hanging="1080"/>
      </w:pPr>
      <w:rPr>
        <w:rFonts w:cs="Arial"/>
      </w:rPr>
    </w:lvl>
    <w:lvl w:ilvl="5">
      <w:start w:val="1"/>
      <w:numFmt w:val="decimal"/>
      <w:isLgl/>
      <w:lvlText w:val="%1.%2.%3.%4.%5.%6."/>
      <w:lvlJc w:val="left"/>
      <w:pPr>
        <w:ind w:left="1605" w:hanging="1080"/>
      </w:pPr>
      <w:rPr>
        <w:rFonts w:cs="Arial"/>
      </w:rPr>
    </w:lvl>
    <w:lvl w:ilvl="6">
      <w:start w:val="1"/>
      <w:numFmt w:val="decimal"/>
      <w:isLgl/>
      <w:lvlText w:val="%1.%2.%3.%4.%5.%6.%7."/>
      <w:lvlJc w:val="left"/>
      <w:pPr>
        <w:ind w:left="1998" w:hanging="1440"/>
      </w:pPr>
      <w:rPr>
        <w:rFonts w:cs="Arial"/>
      </w:rPr>
    </w:lvl>
    <w:lvl w:ilvl="7">
      <w:start w:val="1"/>
      <w:numFmt w:val="decimal"/>
      <w:isLgl/>
      <w:lvlText w:val="%1.%2.%3.%4.%5.%6.%7.%8."/>
      <w:lvlJc w:val="left"/>
      <w:pPr>
        <w:ind w:left="2031" w:hanging="1440"/>
      </w:pPr>
      <w:rPr>
        <w:rFonts w:cs="Arial"/>
      </w:rPr>
    </w:lvl>
    <w:lvl w:ilvl="8">
      <w:start w:val="1"/>
      <w:numFmt w:val="decimal"/>
      <w:isLgl/>
      <w:lvlText w:val="%1.%2.%3.%4.%5.%6.%7.%8.%9."/>
      <w:lvlJc w:val="left"/>
      <w:pPr>
        <w:ind w:left="2424" w:hanging="1800"/>
      </w:pPr>
      <w:rPr>
        <w:rFonts w:cs="Arial"/>
      </w:rPr>
    </w:lvl>
  </w:abstractNum>
  <w:abstractNum w:abstractNumId="124" w15:restartNumberingAfterBreak="0">
    <w:nsid w:val="6FDC234E"/>
    <w:multiLevelType w:val="multilevel"/>
    <w:tmpl w:val="2758BF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71812613"/>
    <w:multiLevelType w:val="hybridMultilevel"/>
    <w:tmpl w:val="A7C6FB10"/>
    <w:lvl w:ilvl="0" w:tplc="FFFFFFFF">
      <w:start w:val="1"/>
      <w:numFmt w:val="decimal"/>
      <w:lvlText w:val="%1)"/>
      <w:lvlJc w:val="left"/>
      <w:pPr>
        <w:ind w:left="770" w:hanging="360"/>
      </w:pPr>
      <w:rPr>
        <w:rFonts w:hint="default"/>
        <w:color w:val="auto"/>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26" w15:restartNumberingAfterBreak="0">
    <w:nsid w:val="72E92287"/>
    <w:multiLevelType w:val="multilevel"/>
    <w:tmpl w:val="7AD25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BE008E"/>
    <w:multiLevelType w:val="multilevel"/>
    <w:tmpl w:val="CC46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E265D6"/>
    <w:multiLevelType w:val="hybridMultilevel"/>
    <w:tmpl w:val="7EAAA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5161AF5"/>
    <w:multiLevelType w:val="multilevel"/>
    <w:tmpl w:val="C698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5AB7DF5"/>
    <w:multiLevelType w:val="multilevel"/>
    <w:tmpl w:val="FBE66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90043AF"/>
    <w:multiLevelType w:val="multilevel"/>
    <w:tmpl w:val="41CA3D8C"/>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A2778F0"/>
    <w:multiLevelType w:val="multilevel"/>
    <w:tmpl w:val="9D6E2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B1A662A"/>
    <w:multiLevelType w:val="multilevel"/>
    <w:tmpl w:val="56E870B0"/>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C3F47DA"/>
    <w:multiLevelType w:val="multilevel"/>
    <w:tmpl w:val="E580E8CA"/>
    <w:lvl w:ilvl="0">
      <w:start w:val="2"/>
      <w:numFmt w:val="decimal"/>
      <w:lvlText w:val="%1."/>
      <w:lvlJc w:val="left"/>
      <w:pPr>
        <w:ind w:left="360" w:hanging="360"/>
      </w:pPr>
      <w:rPr>
        <w:rFonts w:hint="default"/>
        <w:b/>
        <w:u w:val="single"/>
      </w:rPr>
    </w:lvl>
    <w:lvl w:ilvl="1">
      <w:start w:val="2"/>
      <w:numFmt w:val="decimal"/>
      <w:lvlText w:val="%1.%2."/>
      <w:lvlJc w:val="left"/>
      <w:pPr>
        <w:ind w:left="502" w:hanging="360"/>
      </w:pPr>
      <w:rPr>
        <w:rFonts w:hint="default"/>
        <w:b w:val="0"/>
        <w:bCs/>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5" w15:restartNumberingAfterBreak="0">
    <w:nsid w:val="7C424E0E"/>
    <w:multiLevelType w:val="hybridMultilevel"/>
    <w:tmpl w:val="6312FEA8"/>
    <w:lvl w:ilvl="0" w:tplc="E37EFBAA">
      <w:start w:val="1"/>
      <w:numFmt w:val="decimal"/>
      <w:lvlText w:val="%1)"/>
      <w:lvlJc w:val="left"/>
      <w:pPr>
        <w:ind w:left="770" w:hanging="360"/>
      </w:pPr>
      <w:rPr>
        <w:rFonts w:hint="default"/>
        <w:color w:val="auto"/>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6" w15:restartNumberingAfterBreak="0">
    <w:nsid w:val="7CD41FC0"/>
    <w:multiLevelType w:val="multilevel"/>
    <w:tmpl w:val="9FBA4C74"/>
    <w:lvl w:ilvl="0">
      <w:start w:val="1"/>
      <w:numFmt w:val="lowerLetter"/>
      <w:lvlText w:val="%1)"/>
      <w:lvlJc w:val="left"/>
      <w:pPr>
        <w:tabs>
          <w:tab w:val="num" w:pos="720"/>
        </w:tabs>
        <w:ind w:left="720" w:hanging="360"/>
      </w:pPr>
      <w:rPr>
        <w:rFonts w:ascii="Garamond" w:eastAsia="TimesNewRoman,Italic" w:hAnsi="Garamond" w:cs="TimesNewRoman,Italic" w:hint="default"/>
        <w:b w:val="0"/>
      </w:rPr>
    </w:lvl>
    <w:lvl w:ilvl="1">
      <w:start w:val="4"/>
      <w:numFmt w:val="decimal"/>
      <w:lvlText w:val="%2)"/>
      <w:lvlJc w:val="left"/>
      <w:pPr>
        <w:ind w:left="77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7" w15:restartNumberingAfterBreak="0">
    <w:nsid w:val="7E0734E3"/>
    <w:multiLevelType w:val="multilevel"/>
    <w:tmpl w:val="33826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EE55D4C"/>
    <w:multiLevelType w:val="hybridMultilevel"/>
    <w:tmpl w:val="C5221D6C"/>
    <w:lvl w:ilvl="0" w:tplc="1EDA0E62">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9" w15:restartNumberingAfterBreak="0">
    <w:nsid w:val="7EF01285"/>
    <w:multiLevelType w:val="multilevel"/>
    <w:tmpl w:val="AED6EFCA"/>
    <w:lvl w:ilvl="0">
      <w:start w:val="2"/>
      <w:numFmt w:val="decimal"/>
      <w:lvlText w:val="%1."/>
      <w:lvlJc w:val="left"/>
      <w:pPr>
        <w:tabs>
          <w:tab w:val="num" w:pos="720"/>
        </w:tabs>
        <w:ind w:left="720" w:hanging="360"/>
      </w:pPr>
      <w:rPr>
        <w:rFonts w:hint="default"/>
      </w:r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0" w15:restartNumberingAfterBreak="0">
    <w:nsid w:val="7F105A54"/>
    <w:multiLevelType w:val="multilevel"/>
    <w:tmpl w:val="3B580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FAA7375"/>
    <w:multiLevelType w:val="hybridMultilevel"/>
    <w:tmpl w:val="8BFE3AF6"/>
    <w:lvl w:ilvl="0" w:tplc="A9F0D254">
      <w:start w:val="1"/>
      <w:numFmt w:val="lowerLetter"/>
      <w:lvlText w:val="%1)"/>
      <w:lvlJc w:val="left"/>
      <w:pPr>
        <w:ind w:left="10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4699900">
    <w:abstractNumId w:val="65"/>
  </w:num>
  <w:num w:numId="2" w16cid:durableId="1086805251">
    <w:abstractNumId w:val="38"/>
  </w:num>
  <w:num w:numId="3" w16cid:durableId="603851407">
    <w:abstractNumId w:val="85"/>
  </w:num>
  <w:num w:numId="4" w16cid:durableId="1553662334">
    <w:abstractNumId w:val="49"/>
  </w:num>
  <w:num w:numId="5" w16cid:durableId="1582521623">
    <w:abstractNumId w:val="7"/>
  </w:num>
  <w:num w:numId="6" w16cid:durableId="1175074937">
    <w:abstractNumId w:val="133"/>
  </w:num>
  <w:num w:numId="7" w16cid:durableId="1981421231">
    <w:abstractNumId w:val="20"/>
  </w:num>
  <w:num w:numId="8" w16cid:durableId="442923474">
    <w:abstractNumId w:val="48"/>
  </w:num>
  <w:num w:numId="9" w16cid:durableId="288560425">
    <w:abstractNumId w:val="112"/>
  </w:num>
  <w:num w:numId="10" w16cid:durableId="209651058">
    <w:abstractNumId w:val="140"/>
  </w:num>
  <w:num w:numId="11" w16cid:durableId="159395445">
    <w:abstractNumId w:val="86"/>
  </w:num>
  <w:num w:numId="12" w16cid:durableId="1859613533">
    <w:abstractNumId w:val="59"/>
  </w:num>
  <w:num w:numId="13" w16cid:durableId="39861925">
    <w:abstractNumId w:val="42"/>
  </w:num>
  <w:num w:numId="14" w16cid:durableId="82532905">
    <w:abstractNumId w:val="80"/>
  </w:num>
  <w:num w:numId="15" w16cid:durableId="301353819">
    <w:abstractNumId w:val="61"/>
  </w:num>
  <w:num w:numId="16" w16cid:durableId="718365033">
    <w:abstractNumId w:val="137"/>
  </w:num>
  <w:num w:numId="17" w16cid:durableId="1125611928">
    <w:abstractNumId w:val="92"/>
  </w:num>
  <w:num w:numId="18" w16cid:durableId="337192423">
    <w:abstractNumId w:val="110"/>
  </w:num>
  <w:num w:numId="19" w16cid:durableId="906496828">
    <w:abstractNumId w:val="117"/>
  </w:num>
  <w:num w:numId="20" w16cid:durableId="357660140">
    <w:abstractNumId w:val="11"/>
  </w:num>
  <w:num w:numId="21" w16cid:durableId="907114573">
    <w:abstractNumId w:val="130"/>
  </w:num>
  <w:num w:numId="22" w16cid:durableId="1912348428">
    <w:abstractNumId w:val="79"/>
  </w:num>
  <w:num w:numId="23" w16cid:durableId="955524412">
    <w:abstractNumId w:val="51"/>
  </w:num>
  <w:num w:numId="24" w16cid:durableId="630592681">
    <w:abstractNumId w:val="87"/>
  </w:num>
  <w:num w:numId="25" w16cid:durableId="1447965857">
    <w:abstractNumId w:val="35"/>
  </w:num>
  <w:num w:numId="26" w16cid:durableId="1937320249">
    <w:abstractNumId w:val="37"/>
  </w:num>
  <w:num w:numId="27" w16cid:durableId="417098998">
    <w:abstractNumId w:val="23"/>
  </w:num>
  <w:num w:numId="28" w16cid:durableId="1677729160">
    <w:abstractNumId w:val="116"/>
  </w:num>
  <w:num w:numId="29" w16cid:durableId="685519865">
    <w:abstractNumId w:val="5"/>
  </w:num>
  <w:num w:numId="30" w16cid:durableId="203182865">
    <w:abstractNumId w:val="33"/>
  </w:num>
  <w:num w:numId="31" w16cid:durableId="2072997902">
    <w:abstractNumId w:val="132"/>
  </w:num>
  <w:num w:numId="32" w16cid:durableId="362829548">
    <w:abstractNumId w:val="55"/>
  </w:num>
  <w:num w:numId="33" w16cid:durableId="1887718506">
    <w:abstractNumId w:val="30"/>
  </w:num>
  <w:num w:numId="34" w16cid:durableId="860047691">
    <w:abstractNumId w:val="103"/>
  </w:num>
  <w:num w:numId="35" w16cid:durableId="69890384">
    <w:abstractNumId w:val="105"/>
  </w:num>
  <w:num w:numId="36" w16cid:durableId="1193109203">
    <w:abstractNumId w:val="44"/>
  </w:num>
  <w:num w:numId="37" w16cid:durableId="132600446">
    <w:abstractNumId w:val="104"/>
  </w:num>
  <w:num w:numId="38" w16cid:durableId="207182407">
    <w:abstractNumId w:val="21"/>
  </w:num>
  <w:num w:numId="39" w16cid:durableId="2032413401">
    <w:abstractNumId w:val="74"/>
  </w:num>
  <w:num w:numId="40" w16cid:durableId="158422996">
    <w:abstractNumId w:val="4"/>
  </w:num>
  <w:num w:numId="41" w16cid:durableId="877278266">
    <w:abstractNumId w:val="81"/>
  </w:num>
  <w:num w:numId="42" w16cid:durableId="1382946001">
    <w:abstractNumId w:val="101"/>
  </w:num>
  <w:num w:numId="43" w16cid:durableId="596331275">
    <w:abstractNumId w:val="69"/>
  </w:num>
  <w:num w:numId="44" w16cid:durableId="1650818495">
    <w:abstractNumId w:val="99"/>
  </w:num>
  <w:num w:numId="45" w16cid:durableId="423840380">
    <w:abstractNumId w:val="3"/>
  </w:num>
  <w:num w:numId="46" w16cid:durableId="690378561">
    <w:abstractNumId w:val="19"/>
  </w:num>
  <w:num w:numId="47" w16cid:durableId="2028633330">
    <w:abstractNumId w:val="127"/>
  </w:num>
  <w:num w:numId="48" w16cid:durableId="1510633091">
    <w:abstractNumId w:val="106"/>
  </w:num>
  <w:num w:numId="49" w16cid:durableId="1852061146">
    <w:abstractNumId w:val="18"/>
  </w:num>
  <w:num w:numId="50" w16cid:durableId="663749987">
    <w:abstractNumId w:val="27"/>
  </w:num>
  <w:num w:numId="51" w16cid:durableId="1762599123">
    <w:abstractNumId w:val="10"/>
  </w:num>
  <w:num w:numId="52" w16cid:durableId="2134787245">
    <w:abstractNumId w:val="36"/>
  </w:num>
  <w:num w:numId="53" w16cid:durableId="1611427983">
    <w:abstractNumId w:val="124"/>
  </w:num>
  <w:num w:numId="54" w16cid:durableId="1696884114">
    <w:abstractNumId w:val="54"/>
  </w:num>
  <w:num w:numId="55" w16cid:durableId="1404258903">
    <w:abstractNumId w:val="91"/>
  </w:num>
  <w:num w:numId="56" w16cid:durableId="634608597">
    <w:abstractNumId w:val="108"/>
  </w:num>
  <w:num w:numId="57" w16cid:durableId="1165046396">
    <w:abstractNumId w:val="41"/>
  </w:num>
  <w:num w:numId="58" w16cid:durableId="2140494296">
    <w:abstractNumId w:val="96"/>
  </w:num>
  <w:num w:numId="59" w16cid:durableId="2033258854">
    <w:abstractNumId w:val="31"/>
  </w:num>
  <w:num w:numId="60" w16cid:durableId="94908871">
    <w:abstractNumId w:val="57"/>
  </w:num>
  <w:num w:numId="61" w16cid:durableId="1802262322">
    <w:abstractNumId w:val="109"/>
  </w:num>
  <w:num w:numId="62" w16cid:durableId="1288049300">
    <w:abstractNumId w:val="114"/>
  </w:num>
  <w:num w:numId="63" w16cid:durableId="2029213872">
    <w:abstractNumId w:val="26"/>
  </w:num>
  <w:num w:numId="64" w16cid:durableId="949236661">
    <w:abstractNumId w:val="78"/>
  </w:num>
  <w:num w:numId="65" w16cid:durableId="1795059860">
    <w:abstractNumId w:val="58"/>
  </w:num>
  <w:num w:numId="66" w16cid:durableId="1294096868">
    <w:abstractNumId w:val="95"/>
  </w:num>
  <w:num w:numId="67" w16cid:durableId="1113403175">
    <w:abstractNumId w:val="134"/>
  </w:num>
  <w:num w:numId="68" w16cid:durableId="1833057883">
    <w:abstractNumId w:val="100"/>
  </w:num>
  <w:num w:numId="69" w16cid:durableId="14118856">
    <w:abstractNumId w:val="45"/>
  </w:num>
  <w:num w:numId="70" w16cid:durableId="850028825">
    <w:abstractNumId w:val="89"/>
  </w:num>
  <w:num w:numId="71" w16cid:durableId="1059213130">
    <w:abstractNumId w:val="63"/>
  </w:num>
  <w:num w:numId="72" w16cid:durableId="105389649">
    <w:abstractNumId w:val="107"/>
  </w:num>
  <w:num w:numId="73" w16cid:durableId="1223832009">
    <w:abstractNumId w:val="84"/>
  </w:num>
  <w:num w:numId="74" w16cid:durableId="629627529">
    <w:abstractNumId w:val="50"/>
  </w:num>
  <w:num w:numId="75" w16cid:durableId="2143963337">
    <w:abstractNumId w:val="28"/>
  </w:num>
  <w:num w:numId="76" w16cid:durableId="296230918">
    <w:abstractNumId w:val="71"/>
  </w:num>
  <w:num w:numId="77" w16cid:durableId="2055083430">
    <w:abstractNumId w:val="64"/>
  </w:num>
  <w:num w:numId="78" w16cid:durableId="2036998009">
    <w:abstractNumId w:val="9"/>
  </w:num>
  <w:num w:numId="79" w16cid:durableId="197160158">
    <w:abstractNumId w:val="62"/>
  </w:num>
  <w:num w:numId="80" w16cid:durableId="1065109938">
    <w:abstractNumId w:val="102"/>
  </w:num>
  <w:num w:numId="81" w16cid:durableId="2132359902">
    <w:abstractNumId w:val="8"/>
  </w:num>
  <w:num w:numId="82" w16cid:durableId="450437255">
    <w:abstractNumId w:val="131"/>
  </w:num>
  <w:num w:numId="83" w16cid:durableId="521936648">
    <w:abstractNumId w:val="129"/>
  </w:num>
  <w:num w:numId="84" w16cid:durableId="603536084">
    <w:abstractNumId w:val="68"/>
  </w:num>
  <w:num w:numId="85" w16cid:durableId="167447357">
    <w:abstractNumId w:val="126"/>
  </w:num>
  <w:num w:numId="86" w16cid:durableId="1326544994">
    <w:abstractNumId w:val="76"/>
  </w:num>
  <w:num w:numId="87" w16cid:durableId="367535773">
    <w:abstractNumId w:val="6"/>
  </w:num>
  <w:num w:numId="88" w16cid:durableId="123162322">
    <w:abstractNumId w:val="2"/>
  </w:num>
  <w:num w:numId="89" w16cid:durableId="254096190">
    <w:abstractNumId w:val="111"/>
  </w:num>
  <w:num w:numId="90" w16cid:durableId="197598809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501642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356141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61221060">
    <w:abstractNumId w:val="118"/>
  </w:num>
  <w:num w:numId="94" w16cid:durableId="1620841943">
    <w:abstractNumId w:val="139"/>
  </w:num>
  <w:num w:numId="95" w16cid:durableId="798914560">
    <w:abstractNumId w:val="128"/>
  </w:num>
  <w:num w:numId="96" w16cid:durableId="1890847420">
    <w:abstractNumId w:val="38"/>
  </w:num>
  <w:num w:numId="97" w16cid:durableId="956302610">
    <w:abstractNumId w:val="141"/>
  </w:num>
  <w:num w:numId="98" w16cid:durableId="958684691">
    <w:abstractNumId w:val="56"/>
  </w:num>
  <w:num w:numId="99" w16cid:durableId="2145999657">
    <w:abstractNumId w:val="16"/>
  </w:num>
  <w:num w:numId="100" w16cid:durableId="736632289">
    <w:abstractNumId w:val="0"/>
  </w:num>
  <w:num w:numId="101" w16cid:durableId="1874465721">
    <w:abstractNumId w:val="135"/>
  </w:num>
  <w:num w:numId="102" w16cid:durableId="1543595054">
    <w:abstractNumId w:val="77"/>
  </w:num>
  <w:num w:numId="103" w16cid:durableId="306859513">
    <w:abstractNumId w:val="138"/>
  </w:num>
  <w:num w:numId="104" w16cid:durableId="1906067366">
    <w:abstractNumId w:val="60"/>
  </w:num>
  <w:num w:numId="105" w16cid:durableId="2131775270">
    <w:abstractNumId w:val="47"/>
  </w:num>
  <w:num w:numId="106" w16cid:durableId="135031674">
    <w:abstractNumId w:val="17"/>
  </w:num>
  <w:num w:numId="107" w16cid:durableId="2007709425">
    <w:abstractNumId w:val="43"/>
  </w:num>
  <w:num w:numId="108" w16cid:durableId="1834951870">
    <w:abstractNumId w:val="136"/>
  </w:num>
  <w:num w:numId="109" w16cid:durableId="1325547237">
    <w:abstractNumId w:val="125"/>
  </w:num>
  <w:num w:numId="110" w16cid:durableId="154028706">
    <w:abstractNumId w:val="70"/>
  </w:num>
  <w:num w:numId="111" w16cid:durableId="674651274">
    <w:abstractNumId w:val="67"/>
  </w:num>
  <w:num w:numId="112" w16cid:durableId="1404990694">
    <w:abstractNumId w:val="115"/>
  </w:num>
  <w:num w:numId="113" w16cid:durableId="1888490335">
    <w:abstractNumId w:val="75"/>
  </w:num>
  <w:num w:numId="114" w16cid:durableId="1236744942">
    <w:abstractNumId w:val="25"/>
  </w:num>
  <w:num w:numId="115" w16cid:durableId="590741834">
    <w:abstractNumId w:val="88"/>
  </w:num>
  <w:num w:numId="116" w16cid:durableId="310598546">
    <w:abstractNumId w:val="13"/>
  </w:num>
  <w:num w:numId="117" w16cid:durableId="650643143">
    <w:abstractNumId w:val="15"/>
  </w:num>
  <w:num w:numId="118" w16cid:durableId="1939680040">
    <w:abstractNumId w:val="97"/>
  </w:num>
  <w:num w:numId="119" w16cid:durableId="1760640288">
    <w:abstractNumId w:val="39"/>
  </w:num>
  <w:num w:numId="120" w16cid:durableId="234781191">
    <w:abstractNumId w:val="82"/>
  </w:num>
  <w:num w:numId="121" w16cid:durableId="532108493">
    <w:abstractNumId w:val="52"/>
  </w:num>
  <w:num w:numId="122" w16cid:durableId="1088891874">
    <w:abstractNumId w:val="34"/>
  </w:num>
  <w:num w:numId="123" w16cid:durableId="1070882769">
    <w:abstractNumId w:val="83"/>
  </w:num>
  <w:num w:numId="124" w16cid:durableId="2018264199">
    <w:abstractNumId w:val="122"/>
  </w:num>
  <w:num w:numId="125" w16cid:durableId="695541306">
    <w:abstractNumId w:val="53"/>
  </w:num>
  <w:num w:numId="126" w16cid:durableId="1562518020">
    <w:abstractNumId w:val="32"/>
  </w:num>
  <w:num w:numId="127" w16cid:durableId="319696440">
    <w:abstractNumId w:val="120"/>
  </w:num>
  <w:num w:numId="128" w16cid:durableId="784274237">
    <w:abstractNumId w:val="40"/>
  </w:num>
  <w:num w:numId="129" w16cid:durableId="451561445">
    <w:abstractNumId w:val="94"/>
  </w:num>
  <w:num w:numId="130" w16cid:durableId="1504780774">
    <w:abstractNumId w:val="46"/>
  </w:num>
  <w:num w:numId="131" w16cid:durableId="744258465">
    <w:abstractNumId w:val="93"/>
  </w:num>
  <w:num w:numId="132" w16cid:durableId="853805599">
    <w:abstractNumId w:val="24"/>
  </w:num>
  <w:num w:numId="133" w16cid:durableId="631253626">
    <w:abstractNumId w:val="72"/>
  </w:num>
  <w:num w:numId="134" w16cid:durableId="1320766221">
    <w:abstractNumId w:val="119"/>
  </w:num>
  <w:num w:numId="135" w16cid:durableId="319507669">
    <w:abstractNumId w:val="90"/>
  </w:num>
  <w:num w:numId="136" w16cid:durableId="683945420">
    <w:abstractNumId w:val="29"/>
  </w:num>
  <w:num w:numId="137" w16cid:durableId="115757974">
    <w:abstractNumId w:val="98"/>
  </w:num>
  <w:num w:numId="138" w16cid:durableId="707872068">
    <w:abstractNumId w:val="12"/>
  </w:num>
  <w:num w:numId="139" w16cid:durableId="252445487">
    <w:abstractNumId w:val="12"/>
  </w:num>
  <w:num w:numId="140" w16cid:durableId="92405847">
    <w:abstractNumId w:val="73"/>
  </w:num>
  <w:num w:numId="141" w16cid:durableId="41486258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61576431">
    <w:abstractNumId w:val="14"/>
  </w:num>
  <w:num w:numId="143" w16cid:durableId="1894122104">
    <w:abstractNumId w:val="113"/>
  </w:num>
  <w:num w:numId="144" w16cid:durableId="8402008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13734077">
    <w:abstractNumId w:val="2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02"/>
    <w:rsid w:val="000006D5"/>
    <w:rsid w:val="00006B11"/>
    <w:rsid w:val="00017B56"/>
    <w:rsid w:val="00020857"/>
    <w:rsid w:val="00024B51"/>
    <w:rsid w:val="000356DA"/>
    <w:rsid w:val="00035C9A"/>
    <w:rsid w:val="00036B42"/>
    <w:rsid w:val="000453F1"/>
    <w:rsid w:val="0004720D"/>
    <w:rsid w:val="00054E0E"/>
    <w:rsid w:val="00061282"/>
    <w:rsid w:val="0006325A"/>
    <w:rsid w:val="00067A2E"/>
    <w:rsid w:val="00071F34"/>
    <w:rsid w:val="0007358F"/>
    <w:rsid w:val="0007363C"/>
    <w:rsid w:val="00082120"/>
    <w:rsid w:val="0009004D"/>
    <w:rsid w:val="00093D03"/>
    <w:rsid w:val="000A061E"/>
    <w:rsid w:val="000A32B5"/>
    <w:rsid w:val="000A550B"/>
    <w:rsid w:val="000B4CB6"/>
    <w:rsid w:val="000C36F8"/>
    <w:rsid w:val="000F019C"/>
    <w:rsid w:val="00103CEB"/>
    <w:rsid w:val="0010655B"/>
    <w:rsid w:val="001110CE"/>
    <w:rsid w:val="001141E2"/>
    <w:rsid w:val="00114229"/>
    <w:rsid w:val="00123556"/>
    <w:rsid w:val="00123ADC"/>
    <w:rsid w:val="00125A2F"/>
    <w:rsid w:val="00130D67"/>
    <w:rsid w:val="00143A68"/>
    <w:rsid w:val="00144572"/>
    <w:rsid w:val="001471E6"/>
    <w:rsid w:val="00154691"/>
    <w:rsid w:val="0016238B"/>
    <w:rsid w:val="00171A96"/>
    <w:rsid w:val="00172B6F"/>
    <w:rsid w:val="0017498F"/>
    <w:rsid w:val="00175157"/>
    <w:rsid w:val="00181FA4"/>
    <w:rsid w:val="001906E9"/>
    <w:rsid w:val="00194573"/>
    <w:rsid w:val="001A0A47"/>
    <w:rsid w:val="001A135E"/>
    <w:rsid w:val="001A4E2D"/>
    <w:rsid w:val="001A622C"/>
    <w:rsid w:val="001B1940"/>
    <w:rsid w:val="001B4E32"/>
    <w:rsid w:val="001B5DAF"/>
    <w:rsid w:val="001C4440"/>
    <w:rsid w:val="001C6302"/>
    <w:rsid w:val="001E3892"/>
    <w:rsid w:val="001E5584"/>
    <w:rsid w:val="001F43DA"/>
    <w:rsid w:val="001F59ED"/>
    <w:rsid w:val="001F64D4"/>
    <w:rsid w:val="001F7901"/>
    <w:rsid w:val="001F7A0C"/>
    <w:rsid w:val="00201A1A"/>
    <w:rsid w:val="00205CDC"/>
    <w:rsid w:val="00206B14"/>
    <w:rsid w:val="0022020D"/>
    <w:rsid w:val="0022039A"/>
    <w:rsid w:val="00227559"/>
    <w:rsid w:val="00232D1C"/>
    <w:rsid w:val="00244119"/>
    <w:rsid w:val="0024605A"/>
    <w:rsid w:val="00250367"/>
    <w:rsid w:val="00260B59"/>
    <w:rsid w:val="00264AE0"/>
    <w:rsid w:val="002654AF"/>
    <w:rsid w:val="00273826"/>
    <w:rsid w:val="00273D6F"/>
    <w:rsid w:val="00275EB5"/>
    <w:rsid w:val="002821F7"/>
    <w:rsid w:val="00284028"/>
    <w:rsid w:val="002847BC"/>
    <w:rsid w:val="002879D6"/>
    <w:rsid w:val="002A34B6"/>
    <w:rsid w:val="002B4636"/>
    <w:rsid w:val="002B5FE2"/>
    <w:rsid w:val="002C15D0"/>
    <w:rsid w:val="002D1960"/>
    <w:rsid w:val="002D3A9F"/>
    <w:rsid w:val="002D62C6"/>
    <w:rsid w:val="002D70F9"/>
    <w:rsid w:val="002E6D10"/>
    <w:rsid w:val="002F2510"/>
    <w:rsid w:val="002F4DE0"/>
    <w:rsid w:val="00301010"/>
    <w:rsid w:val="00303CC2"/>
    <w:rsid w:val="00306247"/>
    <w:rsid w:val="0030678E"/>
    <w:rsid w:val="00311EDA"/>
    <w:rsid w:val="003126AE"/>
    <w:rsid w:val="00321E3A"/>
    <w:rsid w:val="00324DE4"/>
    <w:rsid w:val="00331D5D"/>
    <w:rsid w:val="00345762"/>
    <w:rsid w:val="00353660"/>
    <w:rsid w:val="00362133"/>
    <w:rsid w:val="0037045D"/>
    <w:rsid w:val="00371735"/>
    <w:rsid w:val="0037518A"/>
    <w:rsid w:val="00377480"/>
    <w:rsid w:val="003831D0"/>
    <w:rsid w:val="003B7BA7"/>
    <w:rsid w:val="003C589F"/>
    <w:rsid w:val="003C5ABF"/>
    <w:rsid w:val="003C745B"/>
    <w:rsid w:val="003D33F0"/>
    <w:rsid w:val="003D5947"/>
    <w:rsid w:val="003D5C28"/>
    <w:rsid w:val="003D72F1"/>
    <w:rsid w:val="003E26E8"/>
    <w:rsid w:val="003E4F87"/>
    <w:rsid w:val="003E5263"/>
    <w:rsid w:val="003E58C3"/>
    <w:rsid w:val="003E6ADD"/>
    <w:rsid w:val="003F3E85"/>
    <w:rsid w:val="003F4A2E"/>
    <w:rsid w:val="003F761C"/>
    <w:rsid w:val="004026EC"/>
    <w:rsid w:val="00405C63"/>
    <w:rsid w:val="00406D9E"/>
    <w:rsid w:val="00414C5F"/>
    <w:rsid w:val="00421DEB"/>
    <w:rsid w:val="00421ED2"/>
    <w:rsid w:val="00427F14"/>
    <w:rsid w:val="00450D9D"/>
    <w:rsid w:val="0045509B"/>
    <w:rsid w:val="00460348"/>
    <w:rsid w:val="00465FD9"/>
    <w:rsid w:val="004661ED"/>
    <w:rsid w:val="004714E6"/>
    <w:rsid w:val="00476931"/>
    <w:rsid w:val="00482899"/>
    <w:rsid w:val="00486C71"/>
    <w:rsid w:val="00490BDD"/>
    <w:rsid w:val="00497E67"/>
    <w:rsid w:val="004A02BE"/>
    <w:rsid w:val="004A0F1F"/>
    <w:rsid w:val="004A1037"/>
    <w:rsid w:val="004A19C6"/>
    <w:rsid w:val="004A44B2"/>
    <w:rsid w:val="004A6ADE"/>
    <w:rsid w:val="004B2EC8"/>
    <w:rsid w:val="004B39E8"/>
    <w:rsid w:val="004B65F7"/>
    <w:rsid w:val="004C31A4"/>
    <w:rsid w:val="004C3B62"/>
    <w:rsid w:val="004D1691"/>
    <w:rsid w:val="004D30C3"/>
    <w:rsid w:val="004D6407"/>
    <w:rsid w:val="004E091A"/>
    <w:rsid w:val="004E459E"/>
    <w:rsid w:val="004F447A"/>
    <w:rsid w:val="004F5E88"/>
    <w:rsid w:val="00500178"/>
    <w:rsid w:val="005030E4"/>
    <w:rsid w:val="005222A7"/>
    <w:rsid w:val="005235B0"/>
    <w:rsid w:val="00525376"/>
    <w:rsid w:val="00526665"/>
    <w:rsid w:val="00527231"/>
    <w:rsid w:val="00527BAC"/>
    <w:rsid w:val="00532695"/>
    <w:rsid w:val="00533676"/>
    <w:rsid w:val="00547B50"/>
    <w:rsid w:val="00562DBE"/>
    <w:rsid w:val="00564738"/>
    <w:rsid w:val="005657AD"/>
    <w:rsid w:val="005843F8"/>
    <w:rsid w:val="005846E8"/>
    <w:rsid w:val="005A2758"/>
    <w:rsid w:val="005A2F37"/>
    <w:rsid w:val="005A4D5B"/>
    <w:rsid w:val="005B1C1D"/>
    <w:rsid w:val="005B4AD3"/>
    <w:rsid w:val="005B7BE0"/>
    <w:rsid w:val="005D3154"/>
    <w:rsid w:val="005E0ACF"/>
    <w:rsid w:val="005E66B1"/>
    <w:rsid w:val="005F13AF"/>
    <w:rsid w:val="005F3E50"/>
    <w:rsid w:val="00602090"/>
    <w:rsid w:val="006046C0"/>
    <w:rsid w:val="006118D6"/>
    <w:rsid w:val="006210C7"/>
    <w:rsid w:val="006265E5"/>
    <w:rsid w:val="00627D0A"/>
    <w:rsid w:val="00636D7A"/>
    <w:rsid w:val="006470A8"/>
    <w:rsid w:val="006520D3"/>
    <w:rsid w:val="00656A8D"/>
    <w:rsid w:val="0066567E"/>
    <w:rsid w:val="00667C32"/>
    <w:rsid w:val="006709D1"/>
    <w:rsid w:val="00692121"/>
    <w:rsid w:val="006A36AF"/>
    <w:rsid w:val="006A3C7F"/>
    <w:rsid w:val="006A6D06"/>
    <w:rsid w:val="006B093D"/>
    <w:rsid w:val="006C3B7C"/>
    <w:rsid w:val="006C4A2F"/>
    <w:rsid w:val="006C592D"/>
    <w:rsid w:val="006C6324"/>
    <w:rsid w:val="006D1084"/>
    <w:rsid w:val="006D4C3A"/>
    <w:rsid w:val="006E0452"/>
    <w:rsid w:val="006E72E3"/>
    <w:rsid w:val="006F0741"/>
    <w:rsid w:val="006F3D6A"/>
    <w:rsid w:val="006F4A68"/>
    <w:rsid w:val="006F760A"/>
    <w:rsid w:val="00711896"/>
    <w:rsid w:val="007144ED"/>
    <w:rsid w:val="00720CBB"/>
    <w:rsid w:val="00722AA0"/>
    <w:rsid w:val="0073308D"/>
    <w:rsid w:val="0073580F"/>
    <w:rsid w:val="00756E31"/>
    <w:rsid w:val="00756F9E"/>
    <w:rsid w:val="00770BC1"/>
    <w:rsid w:val="007752E1"/>
    <w:rsid w:val="007755ED"/>
    <w:rsid w:val="00775DF3"/>
    <w:rsid w:val="00782213"/>
    <w:rsid w:val="00785786"/>
    <w:rsid w:val="00793A72"/>
    <w:rsid w:val="00793CA7"/>
    <w:rsid w:val="0079462F"/>
    <w:rsid w:val="0079539E"/>
    <w:rsid w:val="007A4183"/>
    <w:rsid w:val="007A4570"/>
    <w:rsid w:val="007A621C"/>
    <w:rsid w:val="007B262A"/>
    <w:rsid w:val="007C142D"/>
    <w:rsid w:val="007C29F7"/>
    <w:rsid w:val="007C7B29"/>
    <w:rsid w:val="007C7BB6"/>
    <w:rsid w:val="007D23AC"/>
    <w:rsid w:val="007E1B3C"/>
    <w:rsid w:val="007E44C4"/>
    <w:rsid w:val="007F523E"/>
    <w:rsid w:val="007F6B37"/>
    <w:rsid w:val="008014B0"/>
    <w:rsid w:val="008016AF"/>
    <w:rsid w:val="008200EE"/>
    <w:rsid w:val="00821899"/>
    <w:rsid w:val="008229C8"/>
    <w:rsid w:val="00826BD7"/>
    <w:rsid w:val="00832598"/>
    <w:rsid w:val="00833D0B"/>
    <w:rsid w:val="008348A5"/>
    <w:rsid w:val="008378DA"/>
    <w:rsid w:val="00840A30"/>
    <w:rsid w:val="00861DBF"/>
    <w:rsid w:val="00865C5A"/>
    <w:rsid w:val="00877A7A"/>
    <w:rsid w:val="00877C94"/>
    <w:rsid w:val="008843E8"/>
    <w:rsid w:val="008A01B6"/>
    <w:rsid w:val="008A2204"/>
    <w:rsid w:val="008A221B"/>
    <w:rsid w:val="008A6044"/>
    <w:rsid w:val="008B2A67"/>
    <w:rsid w:val="008B4304"/>
    <w:rsid w:val="008D3E48"/>
    <w:rsid w:val="008D7D79"/>
    <w:rsid w:val="008E5B6B"/>
    <w:rsid w:val="008E7FCA"/>
    <w:rsid w:val="008F10CF"/>
    <w:rsid w:val="008F14F0"/>
    <w:rsid w:val="009003E8"/>
    <w:rsid w:val="00900534"/>
    <w:rsid w:val="009166F8"/>
    <w:rsid w:val="009174D9"/>
    <w:rsid w:val="00921BD2"/>
    <w:rsid w:val="009274A7"/>
    <w:rsid w:val="00932DA2"/>
    <w:rsid w:val="00935B52"/>
    <w:rsid w:val="00955A7D"/>
    <w:rsid w:val="00967BE9"/>
    <w:rsid w:val="00967D76"/>
    <w:rsid w:val="009763CE"/>
    <w:rsid w:val="00980A5F"/>
    <w:rsid w:val="00986528"/>
    <w:rsid w:val="00986E64"/>
    <w:rsid w:val="009948C5"/>
    <w:rsid w:val="00997DB6"/>
    <w:rsid w:val="009B3743"/>
    <w:rsid w:val="009B4F65"/>
    <w:rsid w:val="009B5C6E"/>
    <w:rsid w:val="009C528A"/>
    <w:rsid w:val="009C59C9"/>
    <w:rsid w:val="009D1B27"/>
    <w:rsid w:val="009D1F2B"/>
    <w:rsid w:val="009E0D43"/>
    <w:rsid w:val="009E6C3F"/>
    <w:rsid w:val="00A02654"/>
    <w:rsid w:val="00A03111"/>
    <w:rsid w:val="00A040BA"/>
    <w:rsid w:val="00A060D1"/>
    <w:rsid w:val="00A069D6"/>
    <w:rsid w:val="00A1548D"/>
    <w:rsid w:val="00A2140E"/>
    <w:rsid w:val="00A24122"/>
    <w:rsid w:val="00A32A26"/>
    <w:rsid w:val="00A42BF9"/>
    <w:rsid w:val="00A45AAD"/>
    <w:rsid w:val="00A50901"/>
    <w:rsid w:val="00A631DF"/>
    <w:rsid w:val="00A7407F"/>
    <w:rsid w:val="00A77907"/>
    <w:rsid w:val="00A84055"/>
    <w:rsid w:val="00A93B2C"/>
    <w:rsid w:val="00A949BE"/>
    <w:rsid w:val="00A95158"/>
    <w:rsid w:val="00AA0DD4"/>
    <w:rsid w:val="00AA7202"/>
    <w:rsid w:val="00AB0B28"/>
    <w:rsid w:val="00AD016F"/>
    <w:rsid w:val="00AD1DA6"/>
    <w:rsid w:val="00AE2564"/>
    <w:rsid w:val="00AF30D3"/>
    <w:rsid w:val="00AF4D22"/>
    <w:rsid w:val="00AF597A"/>
    <w:rsid w:val="00AF5D74"/>
    <w:rsid w:val="00B0173B"/>
    <w:rsid w:val="00B073B4"/>
    <w:rsid w:val="00B12AF7"/>
    <w:rsid w:val="00B26641"/>
    <w:rsid w:val="00B33800"/>
    <w:rsid w:val="00B44B9B"/>
    <w:rsid w:val="00B60D1B"/>
    <w:rsid w:val="00B63953"/>
    <w:rsid w:val="00B64B44"/>
    <w:rsid w:val="00B74DAB"/>
    <w:rsid w:val="00B7501C"/>
    <w:rsid w:val="00B7559F"/>
    <w:rsid w:val="00B84AEF"/>
    <w:rsid w:val="00B87705"/>
    <w:rsid w:val="00B93B17"/>
    <w:rsid w:val="00B9559A"/>
    <w:rsid w:val="00B96043"/>
    <w:rsid w:val="00BB4E89"/>
    <w:rsid w:val="00BB509C"/>
    <w:rsid w:val="00BB6CC0"/>
    <w:rsid w:val="00BB7D6C"/>
    <w:rsid w:val="00BC39F1"/>
    <w:rsid w:val="00BC585D"/>
    <w:rsid w:val="00BD759B"/>
    <w:rsid w:val="00BE73F6"/>
    <w:rsid w:val="00BF2C47"/>
    <w:rsid w:val="00C04374"/>
    <w:rsid w:val="00C122ED"/>
    <w:rsid w:val="00C13422"/>
    <w:rsid w:val="00C14448"/>
    <w:rsid w:val="00C22077"/>
    <w:rsid w:val="00C24D6F"/>
    <w:rsid w:val="00C27C56"/>
    <w:rsid w:val="00C3653F"/>
    <w:rsid w:val="00C42DF8"/>
    <w:rsid w:val="00C43ACE"/>
    <w:rsid w:val="00C56FFB"/>
    <w:rsid w:val="00C62398"/>
    <w:rsid w:val="00C81282"/>
    <w:rsid w:val="00C82318"/>
    <w:rsid w:val="00C852E4"/>
    <w:rsid w:val="00C9301B"/>
    <w:rsid w:val="00CA14BE"/>
    <w:rsid w:val="00CA1D0C"/>
    <w:rsid w:val="00CA2A3F"/>
    <w:rsid w:val="00CA31F0"/>
    <w:rsid w:val="00CB1B7C"/>
    <w:rsid w:val="00CB3CAE"/>
    <w:rsid w:val="00CB6BC9"/>
    <w:rsid w:val="00CD00D3"/>
    <w:rsid w:val="00CD2881"/>
    <w:rsid w:val="00CE645D"/>
    <w:rsid w:val="00CF767F"/>
    <w:rsid w:val="00D05345"/>
    <w:rsid w:val="00D07E5C"/>
    <w:rsid w:val="00D11749"/>
    <w:rsid w:val="00D11AB2"/>
    <w:rsid w:val="00D12071"/>
    <w:rsid w:val="00D316AE"/>
    <w:rsid w:val="00D33460"/>
    <w:rsid w:val="00D40C86"/>
    <w:rsid w:val="00D46F09"/>
    <w:rsid w:val="00D470BA"/>
    <w:rsid w:val="00D47910"/>
    <w:rsid w:val="00D47FBE"/>
    <w:rsid w:val="00D50610"/>
    <w:rsid w:val="00D61556"/>
    <w:rsid w:val="00D61B11"/>
    <w:rsid w:val="00D6268D"/>
    <w:rsid w:val="00D64D0B"/>
    <w:rsid w:val="00D65A38"/>
    <w:rsid w:val="00D66D45"/>
    <w:rsid w:val="00D67173"/>
    <w:rsid w:val="00D710D1"/>
    <w:rsid w:val="00D75088"/>
    <w:rsid w:val="00D8237D"/>
    <w:rsid w:val="00D82571"/>
    <w:rsid w:val="00D834D4"/>
    <w:rsid w:val="00D92FC3"/>
    <w:rsid w:val="00DB14A4"/>
    <w:rsid w:val="00DB579A"/>
    <w:rsid w:val="00DC13D4"/>
    <w:rsid w:val="00DC16DC"/>
    <w:rsid w:val="00DD03FF"/>
    <w:rsid w:val="00DD2B37"/>
    <w:rsid w:val="00DD3266"/>
    <w:rsid w:val="00DE1844"/>
    <w:rsid w:val="00DE6BC3"/>
    <w:rsid w:val="00DF7E32"/>
    <w:rsid w:val="00E10AB2"/>
    <w:rsid w:val="00E23117"/>
    <w:rsid w:val="00E30D02"/>
    <w:rsid w:val="00E367F5"/>
    <w:rsid w:val="00E3795F"/>
    <w:rsid w:val="00E45F75"/>
    <w:rsid w:val="00E822BC"/>
    <w:rsid w:val="00E859AD"/>
    <w:rsid w:val="00E861CB"/>
    <w:rsid w:val="00E90CDF"/>
    <w:rsid w:val="00E92372"/>
    <w:rsid w:val="00E9338C"/>
    <w:rsid w:val="00E93F11"/>
    <w:rsid w:val="00E95877"/>
    <w:rsid w:val="00E9667B"/>
    <w:rsid w:val="00EA0868"/>
    <w:rsid w:val="00EA0AD6"/>
    <w:rsid w:val="00EA2622"/>
    <w:rsid w:val="00EB62F7"/>
    <w:rsid w:val="00EC03AC"/>
    <w:rsid w:val="00EC09F9"/>
    <w:rsid w:val="00EC282A"/>
    <w:rsid w:val="00EC6F25"/>
    <w:rsid w:val="00ED0942"/>
    <w:rsid w:val="00ED294E"/>
    <w:rsid w:val="00ED381E"/>
    <w:rsid w:val="00ED6BE5"/>
    <w:rsid w:val="00EE2DDB"/>
    <w:rsid w:val="00EE5703"/>
    <w:rsid w:val="00EE704D"/>
    <w:rsid w:val="00EF305D"/>
    <w:rsid w:val="00EF449F"/>
    <w:rsid w:val="00F05AAF"/>
    <w:rsid w:val="00F13249"/>
    <w:rsid w:val="00F16551"/>
    <w:rsid w:val="00F16C58"/>
    <w:rsid w:val="00F21C8D"/>
    <w:rsid w:val="00F22A32"/>
    <w:rsid w:val="00F234BF"/>
    <w:rsid w:val="00F24A5E"/>
    <w:rsid w:val="00F275AE"/>
    <w:rsid w:val="00F32EFF"/>
    <w:rsid w:val="00F349AD"/>
    <w:rsid w:val="00F4318B"/>
    <w:rsid w:val="00F448B2"/>
    <w:rsid w:val="00F52A84"/>
    <w:rsid w:val="00F5370F"/>
    <w:rsid w:val="00F56EB1"/>
    <w:rsid w:val="00F57353"/>
    <w:rsid w:val="00F722D9"/>
    <w:rsid w:val="00F74D75"/>
    <w:rsid w:val="00F81112"/>
    <w:rsid w:val="00F86855"/>
    <w:rsid w:val="00FC0859"/>
    <w:rsid w:val="00FC76B4"/>
    <w:rsid w:val="00FD08AF"/>
    <w:rsid w:val="00FD2B35"/>
    <w:rsid w:val="00FE0259"/>
    <w:rsid w:val="00FF51F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8D53"/>
  <w15:chartTrackingRefBased/>
  <w15:docId w15:val="{44F8C84E-15DF-4E4A-9148-26396CE3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A9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A42BF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aragraph">
    <w:name w:val="paragraph"/>
    <w:basedOn w:val="Normalny"/>
    <w:rsid w:val="00A42BF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eop">
    <w:name w:val="eop"/>
    <w:basedOn w:val="Domylnaczcionkaakapitu"/>
    <w:rsid w:val="00A42BF9"/>
  </w:style>
  <w:style w:type="character" w:customStyle="1" w:styleId="textrun">
    <w:name w:val="textrun"/>
    <w:basedOn w:val="Domylnaczcionkaakapitu"/>
    <w:rsid w:val="00A42BF9"/>
  </w:style>
  <w:style w:type="character" w:customStyle="1" w:styleId="normaltextrun">
    <w:name w:val="normaltextrun"/>
    <w:basedOn w:val="Domylnaczcionkaakapitu"/>
    <w:rsid w:val="00A42BF9"/>
  </w:style>
  <w:style w:type="character" w:customStyle="1" w:styleId="scxw209017339">
    <w:name w:val="scxw209017339"/>
    <w:basedOn w:val="Domylnaczcionkaakapitu"/>
    <w:rsid w:val="00A42BF9"/>
  </w:style>
  <w:style w:type="character" w:customStyle="1" w:styleId="wacimagecontainer">
    <w:name w:val="wacimagecontainer"/>
    <w:basedOn w:val="Domylnaczcionkaakapitu"/>
    <w:rsid w:val="00A42BF9"/>
  </w:style>
  <w:style w:type="character" w:customStyle="1" w:styleId="wacimageborder">
    <w:name w:val="wacimageborder"/>
    <w:basedOn w:val="Domylnaczcionkaakapitu"/>
    <w:rsid w:val="00A42BF9"/>
  </w:style>
  <w:style w:type="character" w:customStyle="1" w:styleId="linebreakblob">
    <w:name w:val="linebreakblob"/>
    <w:basedOn w:val="Domylnaczcionkaakapitu"/>
    <w:rsid w:val="00A42BF9"/>
  </w:style>
  <w:style w:type="paragraph" w:customStyle="1" w:styleId="outlineelement">
    <w:name w:val="outlineelement"/>
    <w:basedOn w:val="Normalny"/>
    <w:rsid w:val="00A42BF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nhideWhenUsed/>
    <w:rsid w:val="00A42BF9"/>
    <w:rPr>
      <w:color w:val="0000FF"/>
      <w:u w:val="single"/>
    </w:rPr>
  </w:style>
  <w:style w:type="character" w:styleId="UyteHipercze">
    <w:name w:val="FollowedHyperlink"/>
    <w:basedOn w:val="Domylnaczcionkaakapitu"/>
    <w:uiPriority w:val="99"/>
    <w:semiHidden/>
    <w:unhideWhenUsed/>
    <w:rsid w:val="00A42BF9"/>
    <w:rPr>
      <w:color w:val="800080"/>
      <w:u w:val="single"/>
    </w:rPr>
  </w:style>
  <w:style w:type="character" w:customStyle="1" w:styleId="tabrun">
    <w:name w:val="tabrun"/>
    <w:basedOn w:val="Domylnaczcionkaakapitu"/>
    <w:rsid w:val="00A42BF9"/>
  </w:style>
  <w:style w:type="character" w:customStyle="1" w:styleId="tabchar">
    <w:name w:val="tabchar"/>
    <w:basedOn w:val="Domylnaczcionkaakapitu"/>
    <w:rsid w:val="00A42BF9"/>
  </w:style>
  <w:style w:type="character" w:customStyle="1" w:styleId="tableaderchars">
    <w:name w:val="tableaderchars"/>
    <w:basedOn w:val="Domylnaczcionkaakapitu"/>
    <w:rsid w:val="00A42BF9"/>
  </w:style>
  <w:style w:type="character" w:customStyle="1" w:styleId="fieldrange">
    <w:name w:val="fieldrange"/>
    <w:basedOn w:val="Domylnaczcionkaakapitu"/>
    <w:rsid w:val="00A42BF9"/>
  </w:style>
  <w:style w:type="paragraph" w:styleId="Akapitzlist">
    <w:name w:val="List Paragraph"/>
    <w:aliases w:val="CW_Lista,sw tekst,BulletC,lp1,Preambuła,CP-UC,CP-Punkty,Bullet List,List - bullets,Equipment,Bullet 1,List Paragraph Char Char,b1,Figure_name,Numbered Indented Text,List Paragraph11,Ref,Use Case List Paragraph Char,List_TIS,Numerowanie,L1"/>
    <w:basedOn w:val="Normalny"/>
    <w:link w:val="AkapitzlistZnak"/>
    <w:uiPriority w:val="34"/>
    <w:qFormat/>
    <w:rsid w:val="00D470BA"/>
    <w:pPr>
      <w:ind w:left="720"/>
      <w:contextualSpacing/>
    </w:pPr>
  </w:style>
  <w:style w:type="character" w:styleId="Nierozpoznanawzmianka">
    <w:name w:val="Unresolved Mention"/>
    <w:basedOn w:val="Domylnaczcionkaakapitu"/>
    <w:uiPriority w:val="99"/>
    <w:semiHidden/>
    <w:unhideWhenUsed/>
    <w:rsid w:val="00035C9A"/>
    <w:rPr>
      <w:color w:val="605E5C"/>
      <w:shd w:val="clear" w:color="auto" w:fill="E1DFDD"/>
    </w:rPr>
  </w:style>
  <w:style w:type="character" w:customStyle="1" w:styleId="AkapitzlistZnak">
    <w:name w:val="Akapit z listą Znak"/>
    <w:aliases w:val="CW_Lista Znak,sw tekst Znak,BulletC Znak,lp1 Znak,Preambuła Znak,CP-UC Znak,CP-Punkty Znak,Bullet List Znak,List - bullets Znak,Equipment Znak,Bullet 1 Znak,List Paragraph Char Char Znak,b1 Znak,Figure_name Znak,List Paragraph11 Znak"/>
    <w:link w:val="Akapitzlist"/>
    <w:uiPriority w:val="34"/>
    <w:qFormat/>
    <w:rsid w:val="00BF2C47"/>
  </w:style>
  <w:style w:type="paragraph" w:styleId="Nagwek">
    <w:name w:val="header"/>
    <w:basedOn w:val="Normalny"/>
    <w:link w:val="NagwekZnak"/>
    <w:uiPriority w:val="99"/>
    <w:unhideWhenUsed/>
    <w:rsid w:val="00181F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1FA4"/>
  </w:style>
  <w:style w:type="paragraph" w:styleId="Stopka">
    <w:name w:val="footer"/>
    <w:basedOn w:val="Normalny"/>
    <w:link w:val="StopkaZnak"/>
    <w:uiPriority w:val="99"/>
    <w:unhideWhenUsed/>
    <w:rsid w:val="00181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1FA4"/>
  </w:style>
  <w:style w:type="table" w:styleId="Tabela-Siatka">
    <w:name w:val="Table Grid"/>
    <w:basedOn w:val="Standardowy"/>
    <w:uiPriority w:val="39"/>
    <w:rsid w:val="006C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847BC"/>
    <w:pPr>
      <w:spacing w:after="0" w:line="240" w:lineRule="auto"/>
    </w:pPr>
  </w:style>
  <w:style w:type="character" w:styleId="Odwoaniedokomentarza">
    <w:name w:val="annotation reference"/>
    <w:basedOn w:val="Domylnaczcionkaakapitu"/>
    <w:uiPriority w:val="99"/>
    <w:unhideWhenUsed/>
    <w:rsid w:val="003D72F1"/>
    <w:rPr>
      <w:sz w:val="16"/>
      <w:szCs w:val="16"/>
    </w:rPr>
  </w:style>
  <w:style w:type="paragraph" w:styleId="Tekstkomentarza">
    <w:name w:val="annotation text"/>
    <w:basedOn w:val="Normalny"/>
    <w:link w:val="TekstkomentarzaZnak"/>
    <w:uiPriority w:val="99"/>
    <w:unhideWhenUsed/>
    <w:rsid w:val="003D72F1"/>
    <w:pPr>
      <w:spacing w:line="240" w:lineRule="auto"/>
    </w:pPr>
    <w:rPr>
      <w:sz w:val="20"/>
      <w:szCs w:val="20"/>
    </w:rPr>
  </w:style>
  <w:style w:type="character" w:customStyle="1" w:styleId="TekstkomentarzaZnak">
    <w:name w:val="Tekst komentarza Znak"/>
    <w:basedOn w:val="Domylnaczcionkaakapitu"/>
    <w:link w:val="Tekstkomentarza"/>
    <w:uiPriority w:val="99"/>
    <w:rsid w:val="003D72F1"/>
    <w:rPr>
      <w:sz w:val="20"/>
      <w:szCs w:val="20"/>
    </w:rPr>
  </w:style>
  <w:style w:type="paragraph" w:styleId="Tematkomentarza">
    <w:name w:val="annotation subject"/>
    <w:basedOn w:val="Tekstkomentarza"/>
    <w:next w:val="Tekstkomentarza"/>
    <w:link w:val="TematkomentarzaZnak"/>
    <w:uiPriority w:val="99"/>
    <w:semiHidden/>
    <w:unhideWhenUsed/>
    <w:rsid w:val="003D72F1"/>
    <w:rPr>
      <w:b/>
      <w:bCs/>
    </w:rPr>
  </w:style>
  <w:style w:type="character" w:customStyle="1" w:styleId="TematkomentarzaZnak">
    <w:name w:val="Temat komentarza Znak"/>
    <w:basedOn w:val="TekstkomentarzaZnak"/>
    <w:link w:val="Tematkomentarza"/>
    <w:uiPriority w:val="99"/>
    <w:semiHidden/>
    <w:rsid w:val="003D72F1"/>
    <w:rPr>
      <w:b/>
      <w:bCs/>
      <w:sz w:val="20"/>
      <w:szCs w:val="20"/>
    </w:rPr>
  </w:style>
  <w:style w:type="paragraph" w:styleId="Bezodstpw">
    <w:name w:val="No Spacing"/>
    <w:uiPriority w:val="1"/>
    <w:qFormat/>
    <w:rsid w:val="00B96043"/>
    <w:pPr>
      <w:spacing w:after="0" w:line="240" w:lineRule="auto"/>
    </w:pPr>
  </w:style>
  <w:style w:type="paragraph" w:styleId="Tekstprzypisukocowego">
    <w:name w:val="endnote text"/>
    <w:basedOn w:val="Normalny"/>
    <w:link w:val="TekstprzypisukocowegoZnak"/>
    <w:uiPriority w:val="99"/>
    <w:semiHidden/>
    <w:unhideWhenUsed/>
    <w:rsid w:val="002D19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1960"/>
    <w:rPr>
      <w:sz w:val="20"/>
      <w:szCs w:val="20"/>
    </w:rPr>
  </w:style>
  <w:style w:type="character" w:styleId="Odwoanieprzypisukocowego">
    <w:name w:val="endnote reference"/>
    <w:basedOn w:val="Domylnaczcionkaakapitu"/>
    <w:uiPriority w:val="99"/>
    <w:semiHidden/>
    <w:unhideWhenUsed/>
    <w:rsid w:val="002D1960"/>
    <w:rPr>
      <w:vertAlign w:val="superscript"/>
    </w:rPr>
  </w:style>
  <w:style w:type="paragraph" w:customStyle="1" w:styleId="WW-Tekstpodstawowy2">
    <w:name w:val="WW-Tekst podstawowy 2"/>
    <w:basedOn w:val="Normalny"/>
    <w:rsid w:val="00C122ED"/>
    <w:pPr>
      <w:keepLines/>
      <w:tabs>
        <w:tab w:val="left" w:pos="2790"/>
      </w:tabs>
      <w:suppressAutoHyphens/>
      <w:autoSpaceDE w:val="0"/>
      <w:spacing w:after="0" w:line="240" w:lineRule="atLeast"/>
      <w:jc w:val="both"/>
    </w:pPr>
    <w:rPr>
      <w:rFonts w:ascii="Times New Roman" w:eastAsia="Times New Roman" w:hAnsi="Times New Roman" w:cs="Arial"/>
      <w:b/>
      <w:bCs/>
      <w:color w:val="000000"/>
      <w:kern w:val="0"/>
      <w:sz w:val="24"/>
      <w:szCs w:val="20"/>
      <w:lang w:eastAsia="ar-SA"/>
      <w14:ligatures w14:val="none"/>
    </w:rPr>
  </w:style>
  <w:style w:type="paragraph" w:styleId="NormalnyWeb">
    <w:name w:val="Normal (Web)"/>
    <w:basedOn w:val="Normalny"/>
    <w:link w:val="NormalnyWebZnak"/>
    <w:uiPriority w:val="99"/>
    <w:rsid w:val="006D1084"/>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character" w:customStyle="1" w:styleId="NormalnyWebZnak">
    <w:name w:val="Normalny (Web) Znak"/>
    <w:link w:val="NormalnyWeb"/>
    <w:uiPriority w:val="99"/>
    <w:locked/>
    <w:rsid w:val="006D1084"/>
    <w:rPr>
      <w:rFonts w:ascii="Times New Roman" w:eastAsia="Times New Roman" w:hAnsi="Times New Roman" w:cs="Times New Roman"/>
      <w:kern w:val="0"/>
      <w:sz w:val="20"/>
      <w:szCs w:val="20"/>
      <w:lang w:eastAsia="pl-PL"/>
      <w14:ligatures w14:val="none"/>
    </w:rPr>
  </w:style>
  <w:style w:type="paragraph" w:customStyle="1" w:styleId="spis1">
    <w:name w:val="spis 1"/>
    <w:basedOn w:val="Normalny"/>
    <w:rsid w:val="006D1084"/>
    <w:pPr>
      <w:tabs>
        <w:tab w:val="left" w:pos="510"/>
        <w:tab w:val="right" w:pos="9638"/>
      </w:tabs>
      <w:autoSpaceDE w:val="0"/>
      <w:autoSpaceDN w:val="0"/>
      <w:adjustRightInd w:val="0"/>
      <w:spacing w:after="0" w:line="320" w:lineRule="atLeast"/>
      <w:textAlignment w:val="center"/>
    </w:pPr>
    <w:rPr>
      <w:rFonts w:ascii="Calibri" w:eastAsia="Times New Roman" w:hAnsi="Calibri" w:cs="Calibri"/>
      <w:b/>
      <w:bCs/>
      <w:color w:val="000000"/>
      <w:kern w:val="0"/>
      <w:sz w:val="24"/>
      <w:szCs w:val="24"/>
      <w:lang w:eastAsia="pl-PL"/>
      <w14:ligatures w14:val="none"/>
    </w:rPr>
  </w:style>
  <w:style w:type="character" w:customStyle="1" w:styleId="CharacterStyle1">
    <w:name w:val="Character Style 1"/>
    <w:rsid w:val="006D1084"/>
  </w:style>
  <w:style w:type="paragraph" w:customStyle="1" w:styleId="WW-Tekstpodstawowywcity3">
    <w:name w:val="WW-Tekst podstawowy wcięty 3"/>
    <w:basedOn w:val="Normalny"/>
    <w:rsid w:val="002D3A9F"/>
    <w:pPr>
      <w:keepLines/>
      <w:suppressAutoHyphens/>
      <w:autoSpaceDE w:val="0"/>
      <w:spacing w:after="0" w:line="240" w:lineRule="atLeast"/>
      <w:ind w:left="284" w:hanging="284"/>
    </w:pPr>
    <w:rPr>
      <w:rFonts w:ascii="Times New Roman" w:eastAsia="Times New Roman" w:hAnsi="Times New Roman" w:cs="Arial"/>
      <w:b/>
      <w:bCs/>
      <w:color w:val="000000"/>
      <w:kern w:val="0"/>
      <w:sz w:val="24"/>
      <w:szCs w:val="20"/>
      <w:lang w:eastAsia="ar-SA"/>
      <w14:ligatures w14:val="none"/>
    </w:rPr>
  </w:style>
  <w:style w:type="paragraph" w:customStyle="1" w:styleId="Akapitzlist1">
    <w:name w:val="Akapit z listą1"/>
    <w:basedOn w:val="Normalny"/>
    <w:rsid w:val="001B4E32"/>
    <w:pPr>
      <w:suppressAutoHyphens/>
      <w:spacing w:after="0" w:line="240" w:lineRule="auto"/>
      <w:ind w:left="720"/>
      <w:jc w:val="both"/>
    </w:pPr>
    <w:rPr>
      <w:rFonts w:ascii="Calibri" w:eastAsia="Calibri" w:hAnsi="Calibri" w:cs="Calibri"/>
      <w:kern w:val="1"/>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6983">
      <w:bodyDiv w:val="1"/>
      <w:marLeft w:val="0"/>
      <w:marRight w:val="0"/>
      <w:marTop w:val="0"/>
      <w:marBottom w:val="0"/>
      <w:divBdr>
        <w:top w:val="none" w:sz="0" w:space="0" w:color="auto"/>
        <w:left w:val="none" w:sz="0" w:space="0" w:color="auto"/>
        <w:bottom w:val="none" w:sz="0" w:space="0" w:color="auto"/>
        <w:right w:val="none" w:sz="0" w:space="0" w:color="auto"/>
      </w:divBdr>
      <w:divsChild>
        <w:div w:id="426536155">
          <w:marLeft w:val="0"/>
          <w:marRight w:val="0"/>
          <w:marTop w:val="0"/>
          <w:marBottom w:val="0"/>
          <w:divBdr>
            <w:top w:val="none" w:sz="0" w:space="0" w:color="auto"/>
            <w:left w:val="none" w:sz="0" w:space="0" w:color="auto"/>
            <w:bottom w:val="none" w:sz="0" w:space="0" w:color="auto"/>
            <w:right w:val="none" w:sz="0" w:space="0" w:color="auto"/>
          </w:divBdr>
        </w:div>
        <w:div w:id="1160729274">
          <w:marLeft w:val="0"/>
          <w:marRight w:val="0"/>
          <w:marTop w:val="0"/>
          <w:marBottom w:val="0"/>
          <w:divBdr>
            <w:top w:val="none" w:sz="0" w:space="0" w:color="auto"/>
            <w:left w:val="none" w:sz="0" w:space="0" w:color="auto"/>
            <w:bottom w:val="none" w:sz="0" w:space="0" w:color="auto"/>
            <w:right w:val="none" w:sz="0" w:space="0" w:color="auto"/>
          </w:divBdr>
        </w:div>
        <w:div w:id="1048842123">
          <w:marLeft w:val="0"/>
          <w:marRight w:val="0"/>
          <w:marTop w:val="0"/>
          <w:marBottom w:val="0"/>
          <w:divBdr>
            <w:top w:val="none" w:sz="0" w:space="0" w:color="auto"/>
            <w:left w:val="none" w:sz="0" w:space="0" w:color="auto"/>
            <w:bottom w:val="none" w:sz="0" w:space="0" w:color="auto"/>
            <w:right w:val="none" w:sz="0" w:space="0" w:color="auto"/>
          </w:divBdr>
        </w:div>
        <w:div w:id="1160774754">
          <w:marLeft w:val="0"/>
          <w:marRight w:val="0"/>
          <w:marTop w:val="0"/>
          <w:marBottom w:val="0"/>
          <w:divBdr>
            <w:top w:val="none" w:sz="0" w:space="0" w:color="auto"/>
            <w:left w:val="none" w:sz="0" w:space="0" w:color="auto"/>
            <w:bottom w:val="none" w:sz="0" w:space="0" w:color="auto"/>
            <w:right w:val="none" w:sz="0" w:space="0" w:color="auto"/>
          </w:divBdr>
        </w:div>
        <w:div w:id="934478735">
          <w:marLeft w:val="0"/>
          <w:marRight w:val="0"/>
          <w:marTop w:val="0"/>
          <w:marBottom w:val="0"/>
          <w:divBdr>
            <w:top w:val="none" w:sz="0" w:space="0" w:color="auto"/>
            <w:left w:val="none" w:sz="0" w:space="0" w:color="auto"/>
            <w:bottom w:val="none" w:sz="0" w:space="0" w:color="auto"/>
            <w:right w:val="none" w:sz="0" w:space="0" w:color="auto"/>
          </w:divBdr>
        </w:div>
        <w:div w:id="419835734">
          <w:marLeft w:val="0"/>
          <w:marRight w:val="0"/>
          <w:marTop w:val="0"/>
          <w:marBottom w:val="0"/>
          <w:divBdr>
            <w:top w:val="none" w:sz="0" w:space="0" w:color="auto"/>
            <w:left w:val="none" w:sz="0" w:space="0" w:color="auto"/>
            <w:bottom w:val="none" w:sz="0" w:space="0" w:color="auto"/>
            <w:right w:val="none" w:sz="0" w:space="0" w:color="auto"/>
          </w:divBdr>
        </w:div>
        <w:div w:id="281112750">
          <w:marLeft w:val="0"/>
          <w:marRight w:val="0"/>
          <w:marTop w:val="0"/>
          <w:marBottom w:val="0"/>
          <w:divBdr>
            <w:top w:val="none" w:sz="0" w:space="0" w:color="auto"/>
            <w:left w:val="none" w:sz="0" w:space="0" w:color="auto"/>
            <w:bottom w:val="none" w:sz="0" w:space="0" w:color="auto"/>
            <w:right w:val="none" w:sz="0" w:space="0" w:color="auto"/>
          </w:divBdr>
        </w:div>
        <w:div w:id="1759792754">
          <w:marLeft w:val="0"/>
          <w:marRight w:val="0"/>
          <w:marTop w:val="0"/>
          <w:marBottom w:val="0"/>
          <w:divBdr>
            <w:top w:val="none" w:sz="0" w:space="0" w:color="auto"/>
            <w:left w:val="none" w:sz="0" w:space="0" w:color="auto"/>
            <w:bottom w:val="none" w:sz="0" w:space="0" w:color="auto"/>
            <w:right w:val="none" w:sz="0" w:space="0" w:color="auto"/>
          </w:divBdr>
        </w:div>
        <w:div w:id="2030450947">
          <w:marLeft w:val="0"/>
          <w:marRight w:val="0"/>
          <w:marTop w:val="0"/>
          <w:marBottom w:val="0"/>
          <w:divBdr>
            <w:top w:val="none" w:sz="0" w:space="0" w:color="auto"/>
            <w:left w:val="none" w:sz="0" w:space="0" w:color="auto"/>
            <w:bottom w:val="none" w:sz="0" w:space="0" w:color="auto"/>
            <w:right w:val="none" w:sz="0" w:space="0" w:color="auto"/>
          </w:divBdr>
        </w:div>
        <w:div w:id="1051198890">
          <w:marLeft w:val="0"/>
          <w:marRight w:val="0"/>
          <w:marTop w:val="0"/>
          <w:marBottom w:val="0"/>
          <w:divBdr>
            <w:top w:val="none" w:sz="0" w:space="0" w:color="auto"/>
            <w:left w:val="none" w:sz="0" w:space="0" w:color="auto"/>
            <w:bottom w:val="none" w:sz="0" w:space="0" w:color="auto"/>
            <w:right w:val="none" w:sz="0" w:space="0" w:color="auto"/>
          </w:divBdr>
        </w:div>
        <w:div w:id="1260676479">
          <w:marLeft w:val="0"/>
          <w:marRight w:val="0"/>
          <w:marTop w:val="0"/>
          <w:marBottom w:val="0"/>
          <w:divBdr>
            <w:top w:val="none" w:sz="0" w:space="0" w:color="auto"/>
            <w:left w:val="none" w:sz="0" w:space="0" w:color="auto"/>
            <w:bottom w:val="none" w:sz="0" w:space="0" w:color="auto"/>
            <w:right w:val="none" w:sz="0" w:space="0" w:color="auto"/>
          </w:divBdr>
        </w:div>
        <w:div w:id="1899322048">
          <w:marLeft w:val="0"/>
          <w:marRight w:val="0"/>
          <w:marTop w:val="0"/>
          <w:marBottom w:val="0"/>
          <w:divBdr>
            <w:top w:val="none" w:sz="0" w:space="0" w:color="auto"/>
            <w:left w:val="none" w:sz="0" w:space="0" w:color="auto"/>
            <w:bottom w:val="none" w:sz="0" w:space="0" w:color="auto"/>
            <w:right w:val="none" w:sz="0" w:space="0" w:color="auto"/>
          </w:divBdr>
        </w:div>
        <w:div w:id="636682719">
          <w:marLeft w:val="0"/>
          <w:marRight w:val="0"/>
          <w:marTop w:val="0"/>
          <w:marBottom w:val="0"/>
          <w:divBdr>
            <w:top w:val="none" w:sz="0" w:space="0" w:color="auto"/>
            <w:left w:val="none" w:sz="0" w:space="0" w:color="auto"/>
            <w:bottom w:val="none" w:sz="0" w:space="0" w:color="auto"/>
            <w:right w:val="none" w:sz="0" w:space="0" w:color="auto"/>
          </w:divBdr>
        </w:div>
        <w:div w:id="1188641682">
          <w:marLeft w:val="0"/>
          <w:marRight w:val="0"/>
          <w:marTop w:val="0"/>
          <w:marBottom w:val="0"/>
          <w:divBdr>
            <w:top w:val="none" w:sz="0" w:space="0" w:color="auto"/>
            <w:left w:val="none" w:sz="0" w:space="0" w:color="auto"/>
            <w:bottom w:val="none" w:sz="0" w:space="0" w:color="auto"/>
            <w:right w:val="none" w:sz="0" w:space="0" w:color="auto"/>
          </w:divBdr>
        </w:div>
        <w:div w:id="1906990312">
          <w:marLeft w:val="0"/>
          <w:marRight w:val="0"/>
          <w:marTop w:val="0"/>
          <w:marBottom w:val="0"/>
          <w:divBdr>
            <w:top w:val="none" w:sz="0" w:space="0" w:color="auto"/>
            <w:left w:val="none" w:sz="0" w:space="0" w:color="auto"/>
            <w:bottom w:val="none" w:sz="0" w:space="0" w:color="auto"/>
            <w:right w:val="none" w:sz="0" w:space="0" w:color="auto"/>
          </w:divBdr>
        </w:div>
        <w:div w:id="1411150636">
          <w:marLeft w:val="0"/>
          <w:marRight w:val="0"/>
          <w:marTop w:val="0"/>
          <w:marBottom w:val="0"/>
          <w:divBdr>
            <w:top w:val="none" w:sz="0" w:space="0" w:color="auto"/>
            <w:left w:val="none" w:sz="0" w:space="0" w:color="auto"/>
            <w:bottom w:val="none" w:sz="0" w:space="0" w:color="auto"/>
            <w:right w:val="none" w:sz="0" w:space="0" w:color="auto"/>
          </w:divBdr>
        </w:div>
        <w:div w:id="237132540">
          <w:marLeft w:val="0"/>
          <w:marRight w:val="0"/>
          <w:marTop w:val="0"/>
          <w:marBottom w:val="0"/>
          <w:divBdr>
            <w:top w:val="none" w:sz="0" w:space="0" w:color="auto"/>
            <w:left w:val="none" w:sz="0" w:space="0" w:color="auto"/>
            <w:bottom w:val="none" w:sz="0" w:space="0" w:color="auto"/>
            <w:right w:val="none" w:sz="0" w:space="0" w:color="auto"/>
          </w:divBdr>
        </w:div>
        <w:div w:id="327487015">
          <w:marLeft w:val="0"/>
          <w:marRight w:val="0"/>
          <w:marTop w:val="0"/>
          <w:marBottom w:val="0"/>
          <w:divBdr>
            <w:top w:val="none" w:sz="0" w:space="0" w:color="auto"/>
            <w:left w:val="none" w:sz="0" w:space="0" w:color="auto"/>
            <w:bottom w:val="none" w:sz="0" w:space="0" w:color="auto"/>
            <w:right w:val="none" w:sz="0" w:space="0" w:color="auto"/>
          </w:divBdr>
        </w:div>
        <w:div w:id="60257663">
          <w:marLeft w:val="0"/>
          <w:marRight w:val="0"/>
          <w:marTop w:val="0"/>
          <w:marBottom w:val="0"/>
          <w:divBdr>
            <w:top w:val="none" w:sz="0" w:space="0" w:color="auto"/>
            <w:left w:val="none" w:sz="0" w:space="0" w:color="auto"/>
            <w:bottom w:val="none" w:sz="0" w:space="0" w:color="auto"/>
            <w:right w:val="none" w:sz="0" w:space="0" w:color="auto"/>
          </w:divBdr>
        </w:div>
        <w:div w:id="987326405">
          <w:marLeft w:val="0"/>
          <w:marRight w:val="0"/>
          <w:marTop w:val="0"/>
          <w:marBottom w:val="0"/>
          <w:divBdr>
            <w:top w:val="none" w:sz="0" w:space="0" w:color="auto"/>
            <w:left w:val="none" w:sz="0" w:space="0" w:color="auto"/>
            <w:bottom w:val="none" w:sz="0" w:space="0" w:color="auto"/>
            <w:right w:val="none" w:sz="0" w:space="0" w:color="auto"/>
          </w:divBdr>
        </w:div>
        <w:div w:id="75983307">
          <w:marLeft w:val="0"/>
          <w:marRight w:val="0"/>
          <w:marTop w:val="0"/>
          <w:marBottom w:val="0"/>
          <w:divBdr>
            <w:top w:val="none" w:sz="0" w:space="0" w:color="auto"/>
            <w:left w:val="none" w:sz="0" w:space="0" w:color="auto"/>
            <w:bottom w:val="none" w:sz="0" w:space="0" w:color="auto"/>
            <w:right w:val="none" w:sz="0" w:space="0" w:color="auto"/>
          </w:divBdr>
        </w:div>
        <w:div w:id="1052118995">
          <w:marLeft w:val="0"/>
          <w:marRight w:val="0"/>
          <w:marTop w:val="0"/>
          <w:marBottom w:val="0"/>
          <w:divBdr>
            <w:top w:val="none" w:sz="0" w:space="0" w:color="auto"/>
            <w:left w:val="none" w:sz="0" w:space="0" w:color="auto"/>
            <w:bottom w:val="none" w:sz="0" w:space="0" w:color="auto"/>
            <w:right w:val="none" w:sz="0" w:space="0" w:color="auto"/>
          </w:divBdr>
        </w:div>
        <w:div w:id="678778742">
          <w:marLeft w:val="0"/>
          <w:marRight w:val="0"/>
          <w:marTop w:val="0"/>
          <w:marBottom w:val="0"/>
          <w:divBdr>
            <w:top w:val="none" w:sz="0" w:space="0" w:color="auto"/>
            <w:left w:val="none" w:sz="0" w:space="0" w:color="auto"/>
            <w:bottom w:val="none" w:sz="0" w:space="0" w:color="auto"/>
            <w:right w:val="none" w:sz="0" w:space="0" w:color="auto"/>
          </w:divBdr>
        </w:div>
        <w:div w:id="1641223668">
          <w:marLeft w:val="0"/>
          <w:marRight w:val="0"/>
          <w:marTop w:val="0"/>
          <w:marBottom w:val="0"/>
          <w:divBdr>
            <w:top w:val="none" w:sz="0" w:space="0" w:color="auto"/>
            <w:left w:val="none" w:sz="0" w:space="0" w:color="auto"/>
            <w:bottom w:val="none" w:sz="0" w:space="0" w:color="auto"/>
            <w:right w:val="none" w:sz="0" w:space="0" w:color="auto"/>
          </w:divBdr>
        </w:div>
        <w:div w:id="1331761652">
          <w:marLeft w:val="0"/>
          <w:marRight w:val="0"/>
          <w:marTop w:val="0"/>
          <w:marBottom w:val="0"/>
          <w:divBdr>
            <w:top w:val="none" w:sz="0" w:space="0" w:color="auto"/>
            <w:left w:val="none" w:sz="0" w:space="0" w:color="auto"/>
            <w:bottom w:val="none" w:sz="0" w:space="0" w:color="auto"/>
            <w:right w:val="none" w:sz="0" w:space="0" w:color="auto"/>
          </w:divBdr>
        </w:div>
        <w:div w:id="1561133982">
          <w:marLeft w:val="0"/>
          <w:marRight w:val="0"/>
          <w:marTop w:val="0"/>
          <w:marBottom w:val="0"/>
          <w:divBdr>
            <w:top w:val="none" w:sz="0" w:space="0" w:color="auto"/>
            <w:left w:val="none" w:sz="0" w:space="0" w:color="auto"/>
            <w:bottom w:val="none" w:sz="0" w:space="0" w:color="auto"/>
            <w:right w:val="none" w:sz="0" w:space="0" w:color="auto"/>
          </w:divBdr>
        </w:div>
        <w:div w:id="1446579717">
          <w:marLeft w:val="0"/>
          <w:marRight w:val="0"/>
          <w:marTop w:val="0"/>
          <w:marBottom w:val="0"/>
          <w:divBdr>
            <w:top w:val="none" w:sz="0" w:space="0" w:color="auto"/>
            <w:left w:val="none" w:sz="0" w:space="0" w:color="auto"/>
            <w:bottom w:val="none" w:sz="0" w:space="0" w:color="auto"/>
            <w:right w:val="none" w:sz="0" w:space="0" w:color="auto"/>
          </w:divBdr>
        </w:div>
        <w:div w:id="1660227665">
          <w:marLeft w:val="0"/>
          <w:marRight w:val="0"/>
          <w:marTop w:val="0"/>
          <w:marBottom w:val="0"/>
          <w:divBdr>
            <w:top w:val="none" w:sz="0" w:space="0" w:color="auto"/>
            <w:left w:val="none" w:sz="0" w:space="0" w:color="auto"/>
            <w:bottom w:val="none" w:sz="0" w:space="0" w:color="auto"/>
            <w:right w:val="none" w:sz="0" w:space="0" w:color="auto"/>
          </w:divBdr>
        </w:div>
        <w:div w:id="323750735">
          <w:marLeft w:val="0"/>
          <w:marRight w:val="0"/>
          <w:marTop w:val="0"/>
          <w:marBottom w:val="0"/>
          <w:divBdr>
            <w:top w:val="none" w:sz="0" w:space="0" w:color="auto"/>
            <w:left w:val="none" w:sz="0" w:space="0" w:color="auto"/>
            <w:bottom w:val="none" w:sz="0" w:space="0" w:color="auto"/>
            <w:right w:val="none" w:sz="0" w:space="0" w:color="auto"/>
          </w:divBdr>
        </w:div>
        <w:div w:id="1676565267">
          <w:marLeft w:val="0"/>
          <w:marRight w:val="0"/>
          <w:marTop w:val="0"/>
          <w:marBottom w:val="0"/>
          <w:divBdr>
            <w:top w:val="none" w:sz="0" w:space="0" w:color="auto"/>
            <w:left w:val="none" w:sz="0" w:space="0" w:color="auto"/>
            <w:bottom w:val="none" w:sz="0" w:space="0" w:color="auto"/>
            <w:right w:val="none" w:sz="0" w:space="0" w:color="auto"/>
          </w:divBdr>
        </w:div>
        <w:div w:id="261569690">
          <w:marLeft w:val="0"/>
          <w:marRight w:val="0"/>
          <w:marTop w:val="0"/>
          <w:marBottom w:val="0"/>
          <w:divBdr>
            <w:top w:val="none" w:sz="0" w:space="0" w:color="auto"/>
            <w:left w:val="none" w:sz="0" w:space="0" w:color="auto"/>
            <w:bottom w:val="none" w:sz="0" w:space="0" w:color="auto"/>
            <w:right w:val="none" w:sz="0" w:space="0" w:color="auto"/>
          </w:divBdr>
        </w:div>
        <w:div w:id="1759016170">
          <w:marLeft w:val="0"/>
          <w:marRight w:val="0"/>
          <w:marTop w:val="0"/>
          <w:marBottom w:val="0"/>
          <w:divBdr>
            <w:top w:val="none" w:sz="0" w:space="0" w:color="auto"/>
            <w:left w:val="none" w:sz="0" w:space="0" w:color="auto"/>
            <w:bottom w:val="none" w:sz="0" w:space="0" w:color="auto"/>
            <w:right w:val="none" w:sz="0" w:space="0" w:color="auto"/>
          </w:divBdr>
        </w:div>
        <w:div w:id="1906718122">
          <w:marLeft w:val="0"/>
          <w:marRight w:val="0"/>
          <w:marTop w:val="0"/>
          <w:marBottom w:val="0"/>
          <w:divBdr>
            <w:top w:val="none" w:sz="0" w:space="0" w:color="auto"/>
            <w:left w:val="none" w:sz="0" w:space="0" w:color="auto"/>
            <w:bottom w:val="none" w:sz="0" w:space="0" w:color="auto"/>
            <w:right w:val="none" w:sz="0" w:space="0" w:color="auto"/>
          </w:divBdr>
        </w:div>
        <w:div w:id="1675263227">
          <w:marLeft w:val="0"/>
          <w:marRight w:val="0"/>
          <w:marTop w:val="0"/>
          <w:marBottom w:val="0"/>
          <w:divBdr>
            <w:top w:val="none" w:sz="0" w:space="0" w:color="auto"/>
            <w:left w:val="none" w:sz="0" w:space="0" w:color="auto"/>
            <w:bottom w:val="none" w:sz="0" w:space="0" w:color="auto"/>
            <w:right w:val="none" w:sz="0" w:space="0" w:color="auto"/>
          </w:divBdr>
        </w:div>
        <w:div w:id="1654529328">
          <w:marLeft w:val="0"/>
          <w:marRight w:val="0"/>
          <w:marTop w:val="0"/>
          <w:marBottom w:val="0"/>
          <w:divBdr>
            <w:top w:val="none" w:sz="0" w:space="0" w:color="auto"/>
            <w:left w:val="none" w:sz="0" w:space="0" w:color="auto"/>
            <w:bottom w:val="none" w:sz="0" w:space="0" w:color="auto"/>
            <w:right w:val="none" w:sz="0" w:space="0" w:color="auto"/>
          </w:divBdr>
        </w:div>
        <w:div w:id="1388455253">
          <w:marLeft w:val="0"/>
          <w:marRight w:val="0"/>
          <w:marTop w:val="0"/>
          <w:marBottom w:val="0"/>
          <w:divBdr>
            <w:top w:val="none" w:sz="0" w:space="0" w:color="auto"/>
            <w:left w:val="none" w:sz="0" w:space="0" w:color="auto"/>
            <w:bottom w:val="none" w:sz="0" w:space="0" w:color="auto"/>
            <w:right w:val="none" w:sz="0" w:space="0" w:color="auto"/>
          </w:divBdr>
        </w:div>
        <w:div w:id="1157764671">
          <w:marLeft w:val="0"/>
          <w:marRight w:val="0"/>
          <w:marTop w:val="0"/>
          <w:marBottom w:val="0"/>
          <w:divBdr>
            <w:top w:val="none" w:sz="0" w:space="0" w:color="auto"/>
            <w:left w:val="none" w:sz="0" w:space="0" w:color="auto"/>
            <w:bottom w:val="none" w:sz="0" w:space="0" w:color="auto"/>
            <w:right w:val="none" w:sz="0" w:space="0" w:color="auto"/>
          </w:divBdr>
        </w:div>
        <w:div w:id="45303294">
          <w:marLeft w:val="0"/>
          <w:marRight w:val="0"/>
          <w:marTop w:val="0"/>
          <w:marBottom w:val="0"/>
          <w:divBdr>
            <w:top w:val="none" w:sz="0" w:space="0" w:color="auto"/>
            <w:left w:val="none" w:sz="0" w:space="0" w:color="auto"/>
            <w:bottom w:val="none" w:sz="0" w:space="0" w:color="auto"/>
            <w:right w:val="none" w:sz="0" w:space="0" w:color="auto"/>
          </w:divBdr>
        </w:div>
        <w:div w:id="955017104">
          <w:marLeft w:val="0"/>
          <w:marRight w:val="0"/>
          <w:marTop w:val="0"/>
          <w:marBottom w:val="0"/>
          <w:divBdr>
            <w:top w:val="none" w:sz="0" w:space="0" w:color="auto"/>
            <w:left w:val="none" w:sz="0" w:space="0" w:color="auto"/>
            <w:bottom w:val="none" w:sz="0" w:space="0" w:color="auto"/>
            <w:right w:val="none" w:sz="0" w:space="0" w:color="auto"/>
          </w:divBdr>
        </w:div>
        <w:div w:id="535509560">
          <w:marLeft w:val="0"/>
          <w:marRight w:val="0"/>
          <w:marTop w:val="0"/>
          <w:marBottom w:val="0"/>
          <w:divBdr>
            <w:top w:val="none" w:sz="0" w:space="0" w:color="auto"/>
            <w:left w:val="none" w:sz="0" w:space="0" w:color="auto"/>
            <w:bottom w:val="none" w:sz="0" w:space="0" w:color="auto"/>
            <w:right w:val="none" w:sz="0" w:space="0" w:color="auto"/>
          </w:divBdr>
        </w:div>
        <w:div w:id="2024092160">
          <w:marLeft w:val="0"/>
          <w:marRight w:val="0"/>
          <w:marTop w:val="0"/>
          <w:marBottom w:val="0"/>
          <w:divBdr>
            <w:top w:val="none" w:sz="0" w:space="0" w:color="auto"/>
            <w:left w:val="none" w:sz="0" w:space="0" w:color="auto"/>
            <w:bottom w:val="none" w:sz="0" w:space="0" w:color="auto"/>
            <w:right w:val="none" w:sz="0" w:space="0" w:color="auto"/>
          </w:divBdr>
          <w:divsChild>
            <w:div w:id="1025403741">
              <w:marLeft w:val="-75"/>
              <w:marRight w:val="0"/>
              <w:marTop w:val="30"/>
              <w:marBottom w:val="30"/>
              <w:divBdr>
                <w:top w:val="none" w:sz="0" w:space="0" w:color="auto"/>
                <w:left w:val="none" w:sz="0" w:space="0" w:color="auto"/>
                <w:bottom w:val="none" w:sz="0" w:space="0" w:color="auto"/>
                <w:right w:val="none" w:sz="0" w:space="0" w:color="auto"/>
              </w:divBdr>
              <w:divsChild>
                <w:div w:id="1342049358">
                  <w:marLeft w:val="0"/>
                  <w:marRight w:val="0"/>
                  <w:marTop w:val="0"/>
                  <w:marBottom w:val="0"/>
                  <w:divBdr>
                    <w:top w:val="none" w:sz="0" w:space="0" w:color="auto"/>
                    <w:left w:val="none" w:sz="0" w:space="0" w:color="auto"/>
                    <w:bottom w:val="none" w:sz="0" w:space="0" w:color="auto"/>
                    <w:right w:val="none" w:sz="0" w:space="0" w:color="auto"/>
                  </w:divBdr>
                  <w:divsChild>
                    <w:div w:id="822157139">
                      <w:marLeft w:val="0"/>
                      <w:marRight w:val="0"/>
                      <w:marTop w:val="0"/>
                      <w:marBottom w:val="0"/>
                      <w:divBdr>
                        <w:top w:val="none" w:sz="0" w:space="0" w:color="auto"/>
                        <w:left w:val="none" w:sz="0" w:space="0" w:color="auto"/>
                        <w:bottom w:val="none" w:sz="0" w:space="0" w:color="auto"/>
                        <w:right w:val="none" w:sz="0" w:space="0" w:color="auto"/>
                      </w:divBdr>
                    </w:div>
                  </w:divsChild>
                </w:div>
                <w:div w:id="1384912717">
                  <w:marLeft w:val="0"/>
                  <w:marRight w:val="0"/>
                  <w:marTop w:val="0"/>
                  <w:marBottom w:val="0"/>
                  <w:divBdr>
                    <w:top w:val="none" w:sz="0" w:space="0" w:color="auto"/>
                    <w:left w:val="none" w:sz="0" w:space="0" w:color="auto"/>
                    <w:bottom w:val="none" w:sz="0" w:space="0" w:color="auto"/>
                    <w:right w:val="none" w:sz="0" w:space="0" w:color="auto"/>
                  </w:divBdr>
                  <w:divsChild>
                    <w:div w:id="122387180">
                      <w:marLeft w:val="0"/>
                      <w:marRight w:val="0"/>
                      <w:marTop w:val="0"/>
                      <w:marBottom w:val="0"/>
                      <w:divBdr>
                        <w:top w:val="none" w:sz="0" w:space="0" w:color="auto"/>
                        <w:left w:val="none" w:sz="0" w:space="0" w:color="auto"/>
                        <w:bottom w:val="none" w:sz="0" w:space="0" w:color="auto"/>
                        <w:right w:val="none" w:sz="0" w:space="0" w:color="auto"/>
                      </w:divBdr>
                    </w:div>
                  </w:divsChild>
                </w:div>
                <w:div w:id="1375614727">
                  <w:marLeft w:val="0"/>
                  <w:marRight w:val="0"/>
                  <w:marTop w:val="0"/>
                  <w:marBottom w:val="0"/>
                  <w:divBdr>
                    <w:top w:val="none" w:sz="0" w:space="0" w:color="auto"/>
                    <w:left w:val="none" w:sz="0" w:space="0" w:color="auto"/>
                    <w:bottom w:val="none" w:sz="0" w:space="0" w:color="auto"/>
                    <w:right w:val="none" w:sz="0" w:space="0" w:color="auto"/>
                  </w:divBdr>
                  <w:divsChild>
                    <w:div w:id="1809932527">
                      <w:marLeft w:val="0"/>
                      <w:marRight w:val="0"/>
                      <w:marTop w:val="0"/>
                      <w:marBottom w:val="0"/>
                      <w:divBdr>
                        <w:top w:val="none" w:sz="0" w:space="0" w:color="auto"/>
                        <w:left w:val="none" w:sz="0" w:space="0" w:color="auto"/>
                        <w:bottom w:val="none" w:sz="0" w:space="0" w:color="auto"/>
                        <w:right w:val="none" w:sz="0" w:space="0" w:color="auto"/>
                      </w:divBdr>
                    </w:div>
                  </w:divsChild>
                </w:div>
                <w:div w:id="60564284">
                  <w:marLeft w:val="0"/>
                  <w:marRight w:val="0"/>
                  <w:marTop w:val="0"/>
                  <w:marBottom w:val="0"/>
                  <w:divBdr>
                    <w:top w:val="none" w:sz="0" w:space="0" w:color="auto"/>
                    <w:left w:val="none" w:sz="0" w:space="0" w:color="auto"/>
                    <w:bottom w:val="none" w:sz="0" w:space="0" w:color="auto"/>
                    <w:right w:val="none" w:sz="0" w:space="0" w:color="auto"/>
                  </w:divBdr>
                  <w:divsChild>
                    <w:div w:id="788092310">
                      <w:marLeft w:val="0"/>
                      <w:marRight w:val="0"/>
                      <w:marTop w:val="0"/>
                      <w:marBottom w:val="0"/>
                      <w:divBdr>
                        <w:top w:val="none" w:sz="0" w:space="0" w:color="auto"/>
                        <w:left w:val="none" w:sz="0" w:space="0" w:color="auto"/>
                        <w:bottom w:val="none" w:sz="0" w:space="0" w:color="auto"/>
                        <w:right w:val="none" w:sz="0" w:space="0" w:color="auto"/>
                      </w:divBdr>
                    </w:div>
                  </w:divsChild>
                </w:div>
                <w:div w:id="480117432">
                  <w:marLeft w:val="0"/>
                  <w:marRight w:val="0"/>
                  <w:marTop w:val="0"/>
                  <w:marBottom w:val="0"/>
                  <w:divBdr>
                    <w:top w:val="none" w:sz="0" w:space="0" w:color="auto"/>
                    <w:left w:val="none" w:sz="0" w:space="0" w:color="auto"/>
                    <w:bottom w:val="none" w:sz="0" w:space="0" w:color="auto"/>
                    <w:right w:val="none" w:sz="0" w:space="0" w:color="auto"/>
                  </w:divBdr>
                  <w:divsChild>
                    <w:div w:id="1460878301">
                      <w:marLeft w:val="0"/>
                      <w:marRight w:val="0"/>
                      <w:marTop w:val="0"/>
                      <w:marBottom w:val="0"/>
                      <w:divBdr>
                        <w:top w:val="none" w:sz="0" w:space="0" w:color="auto"/>
                        <w:left w:val="none" w:sz="0" w:space="0" w:color="auto"/>
                        <w:bottom w:val="none" w:sz="0" w:space="0" w:color="auto"/>
                        <w:right w:val="none" w:sz="0" w:space="0" w:color="auto"/>
                      </w:divBdr>
                    </w:div>
                  </w:divsChild>
                </w:div>
                <w:div w:id="1183590709">
                  <w:marLeft w:val="0"/>
                  <w:marRight w:val="0"/>
                  <w:marTop w:val="0"/>
                  <w:marBottom w:val="0"/>
                  <w:divBdr>
                    <w:top w:val="none" w:sz="0" w:space="0" w:color="auto"/>
                    <w:left w:val="none" w:sz="0" w:space="0" w:color="auto"/>
                    <w:bottom w:val="none" w:sz="0" w:space="0" w:color="auto"/>
                    <w:right w:val="none" w:sz="0" w:space="0" w:color="auto"/>
                  </w:divBdr>
                  <w:divsChild>
                    <w:div w:id="1473906820">
                      <w:marLeft w:val="0"/>
                      <w:marRight w:val="0"/>
                      <w:marTop w:val="0"/>
                      <w:marBottom w:val="0"/>
                      <w:divBdr>
                        <w:top w:val="none" w:sz="0" w:space="0" w:color="auto"/>
                        <w:left w:val="none" w:sz="0" w:space="0" w:color="auto"/>
                        <w:bottom w:val="none" w:sz="0" w:space="0" w:color="auto"/>
                        <w:right w:val="none" w:sz="0" w:space="0" w:color="auto"/>
                      </w:divBdr>
                    </w:div>
                  </w:divsChild>
                </w:div>
                <w:div w:id="1324237762">
                  <w:marLeft w:val="0"/>
                  <w:marRight w:val="0"/>
                  <w:marTop w:val="0"/>
                  <w:marBottom w:val="0"/>
                  <w:divBdr>
                    <w:top w:val="none" w:sz="0" w:space="0" w:color="auto"/>
                    <w:left w:val="none" w:sz="0" w:space="0" w:color="auto"/>
                    <w:bottom w:val="none" w:sz="0" w:space="0" w:color="auto"/>
                    <w:right w:val="none" w:sz="0" w:space="0" w:color="auto"/>
                  </w:divBdr>
                  <w:divsChild>
                    <w:div w:id="1442728834">
                      <w:marLeft w:val="0"/>
                      <w:marRight w:val="0"/>
                      <w:marTop w:val="0"/>
                      <w:marBottom w:val="0"/>
                      <w:divBdr>
                        <w:top w:val="none" w:sz="0" w:space="0" w:color="auto"/>
                        <w:left w:val="none" w:sz="0" w:space="0" w:color="auto"/>
                        <w:bottom w:val="none" w:sz="0" w:space="0" w:color="auto"/>
                        <w:right w:val="none" w:sz="0" w:space="0" w:color="auto"/>
                      </w:divBdr>
                    </w:div>
                  </w:divsChild>
                </w:div>
                <w:div w:id="958028532">
                  <w:marLeft w:val="0"/>
                  <w:marRight w:val="0"/>
                  <w:marTop w:val="0"/>
                  <w:marBottom w:val="0"/>
                  <w:divBdr>
                    <w:top w:val="none" w:sz="0" w:space="0" w:color="auto"/>
                    <w:left w:val="none" w:sz="0" w:space="0" w:color="auto"/>
                    <w:bottom w:val="none" w:sz="0" w:space="0" w:color="auto"/>
                    <w:right w:val="none" w:sz="0" w:space="0" w:color="auto"/>
                  </w:divBdr>
                  <w:divsChild>
                    <w:div w:id="2091123714">
                      <w:marLeft w:val="0"/>
                      <w:marRight w:val="0"/>
                      <w:marTop w:val="0"/>
                      <w:marBottom w:val="0"/>
                      <w:divBdr>
                        <w:top w:val="none" w:sz="0" w:space="0" w:color="auto"/>
                        <w:left w:val="none" w:sz="0" w:space="0" w:color="auto"/>
                        <w:bottom w:val="none" w:sz="0" w:space="0" w:color="auto"/>
                        <w:right w:val="none" w:sz="0" w:space="0" w:color="auto"/>
                      </w:divBdr>
                    </w:div>
                  </w:divsChild>
                </w:div>
                <w:div w:id="1903907392">
                  <w:marLeft w:val="0"/>
                  <w:marRight w:val="0"/>
                  <w:marTop w:val="0"/>
                  <w:marBottom w:val="0"/>
                  <w:divBdr>
                    <w:top w:val="none" w:sz="0" w:space="0" w:color="auto"/>
                    <w:left w:val="none" w:sz="0" w:space="0" w:color="auto"/>
                    <w:bottom w:val="none" w:sz="0" w:space="0" w:color="auto"/>
                    <w:right w:val="none" w:sz="0" w:space="0" w:color="auto"/>
                  </w:divBdr>
                  <w:divsChild>
                    <w:div w:id="74018676">
                      <w:marLeft w:val="0"/>
                      <w:marRight w:val="0"/>
                      <w:marTop w:val="0"/>
                      <w:marBottom w:val="0"/>
                      <w:divBdr>
                        <w:top w:val="none" w:sz="0" w:space="0" w:color="auto"/>
                        <w:left w:val="none" w:sz="0" w:space="0" w:color="auto"/>
                        <w:bottom w:val="none" w:sz="0" w:space="0" w:color="auto"/>
                        <w:right w:val="none" w:sz="0" w:space="0" w:color="auto"/>
                      </w:divBdr>
                    </w:div>
                  </w:divsChild>
                </w:div>
                <w:div w:id="1569799841">
                  <w:marLeft w:val="0"/>
                  <w:marRight w:val="0"/>
                  <w:marTop w:val="0"/>
                  <w:marBottom w:val="0"/>
                  <w:divBdr>
                    <w:top w:val="none" w:sz="0" w:space="0" w:color="auto"/>
                    <w:left w:val="none" w:sz="0" w:space="0" w:color="auto"/>
                    <w:bottom w:val="none" w:sz="0" w:space="0" w:color="auto"/>
                    <w:right w:val="none" w:sz="0" w:space="0" w:color="auto"/>
                  </w:divBdr>
                  <w:divsChild>
                    <w:div w:id="100999740">
                      <w:marLeft w:val="0"/>
                      <w:marRight w:val="0"/>
                      <w:marTop w:val="0"/>
                      <w:marBottom w:val="0"/>
                      <w:divBdr>
                        <w:top w:val="none" w:sz="0" w:space="0" w:color="auto"/>
                        <w:left w:val="none" w:sz="0" w:space="0" w:color="auto"/>
                        <w:bottom w:val="none" w:sz="0" w:space="0" w:color="auto"/>
                        <w:right w:val="none" w:sz="0" w:space="0" w:color="auto"/>
                      </w:divBdr>
                    </w:div>
                  </w:divsChild>
                </w:div>
                <w:div w:id="227957342">
                  <w:marLeft w:val="0"/>
                  <w:marRight w:val="0"/>
                  <w:marTop w:val="0"/>
                  <w:marBottom w:val="0"/>
                  <w:divBdr>
                    <w:top w:val="none" w:sz="0" w:space="0" w:color="auto"/>
                    <w:left w:val="none" w:sz="0" w:space="0" w:color="auto"/>
                    <w:bottom w:val="none" w:sz="0" w:space="0" w:color="auto"/>
                    <w:right w:val="none" w:sz="0" w:space="0" w:color="auto"/>
                  </w:divBdr>
                  <w:divsChild>
                    <w:div w:id="887912203">
                      <w:marLeft w:val="0"/>
                      <w:marRight w:val="0"/>
                      <w:marTop w:val="0"/>
                      <w:marBottom w:val="0"/>
                      <w:divBdr>
                        <w:top w:val="none" w:sz="0" w:space="0" w:color="auto"/>
                        <w:left w:val="none" w:sz="0" w:space="0" w:color="auto"/>
                        <w:bottom w:val="none" w:sz="0" w:space="0" w:color="auto"/>
                        <w:right w:val="none" w:sz="0" w:space="0" w:color="auto"/>
                      </w:divBdr>
                    </w:div>
                  </w:divsChild>
                </w:div>
                <w:div w:id="634992681">
                  <w:marLeft w:val="0"/>
                  <w:marRight w:val="0"/>
                  <w:marTop w:val="0"/>
                  <w:marBottom w:val="0"/>
                  <w:divBdr>
                    <w:top w:val="none" w:sz="0" w:space="0" w:color="auto"/>
                    <w:left w:val="none" w:sz="0" w:space="0" w:color="auto"/>
                    <w:bottom w:val="none" w:sz="0" w:space="0" w:color="auto"/>
                    <w:right w:val="none" w:sz="0" w:space="0" w:color="auto"/>
                  </w:divBdr>
                  <w:divsChild>
                    <w:div w:id="1736465929">
                      <w:marLeft w:val="0"/>
                      <w:marRight w:val="0"/>
                      <w:marTop w:val="0"/>
                      <w:marBottom w:val="0"/>
                      <w:divBdr>
                        <w:top w:val="none" w:sz="0" w:space="0" w:color="auto"/>
                        <w:left w:val="none" w:sz="0" w:space="0" w:color="auto"/>
                        <w:bottom w:val="none" w:sz="0" w:space="0" w:color="auto"/>
                        <w:right w:val="none" w:sz="0" w:space="0" w:color="auto"/>
                      </w:divBdr>
                    </w:div>
                  </w:divsChild>
                </w:div>
                <w:div w:id="1481650873">
                  <w:marLeft w:val="0"/>
                  <w:marRight w:val="0"/>
                  <w:marTop w:val="0"/>
                  <w:marBottom w:val="0"/>
                  <w:divBdr>
                    <w:top w:val="none" w:sz="0" w:space="0" w:color="auto"/>
                    <w:left w:val="none" w:sz="0" w:space="0" w:color="auto"/>
                    <w:bottom w:val="none" w:sz="0" w:space="0" w:color="auto"/>
                    <w:right w:val="none" w:sz="0" w:space="0" w:color="auto"/>
                  </w:divBdr>
                  <w:divsChild>
                    <w:div w:id="1680506351">
                      <w:marLeft w:val="0"/>
                      <w:marRight w:val="0"/>
                      <w:marTop w:val="0"/>
                      <w:marBottom w:val="0"/>
                      <w:divBdr>
                        <w:top w:val="none" w:sz="0" w:space="0" w:color="auto"/>
                        <w:left w:val="none" w:sz="0" w:space="0" w:color="auto"/>
                        <w:bottom w:val="none" w:sz="0" w:space="0" w:color="auto"/>
                        <w:right w:val="none" w:sz="0" w:space="0" w:color="auto"/>
                      </w:divBdr>
                    </w:div>
                  </w:divsChild>
                </w:div>
                <w:div w:id="549147659">
                  <w:marLeft w:val="0"/>
                  <w:marRight w:val="0"/>
                  <w:marTop w:val="0"/>
                  <w:marBottom w:val="0"/>
                  <w:divBdr>
                    <w:top w:val="none" w:sz="0" w:space="0" w:color="auto"/>
                    <w:left w:val="none" w:sz="0" w:space="0" w:color="auto"/>
                    <w:bottom w:val="none" w:sz="0" w:space="0" w:color="auto"/>
                    <w:right w:val="none" w:sz="0" w:space="0" w:color="auto"/>
                  </w:divBdr>
                  <w:divsChild>
                    <w:div w:id="86732855">
                      <w:marLeft w:val="0"/>
                      <w:marRight w:val="0"/>
                      <w:marTop w:val="0"/>
                      <w:marBottom w:val="0"/>
                      <w:divBdr>
                        <w:top w:val="none" w:sz="0" w:space="0" w:color="auto"/>
                        <w:left w:val="none" w:sz="0" w:space="0" w:color="auto"/>
                        <w:bottom w:val="none" w:sz="0" w:space="0" w:color="auto"/>
                        <w:right w:val="none" w:sz="0" w:space="0" w:color="auto"/>
                      </w:divBdr>
                    </w:div>
                  </w:divsChild>
                </w:div>
                <w:div w:id="1320696833">
                  <w:marLeft w:val="0"/>
                  <w:marRight w:val="0"/>
                  <w:marTop w:val="0"/>
                  <w:marBottom w:val="0"/>
                  <w:divBdr>
                    <w:top w:val="none" w:sz="0" w:space="0" w:color="auto"/>
                    <w:left w:val="none" w:sz="0" w:space="0" w:color="auto"/>
                    <w:bottom w:val="none" w:sz="0" w:space="0" w:color="auto"/>
                    <w:right w:val="none" w:sz="0" w:space="0" w:color="auto"/>
                  </w:divBdr>
                  <w:divsChild>
                    <w:div w:id="1889411049">
                      <w:marLeft w:val="0"/>
                      <w:marRight w:val="0"/>
                      <w:marTop w:val="0"/>
                      <w:marBottom w:val="0"/>
                      <w:divBdr>
                        <w:top w:val="none" w:sz="0" w:space="0" w:color="auto"/>
                        <w:left w:val="none" w:sz="0" w:space="0" w:color="auto"/>
                        <w:bottom w:val="none" w:sz="0" w:space="0" w:color="auto"/>
                        <w:right w:val="none" w:sz="0" w:space="0" w:color="auto"/>
                      </w:divBdr>
                    </w:div>
                  </w:divsChild>
                </w:div>
                <w:div w:id="1745108591">
                  <w:marLeft w:val="0"/>
                  <w:marRight w:val="0"/>
                  <w:marTop w:val="0"/>
                  <w:marBottom w:val="0"/>
                  <w:divBdr>
                    <w:top w:val="none" w:sz="0" w:space="0" w:color="auto"/>
                    <w:left w:val="none" w:sz="0" w:space="0" w:color="auto"/>
                    <w:bottom w:val="none" w:sz="0" w:space="0" w:color="auto"/>
                    <w:right w:val="none" w:sz="0" w:space="0" w:color="auto"/>
                  </w:divBdr>
                  <w:divsChild>
                    <w:div w:id="2117407868">
                      <w:marLeft w:val="0"/>
                      <w:marRight w:val="0"/>
                      <w:marTop w:val="0"/>
                      <w:marBottom w:val="0"/>
                      <w:divBdr>
                        <w:top w:val="none" w:sz="0" w:space="0" w:color="auto"/>
                        <w:left w:val="none" w:sz="0" w:space="0" w:color="auto"/>
                        <w:bottom w:val="none" w:sz="0" w:space="0" w:color="auto"/>
                        <w:right w:val="none" w:sz="0" w:space="0" w:color="auto"/>
                      </w:divBdr>
                    </w:div>
                  </w:divsChild>
                </w:div>
                <w:div w:id="284893772">
                  <w:marLeft w:val="0"/>
                  <w:marRight w:val="0"/>
                  <w:marTop w:val="0"/>
                  <w:marBottom w:val="0"/>
                  <w:divBdr>
                    <w:top w:val="none" w:sz="0" w:space="0" w:color="auto"/>
                    <w:left w:val="none" w:sz="0" w:space="0" w:color="auto"/>
                    <w:bottom w:val="none" w:sz="0" w:space="0" w:color="auto"/>
                    <w:right w:val="none" w:sz="0" w:space="0" w:color="auto"/>
                  </w:divBdr>
                  <w:divsChild>
                    <w:div w:id="198862589">
                      <w:marLeft w:val="0"/>
                      <w:marRight w:val="0"/>
                      <w:marTop w:val="0"/>
                      <w:marBottom w:val="0"/>
                      <w:divBdr>
                        <w:top w:val="none" w:sz="0" w:space="0" w:color="auto"/>
                        <w:left w:val="none" w:sz="0" w:space="0" w:color="auto"/>
                        <w:bottom w:val="none" w:sz="0" w:space="0" w:color="auto"/>
                        <w:right w:val="none" w:sz="0" w:space="0" w:color="auto"/>
                      </w:divBdr>
                    </w:div>
                  </w:divsChild>
                </w:div>
                <w:div w:id="43338826">
                  <w:marLeft w:val="0"/>
                  <w:marRight w:val="0"/>
                  <w:marTop w:val="0"/>
                  <w:marBottom w:val="0"/>
                  <w:divBdr>
                    <w:top w:val="none" w:sz="0" w:space="0" w:color="auto"/>
                    <w:left w:val="none" w:sz="0" w:space="0" w:color="auto"/>
                    <w:bottom w:val="none" w:sz="0" w:space="0" w:color="auto"/>
                    <w:right w:val="none" w:sz="0" w:space="0" w:color="auto"/>
                  </w:divBdr>
                  <w:divsChild>
                    <w:div w:id="1339384188">
                      <w:marLeft w:val="0"/>
                      <w:marRight w:val="0"/>
                      <w:marTop w:val="0"/>
                      <w:marBottom w:val="0"/>
                      <w:divBdr>
                        <w:top w:val="none" w:sz="0" w:space="0" w:color="auto"/>
                        <w:left w:val="none" w:sz="0" w:space="0" w:color="auto"/>
                        <w:bottom w:val="none" w:sz="0" w:space="0" w:color="auto"/>
                        <w:right w:val="none" w:sz="0" w:space="0" w:color="auto"/>
                      </w:divBdr>
                    </w:div>
                  </w:divsChild>
                </w:div>
                <w:div w:id="2063675482">
                  <w:marLeft w:val="0"/>
                  <w:marRight w:val="0"/>
                  <w:marTop w:val="0"/>
                  <w:marBottom w:val="0"/>
                  <w:divBdr>
                    <w:top w:val="none" w:sz="0" w:space="0" w:color="auto"/>
                    <w:left w:val="none" w:sz="0" w:space="0" w:color="auto"/>
                    <w:bottom w:val="none" w:sz="0" w:space="0" w:color="auto"/>
                    <w:right w:val="none" w:sz="0" w:space="0" w:color="auto"/>
                  </w:divBdr>
                  <w:divsChild>
                    <w:div w:id="2012445741">
                      <w:marLeft w:val="0"/>
                      <w:marRight w:val="0"/>
                      <w:marTop w:val="0"/>
                      <w:marBottom w:val="0"/>
                      <w:divBdr>
                        <w:top w:val="none" w:sz="0" w:space="0" w:color="auto"/>
                        <w:left w:val="none" w:sz="0" w:space="0" w:color="auto"/>
                        <w:bottom w:val="none" w:sz="0" w:space="0" w:color="auto"/>
                        <w:right w:val="none" w:sz="0" w:space="0" w:color="auto"/>
                      </w:divBdr>
                    </w:div>
                  </w:divsChild>
                </w:div>
                <w:div w:id="575747028">
                  <w:marLeft w:val="0"/>
                  <w:marRight w:val="0"/>
                  <w:marTop w:val="0"/>
                  <w:marBottom w:val="0"/>
                  <w:divBdr>
                    <w:top w:val="none" w:sz="0" w:space="0" w:color="auto"/>
                    <w:left w:val="none" w:sz="0" w:space="0" w:color="auto"/>
                    <w:bottom w:val="none" w:sz="0" w:space="0" w:color="auto"/>
                    <w:right w:val="none" w:sz="0" w:space="0" w:color="auto"/>
                  </w:divBdr>
                  <w:divsChild>
                    <w:div w:id="2120643740">
                      <w:marLeft w:val="0"/>
                      <w:marRight w:val="0"/>
                      <w:marTop w:val="0"/>
                      <w:marBottom w:val="0"/>
                      <w:divBdr>
                        <w:top w:val="none" w:sz="0" w:space="0" w:color="auto"/>
                        <w:left w:val="none" w:sz="0" w:space="0" w:color="auto"/>
                        <w:bottom w:val="none" w:sz="0" w:space="0" w:color="auto"/>
                        <w:right w:val="none" w:sz="0" w:space="0" w:color="auto"/>
                      </w:divBdr>
                    </w:div>
                  </w:divsChild>
                </w:div>
                <w:div w:id="1044211083">
                  <w:marLeft w:val="0"/>
                  <w:marRight w:val="0"/>
                  <w:marTop w:val="0"/>
                  <w:marBottom w:val="0"/>
                  <w:divBdr>
                    <w:top w:val="none" w:sz="0" w:space="0" w:color="auto"/>
                    <w:left w:val="none" w:sz="0" w:space="0" w:color="auto"/>
                    <w:bottom w:val="none" w:sz="0" w:space="0" w:color="auto"/>
                    <w:right w:val="none" w:sz="0" w:space="0" w:color="auto"/>
                  </w:divBdr>
                  <w:divsChild>
                    <w:div w:id="1756391279">
                      <w:marLeft w:val="0"/>
                      <w:marRight w:val="0"/>
                      <w:marTop w:val="0"/>
                      <w:marBottom w:val="0"/>
                      <w:divBdr>
                        <w:top w:val="none" w:sz="0" w:space="0" w:color="auto"/>
                        <w:left w:val="none" w:sz="0" w:space="0" w:color="auto"/>
                        <w:bottom w:val="none" w:sz="0" w:space="0" w:color="auto"/>
                        <w:right w:val="none" w:sz="0" w:space="0" w:color="auto"/>
                      </w:divBdr>
                    </w:div>
                  </w:divsChild>
                </w:div>
                <w:div w:id="239289120">
                  <w:marLeft w:val="0"/>
                  <w:marRight w:val="0"/>
                  <w:marTop w:val="0"/>
                  <w:marBottom w:val="0"/>
                  <w:divBdr>
                    <w:top w:val="none" w:sz="0" w:space="0" w:color="auto"/>
                    <w:left w:val="none" w:sz="0" w:space="0" w:color="auto"/>
                    <w:bottom w:val="none" w:sz="0" w:space="0" w:color="auto"/>
                    <w:right w:val="none" w:sz="0" w:space="0" w:color="auto"/>
                  </w:divBdr>
                  <w:divsChild>
                    <w:div w:id="634486052">
                      <w:marLeft w:val="0"/>
                      <w:marRight w:val="0"/>
                      <w:marTop w:val="0"/>
                      <w:marBottom w:val="0"/>
                      <w:divBdr>
                        <w:top w:val="none" w:sz="0" w:space="0" w:color="auto"/>
                        <w:left w:val="none" w:sz="0" w:space="0" w:color="auto"/>
                        <w:bottom w:val="none" w:sz="0" w:space="0" w:color="auto"/>
                        <w:right w:val="none" w:sz="0" w:space="0" w:color="auto"/>
                      </w:divBdr>
                    </w:div>
                  </w:divsChild>
                </w:div>
                <w:div w:id="710151648">
                  <w:marLeft w:val="0"/>
                  <w:marRight w:val="0"/>
                  <w:marTop w:val="0"/>
                  <w:marBottom w:val="0"/>
                  <w:divBdr>
                    <w:top w:val="none" w:sz="0" w:space="0" w:color="auto"/>
                    <w:left w:val="none" w:sz="0" w:space="0" w:color="auto"/>
                    <w:bottom w:val="none" w:sz="0" w:space="0" w:color="auto"/>
                    <w:right w:val="none" w:sz="0" w:space="0" w:color="auto"/>
                  </w:divBdr>
                  <w:divsChild>
                    <w:div w:id="468790740">
                      <w:marLeft w:val="0"/>
                      <w:marRight w:val="0"/>
                      <w:marTop w:val="0"/>
                      <w:marBottom w:val="0"/>
                      <w:divBdr>
                        <w:top w:val="none" w:sz="0" w:space="0" w:color="auto"/>
                        <w:left w:val="none" w:sz="0" w:space="0" w:color="auto"/>
                        <w:bottom w:val="none" w:sz="0" w:space="0" w:color="auto"/>
                        <w:right w:val="none" w:sz="0" w:space="0" w:color="auto"/>
                      </w:divBdr>
                    </w:div>
                  </w:divsChild>
                </w:div>
                <w:div w:id="26762407">
                  <w:marLeft w:val="0"/>
                  <w:marRight w:val="0"/>
                  <w:marTop w:val="0"/>
                  <w:marBottom w:val="0"/>
                  <w:divBdr>
                    <w:top w:val="none" w:sz="0" w:space="0" w:color="auto"/>
                    <w:left w:val="none" w:sz="0" w:space="0" w:color="auto"/>
                    <w:bottom w:val="none" w:sz="0" w:space="0" w:color="auto"/>
                    <w:right w:val="none" w:sz="0" w:space="0" w:color="auto"/>
                  </w:divBdr>
                  <w:divsChild>
                    <w:div w:id="1209029444">
                      <w:marLeft w:val="0"/>
                      <w:marRight w:val="0"/>
                      <w:marTop w:val="0"/>
                      <w:marBottom w:val="0"/>
                      <w:divBdr>
                        <w:top w:val="none" w:sz="0" w:space="0" w:color="auto"/>
                        <w:left w:val="none" w:sz="0" w:space="0" w:color="auto"/>
                        <w:bottom w:val="none" w:sz="0" w:space="0" w:color="auto"/>
                        <w:right w:val="none" w:sz="0" w:space="0" w:color="auto"/>
                      </w:divBdr>
                    </w:div>
                  </w:divsChild>
                </w:div>
                <w:div w:id="37054164">
                  <w:marLeft w:val="0"/>
                  <w:marRight w:val="0"/>
                  <w:marTop w:val="0"/>
                  <w:marBottom w:val="0"/>
                  <w:divBdr>
                    <w:top w:val="none" w:sz="0" w:space="0" w:color="auto"/>
                    <w:left w:val="none" w:sz="0" w:space="0" w:color="auto"/>
                    <w:bottom w:val="none" w:sz="0" w:space="0" w:color="auto"/>
                    <w:right w:val="none" w:sz="0" w:space="0" w:color="auto"/>
                  </w:divBdr>
                  <w:divsChild>
                    <w:div w:id="819418989">
                      <w:marLeft w:val="0"/>
                      <w:marRight w:val="0"/>
                      <w:marTop w:val="0"/>
                      <w:marBottom w:val="0"/>
                      <w:divBdr>
                        <w:top w:val="none" w:sz="0" w:space="0" w:color="auto"/>
                        <w:left w:val="none" w:sz="0" w:space="0" w:color="auto"/>
                        <w:bottom w:val="none" w:sz="0" w:space="0" w:color="auto"/>
                        <w:right w:val="none" w:sz="0" w:space="0" w:color="auto"/>
                      </w:divBdr>
                    </w:div>
                  </w:divsChild>
                </w:div>
                <w:div w:id="1501509428">
                  <w:marLeft w:val="0"/>
                  <w:marRight w:val="0"/>
                  <w:marTop w:val="0"/>
                  <w:marBottom w:val="0"/>
                  <w:divBdr>
                    <w:top w:val="none" w:sz="0" w:space="0" w:color="auto"/>
                    <w:left w:val="none" w:sz="0" w:space="0" w:color="auto"/>
                    <w:bottom w:val="none" w:sz="0" w:space="0" w:color="auto"/>
                    <w:right w:val="none" w:sz="0" w:space="0" w:color="auto"/>
                  </w:divBdr>
                  <w:divsChild>
                    <w:div w:id="24260153">
                      <w:marLeft w:val="0"/>
                      <w:marRight w:val="0"/>
                      <w:marTop w:val="0"/>
                      <w:marBottom w:val="0"/>
                      <w:divBdr>
                        <w:top w:val="none" w:sz="0" w:space="0" w:color="auto"/>
                        <w:left w:val="none" w:sz="0" w:space="0" w:color="auto"/>
                        <w:bottom w:val="none" w:sz="0" w:space="0" w:color="auto"/>
                        <w:right w:val="none" w:sz="0" w:space="0" w:color="auto"/>
                      </w:divBdr>
                    </w:div>
                  </w:divsChild>
                </w:div>
                <w:div w:id="2054763636">
                  <w:marLeft w:val="0"/>
                  <w:marRight w:val="0"/>
                  <w:marTop w:val="0"/>
                  <w:marBottom w:val="0"/>
                  <w:divBdr>
                    <w:top w:val="none" w:sz="0" w:space="0" w:color="auto"/>
                    <w:left w:val="none" w:sz="0" w:space="0" w:color="auto"/>
                    <w:bottom w:val="none" w:sz="0" w:space="0" w:color="auto"/>
                    <w:right w:val="none" w:sz="0" w:space="0" w:color="auto"/>
                  </w:divBdr>
                  <w:divsChild>
                    <w:div w:id="614991412">
                      <w:marLeft w:val="0"/>
                      <w:marRight w:val="0"/>
                      <w:marTop w:val="0"/>
                      <w:marBottom w:val="0"/>
                      <w:divBdr>
                        <w:top w:val="none" w:sz="0" w:space="0" w:color="auto"/>
                        <w:left w:val="none" w:sz="0" w:space="0" w:color="auto"/>
                        <w:bottom w:val="none" w:sz="0" w:space="0" w:color="auto"/>
                        <w:right w:val="none" w:sz="0" w:space="0" w:color="auto"/>
                      </w:divBdr>
                    </w:div>
                  </w:divsChild>
                </w:div>
                <w:div w:id="488910059">
                  <w:marLeft w:val="0"/>
                  <w:marRight w:val="0"/>
                  <w:marTop w:val="0"/>
                  <w:marBottom w:val="0"/>
                  <w:divBdr>
                    <w:top w:val="none" w:sz="0" w:space="0" w:color="auto"/>
                    <w:left w:val="none" w:sz="0" w:space="0" w:color="auto"/>
                    <w:bottom w:val="none" w:sz="0" w:space="0" w:color="auto"/>
                    <w:right w:val="none" w:sz="0" w:space="0" w:color="auto"/>
                  </w:divBdr>
                  <w:divsChild>
                    <w:div w:id="1738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2559">
          <w:marLeft w:val="0"/>
          <w:marRight w:val="0"/>
          <w:marTop w:val="0"/>
          <w:marBottom w:val="0"/>
          <w:divBdr>
            <w:top w:val="none" w:sz="0" w:space="0" w:color="auto"/>
            <w:left w:val="none" w:sz="0" w:space="0" w:color="auto"/>
            <w:bottom w:val="none" w:sz="0" w:space="0" w:color="auto"/>
            <w:right w:val="none" w:sz="0" w:space="0" w:color="auto"/>
          </w:divBdr>
        </w:div>
        <w:div w:id="426390620">
          <w:marLeft w:val="0"/>
          <w:marRight w:val="0"/>
          <w:marTop w:val="0"/>
          <w:marBottom w:val="0"/>
          <w:divBdr>
            <w:top w:val="none" w:sz="0" w:space="0" w:color="auto"/>
            <w:left w:val="none" w:sz="0" w:space="0" w:color="auto"/>
            <w:bottom w:val="none" w:sz="0" w:space="0" w:color="auto"/>
            <w:right w:val="none" w:sz="0" w:space="0" w:color="auto"/>
          </w:divBdr>
        </w:div>
        <w:div w:id="1426226677">
          <w:marLeft w:val="0"/>
          <w:marRight w:val="0"/>
          <w:marTop w:val="0"/>
          <w:marBottom w:val="0"/>
          <w:divBdr>
            <w:top w:val="none" w:sz="0" w:space="0" w:color="auto"/>
            <w:left w:val="none" w:sz="0" w:space="0" w:color="auto"/>
            <w:bottom w:val="none" w:sz="0" w:space="0" w:color="auto"/>
            <w:right w:val="none" w:sz="0" w:space="0" w:color="auto"/>
          </w:divBdr>
        </w:div>
        <w:div w:id="991565624">
          <w:marLeft w:val="0"/>
          <w:marRight w:val="0"/>
          <w:marTop w:val="0"/>
          <w:marBottom w:val="0"/>
          <w:divBdr>
            <w:top w:val="none" w:sz="0" w:space="0" w:color="auto"/>
            <w:left w:val="none" w:sz="0" w:space="0" w:color="auto"/>
            <w:bottom w:val="none" w:sz="0" w:space="0" w:color="auto"/>
            <w:right w:val="none" w:sz="0" w:space="0" w:color="auto"/>
          </w:divBdr>
        </w:div>
        <w:div w:id="1107309639">
          <w:marLeft w:val="0"/>
          <w:marRight w:val="0"/>
          <w:marTop w:val="0"/>
          <w:marBottom w:val="0"/>
          <w:divBdr>
            <w:top w:val="none" w:sz="0" w:space="0" w:color="auto"/>
            <w:left w:val="none" w:sz="0" w:space="0" w:color="auto"/>
            <w:bottom w:val="none" w:sz="0" w:space="0" w:color="auto"/>
            <w:right w:val="none" w:sz="0" w:space="0" w:color="auto"/>
          </w:divBdr>
        </w:div>
        <w:div w:id="213736684">
          <w:marLeft w:val="0"/>
          <w:marRight w:val="0"/>
          <w:marTop w:val="0"/>
          <w:marBottom w:val="0"/>
          <w:divBdr>
            <w:top w:val="none" w:sz="0" w:space="0" w:color="auto"/>
            <w:left w:val="none" w:sz="0" w:space="0" w:color="auto"/>
            <w:bottom w:val="none" w:sz="0" w:space="0" w:color="auto"/>
            <w:right w:val="none" w:sz="0" w:space="0" w:color="auto"/>
          </w:divBdr>
        </w:div>
        <w:div w:id="1871717927">
          <w:marLeft w:val="0"/>
          <w:marRight w:val="0"/>
          <w:marTop w:val="0"/>
          <w:marBottom w:val="0"/>
          <w:divBdr>
            <w:top w:val="none" w:sz="0" w:space="0" w:color="auto"/>
            <w:left w:val="none" w:sz="0" w:space="0" w:color="auto"/>
            <w:bottom w:val="none" w:sz="0" w:space="0" w:color="auto"/>
            <w:right w:val="none" w:sz="0" w:space="0" w:color="auto"/>
          </w:divBdr>
        </w:div>
        <w:div w:id="1001859092">
          <w:marLeft w:val="0"/>
          <w:marRight w:val="0"/>
          <w:marTop w:val="0"/>
          <w:marBottom w:val="0"/>
          <w:divBdr>
            <w:top w:val="none" w:sz="0" w:space="0" w:color="auto"/>
            <w:left w:val="none" w:sz="0" w:space="0" w:color="auto"/>
            <w:bottom w:val="none" w:sz="0" w:space="0" w:color="auto"/>
            <w:right w:val="none" w:sz="0" w:space="0" w:color="auto"/>
          </w:divBdr>
        </w:div>
        <w:div w:id="454177095">
          <w:marLeft w:val="0"/>
          <w:marRight w:val="0"/>
          <w:marTop w:val="0"/>
          <w:marBottom w:val="0"/>
          <w:divBdr>
            <w:top w:val="none" w:sz="0" w:space="0" w:color="auto"/>
            <w:left w:val="none" w:sz="0" w:space="0" w:color="auto"/>
            <w:bottom w:val="none" w:sz="0" w:space="0" w:color="auto"/>
            <w:right w:val="none" w:sz="0" w:space="0" w:color="auto"/>
          </w:divBdr>
        </w:div>
        <w:div w:id="2123106947">
          <w:marLeft w:val="0"/>
          <w:marRight w:val="0"/>
          <w:marTop w:val="0"/>
          <w:marBottom w:val="0"/>
          <w:divBdr>
            <w:top w:val="none" w:sz="0" w:space="0" w:color="auto"/>
            <w:left w:val="none" w:sz="0" w:space="0" w:color="auto"/>
            <w:bottom w:val="none" w:sz="0" w:space="0" w:color="auto"/>
            <w:right w:val="none" w:sz="0" w:space="0" w:color="auto"/>
          </w:divBdr>
        </w:div>
        <w:div w:id="1461804990">
          <w:marLeft w:val="0"/>
          <w:marRight w:val="0"/>
          <w:marTop w:val="0"/>
          <w:marBottom w:val="0"/>
          <w:divBdr>
            <w:top w:val="none" w:sz="0" w:space="0" w:color="auto"/>
            <w:left w:val="none" w:sz="0" w:space="0" w:color="auto"/>
            <w:bottom w:val="none" w:sz="0" w:space="0" w:color="auto"/>
            <w:right w:val="none" w:sz="0" w:space="0" w:color="auto"/>
          </w:divBdr>
        </w:div>
        <w:div w:id="834804456">
          <w:marLeft w:val="0"/>
          <w:marRight w:val="0"/>
          <w:marTop w:val="0"/>
          <w:marBottom w:val="0"/>
          <w:divBdr>
            <w:top w:val="none" w:sz="0" w:space="0" w:color="auto"/>
            <w:left w:val="none" w:sz="0" w:space="0" w:color="auto"/>
            <w:bottom w:val="none" w:sz="0" w:space="0" w:color="auto"/>
            <w:right w:val="none" w:sz="0" w:space="0" w:color="auto"/>
          </w:divBdr>
        </w:div>
        <w:div w:id="1449473203">
          <w:marLeft w:val="0"/>
          <w:marRight w:val="0"/>
          <w:marTop w:val="0"/>
          <w:marBottom w:val="0"/>
          <w:divBdr>
            <w:top w:val="none" w:sz="0" w:space="0" w:color="auto"/>
            <w:left w:val="none" w:sz="0" w:space="0" w:color="auto"/>
            <w:bottom w:val="none" w:sz="0" w:space="0" w:color="auto"/>
            <w:right w:val="none" w:sz="0" w:space="0" w:color="auto"/>
          </w:divBdr>
        </w:div>
        <w:div w:id="1480225549">
          <w:marLeft w:val="0"/>
          <w:marRight w:val="0"/>
          <w:marTop w:val="0"/>
          <w:marBottom w:val="0"/>
          <w:divBdr>
            <w:top w:val="none" w:sz="0" w:space="0" w:color="auto"/>
            <w:left w:val="none" w:sz="0" w:space="0" w:color="auto"/>
            <w:bottom w:val="none" w:sz="0" w:space="0" w:color="auto"/>
            <w:right w:val="none" w:sz="0" w:space="0" w:color="auto"/>
          </w:divBdr>
        </w:div>
        <w:div w:id="1766413642">
          <w:marLeft w:val="0"/>
          <w:marRight w:val="0"/>
          <w:marTop w:val="0"/>
          <w:marBottom w:val="0"/>
          <w:divBdr>
            <w:top w:val="none" w:sz="0" w:space="0" w:color="auto"/>
            <w:left w:val="none" w:sz="0" w:space="0" w:color="auto"/>
            <w:bottom w:val="none" w:sz="0" w:space="0" w:color="auto"/>
            <w:right w:val="none" w:sz="0" w:space="0" w:color="auto"/>
          </w:divBdr>
        </w:div>
        <w:div w:id="484783940">
          <w:marLeft w:val="0"/>
          <w:marRight w:val="0"/>
          <w:marTop w:val="0"/>
          <w:marBottom w:val="0"/>
          <w:divBdr>
            <w:top w:val="none" w:sz="0" w:space="0" w:color="auto"/>
            <w:left w:val="none" w:sz="0" w:space="0" w:color="auto"/>
            <w:bottom w:val="none" w:sz="0" w:space="0" w:color="auto"/>
            <w:right w:val="none" w:sz="0" w:space="0" w:color="auto"/>
          </w:divBdr>
        </w:div>
        <w:div w:id="900024066">
          <w:marLeft w:val="0"/>
          <w:marRight w:val="0"/>
          <w:marTop w:val="0"/>
          <w:marBottom w:val="0"/>
          <w:divBdr>
            <w:top w:val="none" w:sz="0" w:space="0" w:color="auto"/>
            <w:left w:val="none" w:sz="0" w:space="0" w:color="auto"/>
            <w:bottom w:val="none" w:sz="0" w:space="0" w:color="auto"/>
            <w:right w:val="none" w:sz="0" w:space="0" w:color="auto"/>
          </w:divBdr>
        </w:div>
        <w:div w:id="621575301">
          <w:marLeft w:val="0"/>
          <w:marRight w:val="0"/>
          <w:marTop w:val="0"/>
          <w:marBottom w:val="0"/>
          <w:divBdr>
            <w:top w:val="none" w:sz="0" w:space="0" w:color="auto"/>
            <w:left w:val="none" w:sz="0" w:space="0" w:color="auto"/>
            <w:bottom w:val="none" w:sz="0" w:space="0" w:color="auto"/>
            <w:right w:val="none" w:sz="0" w:space="0" w:color="auto"/>
          </w:divBdr>
        </w:div>
        <w:div w:id="349992213">
          <w:marLeft w:val="0"/>
          <w:marRight w:val="0"/>
          <w:marTop w:val="0"/>
          <w:marBottom w:val="0"/>
          <w:divBdr>
            <w:top w:val="none" w:sz="0" w:space="0" w:color="auto"/>
            <w:left w:val="none" w:sz="0" w:space="0" w:color="auto"/>
            <w:bottom w:val="none" w:sz="0" w:space="0" w:color="auto"/>
            <w:right w:val="none" w:sz="0" w:space="0" w:color="auto"/>
          </w:divBdr>
        </w:div>
        <w:div w:id="1431773868">
          <w:marLeft w:val="0"/>
          <w:marRight w:val="0"/>
          <w:marTop w:val="0"/>
          <w:marBottom w:val="0"/>
          <w:divBdr>
            <w:top w:val="none" w:sz="0" w:space="0" w:color="auto"/>
            <w:left w:val="none" w:sz="0" w:space="0" w:color="auto"/>
            <w:bottom w:val="none" w:sz="0" w:space="0" w:color="auto"/>
            <w:right w:val="none" w:sz="0" w:space="0" w:color="auto"/>
          </w:divBdr>
        </w:div>
        <w:div w:id="997853422">
          <w:marLeft w:val="0"/>
          <w:marRight w:val="0"/>
          <w:marTop w:val="0"/>
          <w:marBottom w:val="0"/>
          <w:divBdr>
            <w:top w:val="none" w:sz="0" w:space="0" w:color="auto"/>
            <w:left w:val="none" w:sz="0" w:space="0" w:color="auto"/>
            <w:bottom w:val="none" w:sz="0" w:space="0" w:color="auto"/>
            <w:right w:val="none" w:sz="0" w:space="0" w:color="auto"/>
          </w:divBdr>
        </w:div>
        <w:div w:id="231502380">
          <w:marLeft w:val="0"/>
          <w:marRight w:val="0"/>
          <w:marTop w:val="0"/>
          <w:marBottom w:val="0"/>
          <w:divBdr>
            <w:top w:val="none" w:sz="0" w:space="0" w:color="auto"/>
            <w:left w:val="none" w:sz="0" w:space="0" w:color="auto"/>
            <w:bottom w:val="none" w:sz="0" w:space="0" w:color="auto"/>
            <w:right w:val="none" w:sz="0" w:space="0" w:color="auto"/>
          </w:divBdr>
        </w:div>
        <w:div w:id="682361501">
          <w:marLeft w:val="0"/>
          <w:marRight w:val="0"/>
          <w:marTop w:val="0"/>
          <w:marBottom w:val="0"/>
          <w:divBdr>
            <w:top w:val="none" w:sz="0" w:space="0" w:color="auto"/>
            <w:left w:val="none" w:sz="0" w:space="0" w:color="auto"/>
            <w:bottom w:val="none" w:sz="0" w:space="0" w:color="auto"/>
            <w:right w:val="none" w:sz="0" w:space="0" w:color="auto"/>
          </w:divBdr>
        </w:div>
        <w:div w:id="1139540490">
          <w:marLeft w:val="0"/>
          <w:marRight w:val="0"/>
          <w:marTop w:val="0"/>
          <w:marBottom w:val="0"/>
          <w:divBdr>
            <w:top w:val="none" w:sz="0" w:space="0" w:color="auto"/>
            <w:left w:val="none" w:sz="0" w:space="0" w:color="auto"/>
            <w:bottom w:val="none" w:sz="0" w:space="0" w:color="auto"/>
            <w:right w:val="none" w:sz="0" w:space="0" w:color="auto"/>
          </w:divBdr>
        </w:div>
        <w:div w:id="1088619152">
          <w:marLeft w:val="0"/>
          <w:marRight w:val="0"/>
          <w:marTop w:val="0"/>
          <w:marBottom w:val="0"/>
          <w:divBdr>
            <w:top w:val="none" w:sz="0" w:space="0" w:color="auto"/>
            <w:left w:val="none" w:sz="0" w:space="0" w:color="auto"/>
            <w:bottom w:val="none" w:sz="0" w:space="0" w:color="auto"/>
            <w:right w:val="none" w:sz="0" w:space="0" w:color="auto"/>
          </w:divBdr>
        </w:div>
        <w:div w:id="1690643069">
          <w:marLeft w:val="0"/>
          <w:marRight w:val="0"/>
          <w:marTop w:val="0"/>
          <w:marBottom w:val="0"/>
          <w:divBdr>
            <w:top w:val="none" w:sz="0" w:space="0" w:color="auto"/>
            <w:left w:val="none" w:sz="0" w:space="0" w:color="auto"/>
            <w:bottom w:val="none" w:sz="0" w:space="0" w:color="auto"/>
            <w:right w:val="none" w:sz="0" w:space="0" w:color="auto"/>
          </w:divBdr>
        </w:div>
        <w:div w:id="303972897">
          <w:marLeft w:val="0"/>
          <w:marRight w:val="0"/>
          <w:marTop w:val="0"/>
          <w:marBottom w:val="0"/>
          <w:divBdr>
            <w:top w:val="none" w:sz="0" w:space="0" w:color="auto"/>
            <w:left w:val="none" w:sz="0" w:space="0" w:color="auto"/>
            <w:bottom w:val="none" w:sz="0" w:space="0" w:color="auto"/>
            <w:right w:val="none" w:sz="0" w:space="0" w:color="auto"/>
          </w:divBdr>
        </w:div>
        <w:div w:id="1957561122">
          <w:marLeft w:val="0"/>
          <w:marRight w:val="0"/>
          <w:marTop w:val="0"/>
          <w:marBottom w:val="0"/>
          <w:divBdr>
            <w:top w:val="none" w:sz="0" w:space="0" w:color="auto"/>
            <w:left w:val="none" w:sz="0" w:space="0" w:color="auto"/>
            <w:bottom w:val="none" w:sz="0" w:space="0" w:color="auto"/>
            <w:right w:val="none" w:sz="0" w:space="0" w:color="auto"/>
          </w:divBdr>
        </w:div>
        <w:div w:id="1091588474">
          <w:marLeft w:val="0"/>
          <w:marRight w:val="0"/>
          <w:marTop w:val="0"/>
          <w:marBottom w:val="0"/>
          <w:divBdr>
            <w:top w:val="none" w:sz="0" w:space="0" w:color="auto"/>
            <w:left w:val="none" w:sz="0" w:space="0" w:color="auto"/>
            <w:bottom w:val="none" w:sz="0" w:space="0" w:color="auto"/>
            <w:right w:val="none" w:sz="0" w:space="0" w:color="auto"/>
          </w:divBdr>
          <w:divsChild>
            <w:div w:id="655837627">
              <w:marLeft w:val="0"/>
              <w:marRight w:val="0"/>
              <w:marTop w:val="0"/>
              <w:marBottom w:val="0"/>
              <w:divBdr>
                <w:top w:val="none" w:sz="0" w:space="0" w:color="auto"/>
                <w:left w:val="none" w:sz="0" w:space="0" w:color="auto"/>
                <w:bottom w:val="none" w:sz="0" w:space="0" w:color="auto"/>
                <w:right w:val="none" w:sz="0" w:space="0" w:color="auto"/>
              </w:divBdr>
            </w:div>
            <w:div w:id="2089883462">
              <w:marLeft w:val="0"/>
              <w:marRight w:val="0"/>
              <w:marTop w:val="0"/>
              <w:marBottom w:val="0"/>
              <w:divBdr>
                <w:top w:val="none" w:sz="0" w:space="0" w:color="auto"/>
                <w:left w:val="none" w:sz="0" w:space="0" w:color="auto"/>
                <w:bottom w:val="none" w:sz="0" w:space="0" w:color="auto"/>
                <w:right w:val="none" w:sz="0" w:space="0" w:color="auto"/>
              </w:divBdr>
            </w:div>
            <w:div w:id="1444576383">
              <w:marLeft w:val="0"/>
              <w:marRight w:val="0"/>
              <w:marTop w:val="0"/>
              <w:marBottom w:val="0"/>
              <w:divBdr>
                <w:top w:val="none" w:sz="0" w:space="0" w:color="auto"/>
                <w:left w:val="none" w:sz="0" w:space="0" w:color="auto"/>
                <w:bottom w:val="none" w:sz="0" w:space="0" w:color="auto"/>
                <w:right w:val="none" w:sz="0" w:space="0" w:color="auto"/>
              </w:divBdr>
            </w:div>
            <w:div w:id="458186477">
              <w:marLeft w:val="0"/>
              <w:marRight w:val="0"/>
              <w:marTop w:val="0"/>
              <w:marBottom w:val="0"/>
              <w:divBdr>
                <w:top w:val="none" w:sz="0" w:space="0" w:color="auto"/>
                <w:left w:val="none" w:sz="0" w:space="0" w:color="auto"/>
                <w:bottom w:val="none" w:sz="0" w:space="0" w:color="auto"/>
                <w:right w:val="none" w:sz="0" w:space="0" w:color="auto"/>
              </w:divBdr>
            </w:div>
            <w:div w:id="903218431">
              <w:marLeft w:val="0"/>
              <w:marRight w:val="0"/>
              <w:marTop w:val="0"/>
              <w:marBottom w:val="0"/>
              <w:divBdr>
                <w:top w:val="none" w:sz="0" w:space="0" w:color="auto"/>
                <w:left w:val="none" w:sz="0" w:space="0" w:color="auto"/>
                <w:bottom w:val="none" w:sz="0" w:space="0" w:color="auto"/>
                <w:right w:val="none" w:sz="0" w:space="0" w:color="auto"/>
              </w:divBdr>
            </w:div>
            <w:div w:id="692077505">
              <w:marLeft w:val="0"/>
              <w:marRight w:val="0"/>
              <w:marTop w:val="0"/>
              <w:marBottom w:val="0"/>
              <w:divBdr>
                <w:top w:val="none" w:sz="0" w:space="0" w:color="auto"/>
                <w:left w:val="none" w:sz="0" w:space="0" w:color="auto"/>
                <w:bottom w:val="none" w:sz="0" w:space="0" w:color="auto"/>
                <w:right w:val="none" w:sz="0" w:space="0" w:color="auto"/>
              </w:divBdr>
            </w:div>
            <w:div w:id="799496598">
              <w:marLeft w:val="0"/>
              <w:marRight w:val="0"/>
              <w:marTop w:val="0"/>
              <w:marBottom w:val="0"/>
              <w:divBdr>
                <w:top w:val="none" w:sz="0" w:space="0" w:color="auto"/>
                <w:left w:val="none" w:sz="0" w:space="0" w:color="auto"/>
                <w:bottom w:val="none" w:sz="0" w:space="0" w:color="auto"/>
                <w:right w:val="none" w:sz="0" w:space="0" w:color="auto"/>
              </w:divBdr>
            </w:div>
            <w:div w:id="985352723">
              <w:marLeft w:val="0"/>
              <w:marRight w:val="0"/>
              <w:marTop w:val="0"/>
              <w:marBottom w:val="0"/>
              <w:divBdr>
                <w:top w:val="none" w:sz="0" w:space="0" w:color="auto"/>
                <w:left w:val="none" w:sz="0" w:space="0" w:color="auto"/>
                <w:bottom w:val="none" w:sz="0" w:space="0" w:color="auto"/>
                <w:right w:val="none" w:sz="0" w:space="0" w:color="auto"/>
              </w:divBdr>
            </w:div>
            <w:div w:id="733046407">
              <w:marLeft w:val="0"/>
              <w:marRight w:val="0"/>
              <w:marTop w:val="0"/>
              <w:marBottom w:val="0"/>
              <w:divBdr>
                <w:top w:val="none" w:sz="0" w:space="0" w:color="auto"/>
                <w:left w:val="none" w:sz="0" w:space="0" w:color="auto"/>
                <w:bottom w:val="none" w:sz="0" w:space="0" w:color="auto"/>
                <w:right w:val="none" w:sz="0" w:space="0" w:color="auto"/>
              </w:divBdr>
            </w:div>
            <w:div w:id="1534490887">
              <w:marLeft w:val="0"/>
              <w:marRight w:val="0"/>
              <w:marTop w:val="0"/>
              <w:marBottom w:val="0"/>
              <w:divBdr>
                <w:top w:val="none" w:sz="0" w:space="0" w:color="auto"/>
                <w:left w:val="none" w:sz="0" w:space="0" w:color="auto"/>
                <w:bottom w:val="none" w:sz="0" w:space="0" w:color="auto"/>
                <w:right w:val="none" w:sz="0" w:space="0" w:color="auto"/>
              </w:divBdr>
            </w:div>
            <w:div w:id="737938319">
              <w:marLeft w:val="0"/>
              <w:marRight w:val="0"/>
              <w:marTop w:val="0"/>
              <w:marBottom w:val="0"/>
              <w:divBdr>
                <w:top w:val="none" w:sz="0" w:space="0" w:color="auto"/>
                <w:left w:val="none" w:sz="0" w:space="0" w:color="auto"/>
                <w:bottom w:val="none" w:sz="0" w:space="0" w:color="auto"/>
                <w:right w:val="none" w:sz="0" w:space="0" w:color="auto"/>
              </w:divBdr>
            </w:div>
            <w:div w:id="14163717">
              <w:marLeft w:val="0"/>
              <w:marRight w:val="0"/>
              <w:marTop w:val="0"/>
              <w:marBottom w:val="0"/>
              <w:divBdr>
                <w:top w:val="none" w:sz="0" w:space="0" w:color="auto"/>
                <w:left w:val="none" w:sz="0" w:space="0" w:color="auto"/>
                <w:bottom w:val="none" w:sz="0" w:space="0" w:color="auto"/>
                <w:right w:val="none" w:sz="0" w:space="0" w:color="auto"/>
              </w:divBdr>
            </w:div>
            <w:div w:id="2052612749">
              <w:marLeft w:val="0"/>
              <w:marRight w:val="0"/>
              <w:marTop w:val="0"/>
              <w:marBottom w:val="0"/>
              <w:divBdr>
                <w:top w:val="none" w:sz="0" w:space="0" w:color="auto"/>
                <w:left w:val="none" w:sz="0" w:space="0" w:color="auto"/>
                <w:bottom w:val="none" w:sz="0" w:space="0" w:color="auto"/>
                <w:right w:val="none" w:sz="0" w:space="0" w:color="auto"/>
              </w:divBdr>
            </w:div>
            <w:div w:id="1328945421">
              <w:marLeft w:val="0"/>
              <w:marRight w:val="0"/>
              <w:marTop w:val="0"/>
              <w:marBottom w:val="0"/>
              <w:divBdr>
                <w:top w:val="none" w:sz="0" w:space="0" w:color="auto"/>
                <w:left w:val="none" w:sz="0" w:space="0" w:color="auto"/>
                <w:bottom w:val="none" w:sz="0" w:space="0" w:color="auto"/>
                <w:right w:val="none" w:sz="0" w:space="0" w:color="auto"/>
              </w:divBdr>
            </w:div>
            <w:div w:id="1629704893">
              <w:marLeft w:val="0"/>
              <w:marRight w:val="0"/>
              <w:marTop w:val="0"/>
              <w:marBottom w:val="0"/>
              <w:divBdr>
                <w:top w:val="none" w:sz="0" w:space="0" w:color="auto"/>
                <w:left w:val="none" w:sz="0" w:space="0" w:color="auto"/>
                <w:bottom w:val="none" w:sz="0" w:space="0" w:color="auto"/>
                <w:right w:val="none" w:sz="0" w:space="0" w:color="auto"/>
              </w:divBdr>
            </w:div>
            <w:div w:id="1245534403">
              <w:marLeft w:val="0"/>
              <w:marRight w:val="0"/>
              <w:marTop w:val="0"/>
              <w:marBottom w:val="0"/>
              <w:divBdr>
                <w:top w:val="none" w:sz="0" w:space="0" w:color="auto"/>
                <w:left w:val="none" w:sz="0" w:space="0" w:color="auto"/>
                <w:bottom w:val="none" w:sz="0" w:space="0" w:color="auto"/>
                <w:right w:val="none" w:sz="0" w:space="0" w:color="auto"/>
              </w:divBdr>
            </w:div>
          </w:divsChild>
        </w:div>
        <w:div w:id="1042828590">
          <w:marLeft w:val="0"/>
          <w:marRight w:val="0"/>
          <w:marTop w:val="0"/>
          <w:marBottom w:val="0"/>
          <w:divBdr>
            <w:top w:val="none" w:sz="0" w:space="0" w:color="auto"/>
            <w:left w:val="none" w:sz="0" w:space="0" w:color="auto"/>
            <w:bottom w:val="none" w:sz="0" w:space="0" w:color="auto"/>
            <w:right w:val="none" w:sz="0" w:space="0" w:color="auto"/>
          </w:divBdr>
          <w:divsChild>
            <w:div w:id="1669944642">
              <w:marLeft w:val="0"/>
              <w:marRight w:val="0"/>
              <w:marTop w:val="0"/>
              <w:marBottom w:val="0"/>
              <w:divBdr>
                <w:top w:val="none" w:sz="0" w:space="0" w:color="auto"/>
                <w:left w:val="none" w:sz="0" w:space="0" w:color="auto"/>
                <w:bottom w:val="none" w:sz="0" w:space="0" w:color="auto"/>
                <w:right w:val="none" w:sz="0" w:space="0" w:color="auto"/>
              </w:divBdr>
            </w:div>
            <w:div w:id="1421608175">
              <w:marLeft w:val="0"/>
              <w:marRight w:val="0"/>
              <w:marTop w:val="0"/>
              <w:marBottom w:val="0"/>
              <w:divBdr>
                <w:top w:val="none" w:sz="0" w:space="0" w:color="auto"/>
                <w:left w:val="none" w:sz="0" w:space="0" w:color="auto"/>
                <w:bottom w:val="none" w:sz="0" w:space="0" w:color="auto"/>
                <w:right w:val="none" w:sz="0" w:space="0" w:color="auto"/>
              </w:divBdr>
            </w:div>
            <w:div w:id="1045064886">
              <w:marLeft w:val="0"/>
              <w:marRight w:val="0"/>
              <w:marTop w:val="0"/>
              <w:marBottom w:val="0"/>
              <w:divBdr>
                <w:top w:val="none" w:sz="0" w:space="0" w:color="auto"/>
                <w:left w:val="none" w:sz="0" w:space="0" w:color="auto"/>
                <w:bottom w:val="none" w:sz="0" w:space="0" w:color="auto"/>
                <w:right w:val="none" w:sz="0" w:space="0" w:color="auto"/>
              </w:divBdr>
            </w:div>
            <w:div w:id="2109235386">
              <w:marLeft w:val="0"/>
              <w:marRight w:val="0"/>
              <w:marTop w:val="0"/>
              <w:marBottom w:val="0"/>
              <w:divBdr>
                <w:top w:val="none" w:sz="0" w:space="0" w:color="auto"/>
                <w:left w:val="none" w:sz="0" w:space="0" w:color="auto"/>
                <w:bottom w:val="none" w:sz="0" w:space="0" w:color="auto"/>
                <w:right w:val="none" w:sz="0" w:space="0" w:color="auto"/>
              </w:divBdr>
            </w:div>
            <w:div w:id="474953189">
              <w:marLeft w:val="0"/>
              <w:marRight w:val="0"/>
              <w:marTop w:val="0"/>
              <w:marBottom w:val="0"/>
              <w:divBdr>
                <w:top w:val="none" w:sz="0" w:space="0" w:color="auto"/>
                <w:left w:val="none" w:sz="0" w:space="0" w:color="auto"/>
                <w:bottom w:val="none" w:sz="0" w:space="0" w:color="auto"/>
                <w:right w:val="none" w:sz="0" w:space="0" w:color="auto"/>
              </w:divBdr>
            </w:div>
            <w:div w:id="63261611">
              <w:marLeft w:val="0"/>
              <w:marRight w:val="0"/>
              <w:marTop w:val="0"/>
              <w:marBottom w:val="0"/>
              <w:divBdr>
                <w:top w:val="none" w:sz="0" w:space="0" w:color="auto"/>
                <w:left w:val="none" w:sz="0" w:space="0" w:color="auto"/>
                <w:bottom w:val="none" w:sz="0" w:space="0" w:color="auto"/>
                <w:right w:val="none" w:sz="0" w:space="0" w:color="auto"/>
              </w:divBdr>
            </w:div>
            <w:div w:id="2040009941">
              <w:marLeft w:val="0"/>
              <w:marRight w:val="0"/>
              <w:marTop w:val="0"/>
              <w:marBottom w:val="0"/>
              <w:divBdr>
                <w:top w:val="none" w:sz="0" w:space="0" w:color="auto"/>
                <w:left w:val="none" w:sz="0" w:space="0" w:color="auto"/>
                <w:bottom w:val="none" w:sz="0" w:space="0" w:color="auto"/>
                <w:right w:val="none" w:sz="0" w:space="0" w:color="auto"/>
              </w:divBdr>
            </w:div>
            <w:div w:id="605578406">
              <w:marLeft w:val="0"/>
              <w:marRight w:val="0"/>
              <w:marTop w:val="0"/>
              <w:marBottom w:val="0"/>
              <w:divBdr>
                <w:top w:val="none" w:sz="0" w:space="0" w:color="auto"/>
                <w:left w:val="none" w:sz="0" w:space="0" w:color="auto"/>
                <w:bottom w:val="none" w:sz="0" w:space="0" w:color="auto"/>
                <w:right w:val="none" w:sz="0" w:space="0" w:color="auto"/>
              </w:divBdr>
            </w:div>
            <w:div w:id="952637782">
              <w:marLeft w:val="0"/>
              <w:marRight w:val="0"/>
              <w:marTop w:val="0"/>
              <w:marBottom w:val="0"/>
              <w:divBdr>
                <w:top w:val="none" w:sz="0" w:space="0" w:color="auto"/>
                <w:left w:val="none" w:sz="0" w:space="0" w:color="auto"/>
                <w:bottom w:val="none" w:sz="0" w:space="0" w:color="auto"/>
                <w:right w:val="none" w:sz="0" w:space="0" w:color="auto"/>
              </w:divBdr>
            </w:div>
            <w:div w:id="93861933">
              <w:marLeft w:val="0"/>
              <w:marRight w:val="0"/>
              <w:marTop w:val="0"/>
              <w:marBottom w:val="0"/>
              <w:divBdr>
                <w:top w:val="none" w:sz="0" w:space="0" w:color="auto"/>
                <w:left w:val="none" w:sz="0" w:space="0" w:color="auto"/>
                <w:bottom w:val="none" w:sz="0" w:space="0" w:color="auto"/>
                <w:right w:val="none" w:sz="0" w:space="0" w:color="auto"/>
              </w:divBdr>
            </w:div>
          </w:divsChild>
        </w:div>
        <w:div w:id="163666806">
          <w:marLeft w:val="0"/>
          <w:marRight w:val="0"/>
          <w:marTop w:val="0"/>
          <w:marBottom w:val="0"/>
          <w:divBdr>
            <w:top w:val="none" w:sz="0" w:space="0" w:color="auto"/>
            <w:left w:val="none" w:sz="0" w:space="0" w:color="auto"/>
            <w:bottom w:val="none" w:sz="0" w:space="0" w:color="auto"/>
            <w:right w:val="none" w:sz="0" w:space="0" w:color="auto"/>
          </w:divBdr>
          <w:divsChild>
            <w:div w:id="286394395">
              <w:marLeft w:val="-75"/>
              <w:marRight w:val="0"/>
              <w:marTop w:val="30"/>
              <w:marBottom w:val="30"/>
              <w:divBdr>
                <w:top w:val="none" w:sz="0" w:space="0" w:color="auto"/>
                <w:left w:val="none" w:sz="0" w:space="0" w:color="auto"/>
                <w:bottom w:val="none" w:sz="0" w:space="0" w:color="auto"/>
                <w:right w:val="none" w:sz="0" w:space="0" w:color="auto"/>
              </w:divBdr>
              <w:divsChild>
                <w:div w:id="480198839">
                  <w:marLeft w:val="0"/>
                  <w:marRight w:val="0"/>
                  <w:marTop w:val="0"/>
                  <w:marBottom w:val="0"/>
                  <w:divBdr>
                    <w:top w:val="none" w:sz="0" w:space="0" w:color="auto"/>
                    <w:left w:val="none" w:sz="0" w:space="0" w:color="auto"/>
                    <w:bottom w:val="none" w:sz="0" w:space="0" w:color="auto"/>
                    <w:right w:val="none" w:sz="0" w:space="0" w:color="auto"/>
                  </w:divBdr>
                  <w:divsChild>
                    <w:div w:id="2081099054">
                      <w:marLeft w:val="0"/>
                      <w:marRight w:val="0"/>
                      <w:marTop w:val="0"/>
                      <w:marBottom w:val="0"/>
                      <w:divBdr>
                        <w:top w:val="none" w:sz="0" w:space="0" w:color="auto"/>
                        <w:left w:val="none" w:sz="0" w:space="0" w:color="auto"/>
                        <w:bottom w:val="none" w:sz="0" w:space="0" w:color="auto"/>
                        <w:right w:val="none" w:sz="0" w:space="0" w:color="auto"/>
                      </w:divBdr>
                    </w:div>
                  </w:divsChild>
                </w:div>
                <w:div w:id="965550249">
                  <w:marLeft w:val="0"/>
                  <w:marRight w:val="0"/>
                  <w:marTop w:val="0"/>
                  <w:marBottom w:val="0"/>
                  <w:divBdr>
                    <w:top w:val="none" w:sz="0" w:space="0" w:color="auto"/>
                    <w:left w:val="none" w:sz="0" w:space="0" w:color="auto"/>
                    <w:bottom w:val="none" w:sz="0" w:space="0" w:color="auto"/>
                    <w:right w:val="none" w:sz="0" w:space="0" w:color="auto"/>
                  </w:divBdr>
                  <w:divsChild>
                    <w:div w:id="1185824885">
                      <w:marLeft w:val="0"/>
                      <w:marRight w:val="0"/>
                      <w:marTop w:val="0"/>
                      <w:marBottom w:val="0"/>
                      <w:divBdr>
                        <w:top w:val="none" w:sz="0" w:space="0" w:color="auto"/>
                        <w:left w:val="none" w:sz="0" w:space="0" w:color="auto"/>
                        <w:bottom w:val="none" w:sz="0" w:space="0" w:color="auto"/>
                        <w:right w:val="none" w:sz="0" w:space="0" w:color="auto"/>
                      </w:divBdr>
                    </w:div>
                    <w:div w:id="1671130977">
                      <w:marLeft w:val="0"/>
                      <w:marRight w:val="0"/>
                      <w:marTop w:val="0"/>
                      <w:marBottom w:val="0"/>
                      <w:divBdr>
                        <w:top w:val="none" w:sz="0" w:space="0" w:color="auto"/>
                        <w:left w:val="none" w:sz="0" w:space="0" w:color="auto"/>
                        <w:bottom w:val="none" w:sz="0" w:space="0" w:color="auto"/>
                        <w:right w:val="none" w:sz="0" w:space="0" w:color="auto"/>
                      </w:divBdr>
                    </w:div>
                    <w:div w:id="20652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6879">
          <w:marLeft w:val="0"/>
          <w:marRight w:val="0"/>
          <w:marTop w:val="0"/>
          <w:marBottom w:val="0"/>
          <w:divBdr>
            <w:top w:val="none" w:sz="0" w:space="0" w:color="auto"/>
            <w:left w:val="none" w:sz="0" w:space="0" w:color="auto"/>
            <w:bottom w:val="none" w:sz="0" w:space="0" w:color="auto"/>
            <w:right w:val="none" w:sz="0" w:space="0" w:color="auto"/>
          </w:divBdr>
          <w:divsChild>
            <w:div w:id="1443839647">
              <w:marLeft w:val="0"/>
              <w:marRight w:val="0"/>
              <w:marTop w:val="0"/>
              <w:marBottom w:val="0"/>
              <w:divBdr>
                <w:top w:val="none" w:sz="0" w:space="0" w:color="auto"/>
                <w:left w:val="none" w:sz="0" w:space="0" w:color="auto"/>
                <w:bottom w:val="none" w:sz="0" w:space="0" w:color="auto"/>
                <w:right w:val="none" w:sz="0" w:space="0" w:color="auto"/>
              </w:divBdr>
            </w:div>
            <w:div w:id="283998135">
              <w:marLeft w:val="0"/>
              <w:marRight w:val="0"/>
              <w:marTop w:val="0"/>
              <w:marBottom w:val="0"/>
              <w:divBdr>
                <w:top w:val="none" w:sz="0" w:space="0" w:color="auto"/>
                <w:left w:val="none" w:sz="0" w:space="0" w:color="auto"/>
                <w:bottom w:val="none" w:sz="0" w:space="0" w:color="auto"/>
                <w:right w:val="none" w:sz="0" w:space="0" w:color="auto"/>
              </w:divBdr>
            </w:div>
            <w:div w:id="1441300220">
              <w:marLeft w:val="0"/>
              <w:marRight w:val="0"/>
              <w:marTop w:val="0"/>
              <w:marBottom w:val="0"/>
              <w:divBdr>
                <w:top w:val="none" w:sz="0" w:space="0" w:color="auto"/>
                <w:left w:val="none" w:sz="0" w:space="0" w:color="auto"/>
                <w:bottom w:val="none" w:sz="0" w:space="0" w:color="auto"/>
                <w:right w:val="none" w:sz="0" w:space="0" w:color="auto"/>
              </w:divBdr>
            </w:div>
            <w:div w:id="924728543">
              <w:marLeft w:val="0"/>
              <w:marRight w:val="0"/>
              <w:marTop w:val="0"/>
              <w:marBottom w:val="0"/>
              <w:divBdr>
                <w:top w:val="none" w:sz="0" w:space="0" w:color="auto"/>
                <w:left w:val="none" w:sz="0" w:space="0" w:color="auto"/>
                <w:bottom w:val="none" w:sz="0" w:space="0" w:color="auto"/>
                <w:right w:val="none" w:sz="0" w:space="0" w:color="auto"/>
              </w:divBdr>
            </w:div>
            <w:div w:id="1375809434">
              <w:marLeft w:val="0"/>
              <w:marRight w:val="0"/>
              <w:marTop w:val="0"/>
              <w:marBottom w:val="0"/>
              <w:divBdr>
                <w:top w:val="none" w:sz="0" w:space="0" w:color="auto"/>
                <w:left w:val="none" w:sz="0" w:space="0" w:color="auto"/>
                <w:bottom w:val="none" w:sz="0" w:space="0" w:color="auto"/>
                <w:right w:val="none" w:sz="0" w:space="0" w:color="auto"/>
              </w:divBdr>
            </w:div>
            <w:div w:id="785270559">
              <w:marLeft w:val="0"/>
              <w:marRight w:val="0"/>
              <w:marTop w:val="0"/>
              <w:marBottom w:val="0"/>
              <w:divBdr>
                <w:top w:val="none" w:sz="0" w:space="0" w:color="auto"/>
                <w:left w:val="none" w:sz="0" w:space="0" w:color="auto"/>
                <w:bottom w:val="none" w:sz="0" w:space="0" w:color="auto"/>
                <w:right w:val="none" w:sz="0" w:space="0" w:color="auto"/>
              </w:divBdr>
            </w:div>
            <w:div w:id="33772564">
              <w:marLeft w:val="0"/>
              <w:marRight w:val="0"/>
              <w:marTop w:val="0"/>
              <w:marBottom w:val="0"/>
              <w:divBdr>
                <w:top w:val="none" w:sz="0" w:space="0" w:color="auto"/>
                <w:left w:val="none" w:sz="0" w:space="0" w:color="auto"/>
                <w:bottom w:val="none" w:sz="0" w:space="0" w:color="auto"/>
                <w:right w:val="none" w:sz="0" w:space="0" w:color="auto"/>
              </w:divBdr>
            </w:div>
            <w:div w:id="377124706">
              <w:marLeft w:val="0"/>
              <w:marRight w:val="0"/>
              <w:marTop w:val="0"/>
              <w:marBottom w:val="0"/>
              <w:divBdr>
                <w:top w:val="none" w:sz="0" w:space="0" w:color="auto"/>
                <w:left w:val="none" w:sz="0" w:space="0" w:color="auto"/>
                <w:bottom w:val="none" w:sz="0" w:space="0" w:color="auto"/>
                <w:right w:val="none" w:sz="0" w:space="0" w:color="auto"/>
              </w:divBdr>
            </w:div>
            <w:div w:id="519516049">
              <w:marLeft w:val="0"/>
              <w:marRight w:val="0"/>
              <w:marTop w:val="0"/>
              <w:marBottom w:val="0"/>
              <w:divBdr>
                <w:top w:val="none" w:sz="0" w:space="0" w:color="auto"/>
                <w:left w:val="none" w:sz="0" w:space="0" w:color="auto"/>
                <w:bottom w:val="none" w:sz="0" w:space="0" w:color="auto"/>
                <w:right w:val="none" w:sz="0" w:space="0" w:color="auto"/>
              </w:divBdr>
            </w:div>
            <w:div w:id="1749646355">
              <w:marLeft w:val="0"/>
              <w:marRight w:val="0"/>
              <w:marTop w:val="0"/>
              <w:marBottom w:val="0"/>
              <w:divBdr>
                <w:top w:val="none" w:sz="0" w:space="0" w:color="auto"/>
                <w:left w:val="none" w:sz="0" w:space="0" w:color="auto"/>
                <w:bottom w:val="none" w:sz="0" w:space="0" w:color="auto"/>
                <w:right w:val="none" w:sz="0" w:space="0" w:color="auto"/>
              </w:divBdr>
            </w:div>
            <w:div w:id="451631535">
              <w:marLeft w:val="0"/>
              <w:marRight w:val="0"/>
              <w:marTop w:val="0"/>
              <w:marBottom w:val="0"/>
              <w:divBdr>
                <w:top w:val="none" w:sz="0" w:space="0" w:color="auto"/>
                <w:left w:val="none" w:sz="0" w:space="0" w:color="auto"/>
                <w:bottom w:val="none" w:sz="0" w:space="0" w:color="auto"/>
                <w:right w:val="none" w:sz="0" w:space="0" w:color="auto"/>
              </w:divBdr>
            </w:div>
            <w:div w:id="528570455">
              <w:marLeft w:val="0"/>
              <w:marRight w:val="0"/>
              <w:marTop w:val="0"/>
              <w:marBottom w:val="0"/>
              <w:divBdr>
                <w:top w:val="none" w:sz="0" w:space="0" w:color="auto"/>
                <w:left w:val="none" w:sz="0" w:space="0" w:color="auto"/>
                <w:bottom w:val="none" w:sz="0" w:space="0" w:color="auto"/>
                <w:right w:val="none" w:sz="0" w:space="0" w:color="auto"/>
              </w:divBdr>
            </w:div>
            <w:div w:id="550193643">
              <w:marLeft w:val="0"/>
              <w:marRight w:val="0"/>
              <w:marTop w:val="0"/>
              <w:marBottom w:val="0"/>
              <w:divBdr>
                <w:top w:val="none" w:sz="0" w:space="0" w:color="auto"/>
                <w:left w:val="none" w:sz="0" w:space="0" w:color="auto"/>
                <w:bottom w:val="none" w:sz="0" w:space="0" w:color="auto"/>
                <w:right w:val="none" w:sz="0" w:space="0" w:color="auto"/>
              </w:divBdr>
            </w:div>
            <w:div w:id="1517305380">
              <w:marLeft w:val="0"/>
              <w:marRight w:val="0"/>
              <w:marTop w:val="0"/>
              <w:marBottom w:val="0"/>
              <w:divBdr>
                <w:top w:val="none" w:sz="0" w:space="0" w:color="auto"/>
                <w:left w:val="none" w:sz="0" w:space="0" w:color="auto"/>
                <w:bottom w:val="none" w:sz="0" w:space="0" w:color="auto"/>
                <w:right w:val="none" w:sz="0" w:space="0" w:color="auto"/>
              </w:divBdr>
            </w:div>
            <w:div w:id="71779616">
              <w:marLeft w:val="0"/>
              <w:marRight w:val="0"/>
              <w:marTop w:val="0"/>
              <w:marBottom w:val="0"/>
              <w:divBdr>
                <w:top w:val="none" w:sz="0" w:space="0" w:color="auto"/>
                <w:left w:val="none" w:sz="0" w:space="0" w:color="auto"/>
                <w:bottom w:val="none" w:sz="0" w:space="0" w:color="auto"/>
                <w:right w:val="none" w:sz="0" w:space="0" w:color="auto"/>
              </w:divBdr>
            </w:div>
            <w:div w:id="45111753">
              <w:marLeft w:val="0"/>
              <w:marRight w:val="0"/>
              <w:marTop w:val="0"/>
              <w:marBottom w:val="0"/>
              <w:divBdr>
                <w:top w:val="none" w:sz="0" w:space="0" w:color="auto"/>
                <w:left w:val="none" w:sz="0" w:space="0" w:color="auto"/>
                <w:bottom w:val="none" w:sz="0" w:space="0" w:color="auto"/>
                <w:right w:val="none" w:sz="0" w:space="0" w:color="auto"/>
              </w:divBdr>
            </w:div>
            <w:div w:id="575557737">
              <w:marLeft w:val="0"/>
              <w:marRight w:val="0"/>
              <w:marTop w:val="0"/>
              <w:marBottom w:val="0"/>
              <w:divBdr>
                <w:top w:val="none" w:sz="0" w:space="0" w:color="auto"/>
                <w:left w:val="none" w:sz="0" w:space="0" w:color="auto"/>
                <w:bottom w:val="none" w:sz="0" w:space="0" w:color="auto"/>
                <w:right w:val="none" w:sz="0" w:space="0" w:color="auto"/>
              </w:divBdr>
            </w:div>
            <w:div w:id="1629048019">
              <w:marLeft w:val="0"/>
              <w:marRight w:val="0"/>
              <w:marTop w:val="0"/>
              <w:marBottom w:val="0"/>
              <w:divBdr>
                <w:top w:val="none" w:sz="0" w:space="0" w:color="auto"/>
                <w:left w:val="none" w:sz="0" w:space="0" w:color="auto"/>
                <w:bottom w:val="none" w:sz="0" w:space="0" w:color="auto"/>
                <w:right w:val="none" w:sz="0" w:space="0" w:color="auto"/>
              </w:divBdr>
            </w:div>
            <w:div w:id="1583248792">
              <w:marLeft w:val="0"/>
              <w:marRight w:val="0"/>
              <w:marTop w:val="0"/>
              <w:marBottom w:val="0"/>
              <w:divBdr>
                <w:top w:val="none" w:sz="0" w:space="0" w:color="auto"/>
                <w:left w:val="none" w:sz="0" w:space="0" w:color="auto"/>
                <w:bottom w:val="none" w:sz="0" w:space="0" w:color="auto"/>
                <w:right w:val="none" w:sz="0" w:space="0" w:color="auto"/>
              </w:divBdr>
            </w:div>
            <w:div w:id="1979332203">
              <w:marLeft w:val="0"/>
              <w:marRight w:val="0"/>
              <w:marTop w:val="0"/>
              <w:marBottom w:val="0"/>
              <w:divBdr>
                <w:top w:val="none" w:sz="0" w:space="0" w:color="auto"/>
                <w:left w:val="none" w:sz="0" w:space="0" w:color="auto"/>
                <w:bottom w:val="none" w:sz="0" w:space="0" w:color="auto"/>
                <w:right w:val="none" w:sz="0" w:space="0" w:color="auto"/>
              </w:divBdr>
            </w:div>
          </w:divsChild>
        </w:div>
        <w:div w:id="171727671">
          <w:marLeft w:val="0"/>
          <w:marRight w:val="0"/>
          <w:marTop w:val="0"/>
          <w:marBottom w:val="0"/>
          <w:divBdr>
            <w:top w:val="none" w:sz="0" w:space="0" w:color="auto"/>
            <w:left w:val="none" w:sz="0" w:space="0" w:color="auto"/>
            <w:bottom w:val="none" w:sz="0" w:space="0" w:color="auto"/>
            <w:right w:val="none" w:sz="0" w:space="0" w:color="auto"/>
          </w:divBdr>
        </w:div>
        <w:div w:id="2038970508">
          <w:marLeft w:val="0"/>
          <w:marRight w:val="0"/>
          <w:marTop w:val="0"/>
          <w:marBottom w:val="0"/>
          <w:divBdr>
            <w:top w:val="none" w:sz="0" w:space="0" w:color="auto"/>
            <w:left w:val="none" w:sz="0" w:space="0" w:color="auto"/>
            <w:bottom w:val="none" w:sz="0" w:space="0" w:color="auto"/>
            <w:right w:val="none" w:sz="0" w:space="0" w:color="auto"/>
          </w:divBdr>
        </w:div>
        <w:div w:id="1654407221">
          <w:marLeft w:val="0"/>
          <w:marRight w:val="0"/>
          <w:marTop w:val="0"/>
          <w:marBottom w:val="0"/>
          <w:divBdr>
            <w:top w:val="none" w:sz="0" w:space="0" w:color="auto"/>
            <w:left w:val="none" w:sz="0" w:space="0" w:color="auto"/>
            <w:bottom w:val="none" w:sz="0" w:space="0" w:color="auto"/>
            <w:right w:val="none" w:sz="0" w:space="0" w:color="auto"/>
          </w:divBdr>
        </w:div>
        <w:div w:id="962225734">
          <w:marLeft w:val="0"/>
          <w:marRight w:val="0"/>
          <w:marTop w:val="0"/>
          <w:marBottom w:val="0"/>
          <w:divBdr>
            <w:top w:val="none" w:sz="0" w:space="0" w:color="auto"/>
            <w:left w:val="none" w:sz="0" w:space="0" w:color="auto"/>
            <w:bottom w:val="none" w:sz="0" w:space="0" w:color="auto"/>
            <w:right w:val="none" w:sz="0" w:space="0" w:color="auto"/>
          </w:divBdr>
        </w:div>
        <w:div w:id="802383641">
          <w:marLeft w:val="0"/>
          <w:marRight w:val="0"/>
          <w:marTop w:val="0"/>
          <w:marBottom w:val="0"/>
          <w:divBdr>
            <w:top w:val="none" w:sz="0" w:space="0" w:color="auto"/>
            <w:left w:val="none" w:sz="0" w:space="0" w:color="auto"/>
            <w:bottom w:val="none" w:sz="0" w:space="0" w:color="auto"/>
            <w:right w:val="none" w:sz="0" w:space="0" w:color="auto"/>
          </w:divBdr>
        </w:div>
        <w:div w:id="1059787863">
          <w:marLeft w:val="0"/>
          <w:marRight w:val="0"/>
          <w:marTop w:val="0"/>
          <w:marBottom w:val="0"/>
          <w:divBdr>
            <w:top w:val="none" w:sz="0" w:space="0" w:color="auto"/>
            <w:left w:val="none" w:sz="0" w:space="0" w:color="auto"/>
            <w:bottom w:val="none" w:sz="0" w:space="0" w:color="auto"/>
            <w:right w:val="none" w:sz="0" w:space="0" w:color="auto"/>
          </w:divBdr>
        </w:div>
        <w:div w:id="1310479287">
          <w:marLeft w:val="0"/>
          <w:marRight w:val="0"/>
          <w:marTop w:val="0"/>
          <w:marBottom w:val="0"/>
          <w:divBdr>
            <w:top w:val="none" w:sz="0" w:space="0" w:color="auto"/>
            <w:left w:val="none" w:sz="0" w:space="0" w:color="auto"/>
            <w:bottom w:val="none" w:sz="0" w:space="0" w:color="auto"/>
            <w:right w:val="none" w:sz="0" w:space="0" w:color="auto"/>
          </w:divBdr>
        </w:div>
        <w:div w:id="648942262">
          <w:marLeft w:val="0"/>
          <w:marRight w:val="0"/>
          <w:marTop w:val="0"/>
          <w:marBottom w:val="0"/>
          <w:divBdr>
            <w:top w:val="none" w:sz="0" w:space="0" w:color="auto"/>
            <w:left w:val="none" w:sz="0" w:space="0" w:color="auto"/>
            <w:bottom w:val="none" w:sz="0" w:space="0" w:color="auto"/>
            <w:right w:val="none" w:sz="0" w:space="0" w:color="auto"/>
          </w:divBdr>
        </w:div>
        <w:div w:id="1864510800">
          <w:marLeft w:val="0"/>
          <w:marRight w:val="0"/>
          <w:marTop w:val="0"/>
          <w:marBottom w:val="0"/>
          <w:divBdr>
            <w:top w:val="none" w:sz="0" w:space="0" w:color="auto"/>
            <w:left w:val="none" w:sz="0" w:space="0" w:color="auto"/>
            <w:bottom w:val="none" w:sz="0" w:space="0" w:color="auto"/>
            <w:right w:val="none" w:sz="0" w:space="0" w:color="auto"/>
          </w:divBdr>
        </w:div>
        <w:div w:id="1882864381">
          <w:marLeft w:val="0"/>
          <w:marRight w:val="0"/>
          <w:marTop w:val="0"/>
          <w:marBottom w:val="0"/>
          <w:divBdr>
            <w:top w:val="none" w:sz="0" w:space="0" w:color="auto"/>
            <w:left w:val="none" w:sz="0" w:space="0" w:color="auto"/>
            <w:bottom w:val="none" w:sz="0" w:space="0" w:color="auto"/>
            <w:right w:val="none" w:sz="0" w:space="0" w:color="auto"/>
          </w:divBdr>
        </w:div>
        <w:div w:id="440146703">
          <w:marLeft w:val="0"/>
          <w:marRight w:val="0"/>
          <w:marTop w:val="0"/>
          <w:marBottom w:val="0"/>
          <w:divBdr>
            <w:top w:val="none" w:sz="0" w:space="0" w:color="auto"/>
            <w:left w:val="none" w:sz="0" w:space="0" w:color="auto"/>
            <w:bottom w:val="none" w:sz="0" w:space="0" w:color="auto"/>
            <w:right w:val="none" w:sz="0" w:space="0" w:color="auto"/>
          </w:divBdr>
        </w:div>
        <w:div w:id="374156161">
          <w:marLeft w:val="0"/>
          <w:marRight w:val="0"/>
          <w:marTop w:val="0"/>
          <w:marBottom w:val="0"/>
          <w:divBdr>
            <w:top w:val="none" w:sz="0" w:space="0" w:color="auto"/>
            <w:left w:val="none" w:sz="0" w:space="0" w:color="auto"/>
            <w:bottom w:val="none" w:sz="0" w:space="0" w:color="auto"/>
            <w:right w:val="none" w:sz="0" w:space="0" w:color="auto"/>
          </w:divBdr>
        </w:div>
        <w:div w:id="410004477">
          <w:marLeft w:val="0"/>
          <w:marRight w:val="0"/>
          <w:marTop w:val="0"/>
          <w:marBottom w:val="0"/>
          <w:divBdr>
            <w:top w:val="none" w:sz="0" w:space="0" w:color="auto"/>
            <w:left w:val="none" w:sz="0" w:space="0" w:color="auto"/>
            <w:bottom w:val="none" w:sz="0" w:space="0" w:color="auto"/>
            <w:right w:val="none" w:sz="0" w:space="0" w:color="auto"/>
          </w:divBdr>
        </w:div>
        <w:div w:id="220559212">
          <w:marLeft w:val="0"/>
          <w:marRight w:val="0"/>
          <w:marTop w:val="0"/>
          <w:marBottom w:val="0"/>
          <w:divBdr>
            <w:top w:val="none" w:sz="0" w:space="0" w:color="auto"/>
            <w:left w:val="none" w:sz="0" w:space="0" w:color="auto"/>
            <w:bottom w:val="none" w:sz="0" w:space="0" w:color="auto"/>
            <w:right w:val="none" w:sz="0" w:space="0" w:color="auto"/>
          </w:divBdr>
        </w:div>
        <w:div w:id="297761240">
          <w:marLeft w:val="0"/>
          <w:marRight w:val="0"/>
          <w:marTop w:val="0"/>
          <w:marBottom w:val="0"/>
          <w:divBdr>
            <w:top w:val="none" w:sz="0" w:space="0" w:color="auto"/>
            <w:left w:val="none" w:sz="0" w:space="0" w:color="auto"/>
            <w:bottom w:val="none" w:sz="0" w:space="0" w:color="auto"/>
            <w:right w:val="none" w:sz="0" w:space="0" w:color="auto"/>
          </w:divBdr>
        </w:div>
        <w:div w:id="260144962">
          <w:marLeft w:val="0"/>
          <w:marRight w:val="0"/>
          <w:marTop w:val="0"/>
          <w:marBottom w:val="0"/>
          <w:divBdr>
            <w:top w:val="none" w:sz="0" w:space="0" w:color="auto"/>
            <w:left w:val="none" w:sz="0" w:space="0" w:color="auto"/>
            <w:bottom w:val="none" w:sz="0" w:space="0" w:color="auto"/>
            <w:right w:val="none" w:sz="0" w:space="0" w:color="auto"/>
          </w:divBdr>
        </w:div>
        <w:div w:id="673068487">
          <w:marLeft w:val="0"/>
          <w:marRight w:val="0"/>
          <w:marTop w:val="0"/>
          <w:marBottom w:val="0"/>
          <w:divBdr>
            <w:top w:val="none" w:sz="0" w:space="0" w:color="auto"/>
            <w:left w:val="none" w:sz="0" w:space="0" w:color="auto"/>
            <w:bottom w:val="none" w:sz="0" w:space="0" w:color="auto"/>
            <w:right w:val="none" w:sz="0" w:space="0" w:color="auto"/>
          </w:divBdr>
        </w:div>
        <w:div w:id="468402102">
          <w:marLeft w:val="0"/>
          <w:marRight w:val="0"/>
          <w:marTop w:val="0"/>
          <w:marBottom w:val="0"/>
          <w:divBdr>
            <w:top w:val="none" w:sz="0" w:space="0" w:color="auto"/>
            <w:left w:val="none" w:sz="0" w:space="0" w:color="auto"/>
            <w:bottom w:val="none" w:sz="0" w:space="0" w:color="auto"/>
            <w:right w:val="none" w:sz="0" w:space="0" w:color="auto"/>
          </w:divBdr>
        </w:div>
        <w:div w:id="1076124179">
          <w:marLeft w:val="0"/>
          <w:marRight w:val="0"/>
          <w:marTop w:val="0"/>
          <w:marBottom w:val="0"/>
          <w:divBdr>
            <w:top w:val="none" w:sz="0" w:space="0" w:color="auto"/>
            <w:left w:val="none" w:sz="0" w:space="0" w:color="auto"/>
            <w:bottom w:val="none" w:sz="0" w:space="0" w:color="auto"/>
            <w:right w:val="none" w:sz="0" w:space="0" w:color="auto"/>
          </w:divBdr>
        </w:div>
        <w:div w:id="522016656">
          <w:marLeft w:val="0"/>
          <w:marRight w:val="0"/>
          <w:marTop w:val="0"/>
          <w:marBottom w:val="0"/>
          <w:divBdr>
            <w:top w:val="none" w:sz="0" w:space="0" w:color="auto"/>
            <w:left w:val="none" w:sz="0" w:space="0" w:color="auto"/>
            <w:bottom w:val="none" w:sz="0" w:space="0" w:color="auto"/>
            <w:right w:val="none" w:sz="0" w:space="0" w:color="auto"/>
          </w:divBdr>
        </w:div>
        <w:div w:id="1229540446">
          <w:marLeft w:val="0"/>
          <w:marRight w:val="0"/>
          <w:marTop w:val="0"/>
          <w:marBottom w:val="0"/>
          <w:divBdr>
            <w:top w:val="none" w:sz="0" w:space="0" w:color="auto"/>
            <w:left w:val="none" w:sz="0" w:space="0" w:color="auto"/>
            <w:bottom w:val="none" w:sz="0" w:space="0" w:color="auto"/>
            <w:right w:val="none" w:sz="0" w:space="0" w:color="auto"/>
          </w:divBdr>
        </w:div>
        <w:div w:id="1084227838">
          <w:marLeft w:val="0"/>
          <w:marRight w:val="0"/>
          <w:marTop w:val="0"/>
          <w:marBottom w:val="0"/>
          <w:divBdr>
            <w:top w:val="none" w:sz="0" w:space="0" w:color="auto"/>
            <w:left w:val="none" w:sz="0" w:space="0" w:color="auto"/>
            <w:bottom w:val="none" w:sz="0" w:space="0" w:color="auto"/>
            <w:right w:val="none" w:sz="0" w:space="0" w:color="auto"/>
          </w:divBdr>
        </w:div>
        <w:div w:id="563029293">
          <w:marLeft w:val="0"/>
          <w:marRight w:val="0"/>
          <w:marTop w:val="0"/>
          <w:marBottom w:val="0"/>
          <w:divBdr>
            <w:top w:val="none" w:sz="0" w:space="0" w:color="auto"/>
            <w:left w:val="none" w:sz="0" w:space="0" w:color="auto"/>
            <w:bottom w:val="none" w:sz="0" w:space="0" w:color="auto"/>
            <w:right w:val="none" w:sz="0" w:space="0" w:color="auto"/>
          </w:divBdr>
        </w:div>
        <w:div w:id="1295451723">
          <w:marLeft w:val="0"/>
          <w:marRight w:val="0"/>
          <w:marTop w:val="0"/>
          <w:marBottom w:val="0"/>
          <w:divBdr>
            <w:top w:val="none" w:sz="0" w:space="0" w:color="auto"/>
            <w:left w:val="none" w:sz="0" w:space="0" w:color="auto"/>
            <w:bottom w:val="none" w:sz="0" w:space="0" w:color="auto"/>
            <w:right w:val="none" w:sz="0" w:space="0" w:color="auto"/>
          </w:divBdr>
        </w:div>
        <w:div w:id="2096321698">
          <w:marLeft w:val="0"/>
          <w:marRight w:val="0"/>
          <w:marTop w:val="0"/>
          <w:marBottom w:val="0"/>
          <w:divBdr>
            <w:top w:val="none" w:sz="0" w:space="0" w:color="auto"/>
            <w:left w:val="none" w:sz="0" w:space="0" w:color="auto"/>
            <w:bottom w:val="none" w:sz="0" w:space="0" w:color="auto"/>
            <w:right w:val="none" w:sz="0" w:space="0" w:color="auto"/>
          </w:divBdr>
        </w:div>
        <w:div w:id="2041975422">
          <w:marLeft w:val="0"/>
          <w:marRight w:val="0"/>
          <w:marTop w:val="0"/>
          <w:marBottom w:val="0"/>
          <w:divBdr>
            <w:top w:val="none" w:sz="0" w:space="0" w:color="auto"/>
            <w:left w:val="none" w:sz="0" w:space="0" w:color="auto"/>
            <w:bottom w:val="none" w:sz="0" w:space="0" w:color="auto"/>
            <w:right w:val="none" w:sz="0" w:space="0" w:color="auto"/>
          </w:divBdr>
        </w:div>
        <w:div w:id="2021619725">
          <w:marLeft w:val="0"/>
          <w:marRight w:val="0"/>
          <w:marTop w:val="0"/>
          <w:marBottom w:val="0"/>
          <w:divBdr>
            <w:top w:val="none" w:sz="0" w:space="0" w:color="auto"/>
            <w:left w:val="none" w:sz="0" w:space="0" w:color="auto"/>
            <w:bottom w:val="none" w:sz="0" w:space="0" w:color="auto"/>
            <w:right w:val="none" w:sz="0" w:space="0" w:color="auto"/>
          </w:divBdr>
        </w:div>
        <w:div w:id="1164857724">
          <w:marLeft w:val="0"/>
          <w:marRight w:val="0"/>
          <w:marTop w:val="0"/>
          <w:marBottom w:val="0"/>
          <w:divBdr>
            <w:top w:val="none" w:sz="0" w:space="0" w:color="auto"/>
            <w:left w:val="none" w:sz="0" w:space="0" w:color="auto"/>
            <w:bottom w:val="none" w:sz="0" w:space="0" w:color="auto"/>
            <w:right w:val="none" w:sz="0" w:space="0" w:color="auto"/>
          </w:divBdr>
        </w:div>
        <w:div w:id="347341458">
          <w:marLeft w:val="0"/>
          <w:marRight w:val="0"/>
          <w:marTop w:val="0"/>
          <w:marBottom w:val="0"/>
          <w:divBdr>
            <w:top w:val="none" w:sz="0" w:space="0" w:color="auto"/>
            <w:left w:val="none" w:sz="0" w:space="0" w:color="auto"/>
            <w:bottom w:val="none" w:sz="0" w:space="0" w:color="auto"/>
            <w:right w:val="none" w:sz="0" w:space="0" w:color="auto"/>
          </w:divBdr>
        </w:div>
        <w:div w:id="589848117">
          <w:marLeft w:val="0"/>
          <w:marRight w:val="0"/>
          <w:marTop w:val="0"/>
          <w:marBottom w:val="0"/>
          <w:divBdr>
            <w:top w:val="none" w:sz="0" w:space="0" w:color="auto"/>
            <w:left w:val="none" w:sz="0" w:space="0" w:color="auto"/>
            <w:bottom w:val="none" w:sz="0" w:space="0" w:color="auto"/>
            <w:right w:val="none" w:sz="0" w:space="0" w:color="auto"/>
          </w:divBdr>
        </w:div>
        <w:div w:id="1020358888">
          <w:marLeft w:val="0"/>
          <w:marRight w:val="0"/>
          <w:marTop w:val="0"/>
          <w:marBottom w:val="0"/>
          <w:divBdr>
            <w:top w:val="none" w:sz="0" w:space="0" w:color="auto"/>
            <w:left w:val="none" w:sz="0" w:space="0" w:color="auto"/>
            <w:bottom w:val="none" w:sz="0" w:space="0" w:color="auto"/>
            <w:right w:val="none" w:sz="0" w:space="0" w:color="auto"/>
          </w:divBdr>
        </w:div>
        <w:div w:id="381488246">
          <w:marLeft w:val="0"/>
          <w:marRight w:val="0"/>
          <w:marTop w:val="0"/>
          <w:marBottom w:val="0"/>
          <w:divBdr>
            <w:top w:val="none" w:sz="0" w:space="0" w:color="auto"/>
            <w:left w:val="none" w:sz="0" w:space="0" w:color="auto"/>
            <w:bottom w:val="none" w:sz="0" w:space="0" w:color="auto"/>
            <w:right w:val="none" w:sz="0" w:space="0" w:color="auto"/>
          </w:divBdr>
        </w:div>
        <w:div w:id="963316753">
          <w:marLeft w:val="0"/>
          <w:marRight w:val="0"/>
          <w:marTop w:val="0"/>
          <w:marBottom w:val="0"/>
          <w:divBdr>
            <w:top w:val="none" w:sz="0" w:space="0" w:color="auto"/>
            <w:left w:val="none" w:sz="0" w:space="0" w:color="auto"/>
            <w:bottom w:val="none" w:sz="0" w:space="0" w:color="auto"/>
            <w:right w:val="none" w:sz="0" w:space="0" w:color="auto"/>
          </w:divBdr>
          <w:divsChild>
            <w:div w:id="90856252">
              <w:marLeft w:val="0"/>
              <w:marRight w:val="0"/>
              <w:marTop w:val="0"/>
              <w:marBottom w:val="0"/>
              <w:divBdr>
                <w:top w:val="none" w:sz="0" w:space="0" w:color="auto"/>
                <w:left w:val="none" w:sz="0" w:space="0" w:color="auto"/>
                <w:bottom w:val="none" w:sz="0" w:space="0" w:color="auto"/>
                <w:right w:val="none" w:sz="0" w:space="0" w:color="auto"/>
              </w:divBdr>
            </w:div>
            <w:div w:id="1102610035">
              <w:marLeft w:val="0"/>
              <w:marRight w:val="0"/>
              <w:marTop w:val="0"/>
              <w:marBottom w:val="0"/>
              <w:divBdr>
                <w:top w:val="none" w:sz="0" w:space="0" w:color="auto"/>
                <w:left w:val="none" w:sz="0" w:space="0" w:color="auto"/>
                <w:bottom w:val="none" w:sz="0" w:space="0" w:color="auto"/>
                <w:right w:val="none" w:sz="0" w:space="0" w:color="auto"/>
              </w:divBdr>
            </w:div>
            <w:div w:id="1127889049">
              <w:marLeft w:val="0"/>
              <w:marRight w:val="0"/>
              <w:marTop w:val="0"/>
              <w:marBottom w:val="0"/>
              <w:divBdr>
                <w:top w:val="none" w:sz="0" w:space="0" w:color="auto"/>
                <w:left w:val="none" w:sz="0" w:space="0" w:color="auto"/>
                <w:bottom w:val="none" w:sz="0" w:space="0" w:color="auto"/>
                <w:right w:val="none" w:sz="0" w:space="0" w:color="auto"/>
              </w:divBdr>
            </w:div>
            <w:div w:id="1405250979">
              <w:marLeft w:val="0"/>
              <w:marRight w:val="0"/>
              <w:marTop w:val="0"/>
              <w:marBottom w:val="0"/>
              <w:divBdr>
                <w:top w:val="none" w:sz="0" w:space="0" w:color="auto"/>
                <w:left w:val="none" w:sz="0" w:space="0" w:color="auto"/>
                <w:bottom w:val="none" w:sz="0" w:space="0" w:color="auto"/>
                <w:right w:val="none" w:sz="0" w:space="0" w:color="auto"/>
              </w:divBdr>
            </w:div>
            <w:div w:id="1265193288">
              <w:marLeft w:val="0"/>
              <w:marRight w:val="0"/>
              <w:marTop w:val="0"/>
              <w:marBottom w:val="0"/>
              <w:divBdr>
                <w:top w:val="none" w:sz="0" w:space="0" w:color="auto"/>
                <w:left w:val="none" w:sz="0" w:space="0" w:color="auto"/>
                <w:bottom w:val="none" w:sz="0" w:space="0" w:color="auto"/>
                <w:right w:val="none" w:sz="0" w:space="0" w:color="auto"/>
              </w:divBdr>
            </w:div>
            <w:div w:id="1092433418">
              <w:marLeft w:val="0"/>
              <w:marRight w:val="0"/>
              <w:marTop w:val="0"/>
              <w:marBottom w:val="0"/>
              <w:divBdr>
                <w:top w:val="none" w:sz="0" w:space="0" w:color="auto"/>
                <w:left w:val="none" w:sz="0" w:space="0" w:color="auto"/>
                <w:bottom w:val="none" w:sz="0" w:space="0" w:color="auto"/>
                <w:right w:val="none" w:sz="0" w:space="0" w:color="auto"/>
              </w:divBdr>
            </w:div>
            <w:div w:id="714080488">
              <w:marLeft w:val="0"/>
              <w:marRight w:val="0"/>
              <w:marTop w:val="0"/>
              <w:marBottom w:val="0"/>
              <w:divBdr>
                <w:top w:val="none" w:sz="0" w:space="0" w:color="auto"/>
                <w:left w:val="none" w:sz="0" w:space="0" w:color="auto"/>
                <w:bottom w:val="none" w:sz="0" w:space="0" w:color="auto"/>
                <w:right w:val="none" w:sz="0" w:space="0" w:color="auto"/>
              </w:divBdr>
            </w:div>
          </w:divsChild>
        </w:div>
        <w:div w:id="1685086567">
          <w:marLeft w:val="0"/>
          <w:marRight w:val="0"/>
          <w:marTop w:val="0"/>
          <w:marBottom w:val="0"/>
          <w:divBdr>
            <w:top w:val="none" w:sz="0" w:space="0" w:color="auto"/>
            <w:left w:val="none" w:sz="0" w:space="0" w:color="auto"/>
            <w:bottom w:val="none" w:sz="0" w:space="0" w:color="auto"/>
            <w:right w:val="none" w:sz="0" w:space="0" w:color="auto"/>
          </w:divBdr>
        </w:div>
        <w:div w:id="1793933705">
          <w:marLeft w:val="0"/>
          <w:marRight w:val="0"/>
          <w:marTop w:val="0"/>
          <w:marBottom w:val="0"/>
          <w:divBdr>
            <w:top w:val="none" w:sz="0" w:space="0" w:color="auto"/>
            <w:left w:val="none" w:sz="0" w:space="0" w:color="auto"/>
            <w:bottom w:val="none" w:sz="0" w:space="0" w:color="auto"/>
            <w:right w:val="none" w:sz="0" w:space="0" w:color="auto"/>
          </w:divBdr>
          <w:divsChild>
            <w:div w:id="426846737">
              <w:marLeft w:val="0"/>
              <w:marRight w:val="0"/>
              <w:marTop w:val="0"/>
              <w:marBottom w:val="0"/>
              <w:divBdr>
                <w:top w:val="none" w:sz="0" w:space="0" w:color="auto"/>
                <w:left w:val="none" w:sz="0" w:space="0" w:color="auto"/>
                <w:bottom w:val="none" w:sz="0" w:space="0" w:color="auto"/>
                <w:right w:val="none" w:sz="0" w:space="0" w:color="auto"/>
              </w:divBdr>
            </w:div>
            <w:div w:id="1970352923">
              <w:marLeft w:val="0"/>
              <w:marRight w:val="0"/>
              <w:marTop w:val="0"/>
              <w:marBottom w:val="0"/>
              <w:divBdr>
                <w:top w:val="none" w:sz="0" w:space="0" w:color="auto"/>
                <w:left w:val="none" w:sz="0" w:space="0" w:color="auto"/>
                <w:bottom w:val="none" w:sz="0" w:space="0" w:color="auto"/>
                <w:right w:val="none" w:sz="0" w:space="0" w:color="auto"/>
              </w:divBdr>
            </w:div>
            <w:div w:id="97143170">
              <w:marLeft w:val="0"/>
              <w:marRight w:val="0"/>
              <w:marTop w:val="0"/>
              <w:marBottom w:val="0"/>
              <w:divBdr>
                <w:top w:val="none" w:sz="0" w:space="0" w:color="auto"/>
                <w:left w:val="none" w:sz="0" w:space="0" w:color="auto"/>
                <w:bottom w:val="none" w:sz="0" w:space="0" w:color="auto"/>
                <w:right w:val="none" w:sz="0" w:space="0" w:color="auto"/>
              </w:divBdr>
            </w:div>
            <w:div w:id="870459246">
              <w:marLeft w:val="0"/>
              <w:marRight w:val="0"/>
              <w:marTop w:val="0"/>
              <w:marBottom w:val="0"/>
              <w:divBdr>
                <w:top w:val="none" w:sz="0" w:space="0" w:color="auto"/>
                <w:left w:val="none" w:sz="0" w:space="0" w:color="auto"/>
                <w:bottom w:val="none" w:sz="0" w:space="0" w:color="auto"/>
                <w:right w:val="none" w:sz="0" w:space="0" w:color="auto"/>
              </w:divBdr>
            </w:div>
            <w:div w:id="1778403606">
              <w:marLeft w:val="0"/>
              <w:marRight w:val="0"/>
              <w:marTop w:val="0"/>
              <w:marBottom w:val="0"/>
              <w:divBdr>
                <w:top w:val="none" w:sz="0" w:space="0" w:color="auto"/>
                <w:left w:val="none" w:sz="0" w:space="0" w:color="auto"/>
                <w:bottom w:val="none" w:sz="0" w:space="0" w:color="auto"/>
                <w:right w:val="none" w:sz="0" w:space="0" w:color="auto"/>
              </w:divBdr>
            </w:div>
            <w:div w:id="1689403169">
              <w:marLeft w:val="0"/>
              <w:marRight w:val="0"/>
              <w:marTop w:val="0"/>
              <w:marBottom w:val="0"/>
              <w:divBdr>
                <w:top w:val="none" w:sz="0" w:space="0" w:color="auto"/>
                <w:left w:val="none" w:sz="0" w:space="0" w:color="auto"/>
                <w:bottom w:val="none" w:sz="0" w:space="0" w:color="auto"/>
                <w:right w:val="none" w:sz="0" w:space="0" w:color="auto"/>
              </w:divBdr>
            </w:div>
          </w:divsChild>
        </w:div>
        <w:div w:id="1381902423">
          <w:marLeft w:val="0"/>
          <w:marRight w:val="0"/>
          <w:marTop w:val="0"/>
          <w:marBottom w:val="0"/>
          <w:divBdr>
            <w:top w:val="none" w:sz="0" w:space="0" w:color="auto"/>
            <w:left w:val="none" w:sz="0" w:space="0" w:color="auto"/>
            <w:bottom w:val="none" w:sz="0" w:space="0" w:color="auto"/>
            <w:right w:val="none" w:sz="0" w:space="0" w:color="auto"/>
          </w:divBdr>
        </w:div>
        <w:div w:id="51467183">
          <w:marLeft w:val="0"/>
          <w:marRight w:val="0"/>
          <w:marTop w:val="0"/>
          <w:marBottom w:val="0"/>
          <w:divBdr>
            <w:top w:val="none" w:sz="0" w:space="0" w:color="auto"/>
            <w:left w:val="none" w:sz="0" w:space="0" w:color="auto"/>
            <w:bottom w:val="none" w:sz="0" w:space="0" w:color="auto"/>
            <w:right w:val="none" w:sz="0" w:space="0" w:color="auto"/>
          </w:divBdr>
          <w:divsChild>
            <w:div w:id="32467183">
              <w:marLeft w:val="0"/>
              <w:marRight w:val="0"/>
              <w:marTop w:val="0"/>
              <w:marBottom w:val="0"/>
              <w:divBdr>
                <w:top w:val="none" w:sz="0" w:space="0" w:color="auto"/>
                <w:left w:val="none" w:sz="0" w:space="0" w:color="auto"/>
                <w:bottom w:val="none" w:sz="0" w:space="0" w:color="auto"/>
                <w:right w:val="none" w:sz="0" w:space="0" w:color="auto"/>
              </w:divBdr>
            </w:div>
            <w:div w:id="1001857618">
              <w:marLeft w:val="0"/>
              <w:marRight w:val="0"/>
              <w:marTop w:val="0"/>
              <w:marBottom w:val="0"/>
              <w:divBdr>
                <w:top w:val="none" w:sz="0" w:space="0" w:color="auto"/>
                <w:left w:val="none" w:sz="0" w:space="0" w:color="auto"/>
                <w:bottom w:val="none" w:sz="0" w:space="0" w:color="auto"/>
                <w:right w:val="none" w:sz="0" w:space="0" w:color="auto"/>
              </w:divBdr>
            </w:div>
            <w:div w:id="996344073">
              <w:marLeft w:val="0"/>
              <w:marRight w:val="0"/>
              <w:marTop w:val="0"/>
              <w:marBottom w:val="0"/>
              <w:divBdr>
                <w:top w:val="none" w:sz="0" w:space="0" w:color="auto"/>
                <w:left w:val="none" w:sz="0" w:space="0" w:color="auto"/>
                <w:bottom w:val="none" w:sz="0" w:space="0" w:color="auto"/>
                <w:right w:val="none" w:sz="0" w:space="0" w:color="auto"/>
              </w:divBdr>
            </w:div>
            <w:div w:id="741486557">
              <w:marLeft w:val="0"/>
              <w:marRight w:val="0"/>
              <w:marTop w:val="0"/>
              <w:marBottom w:val="0"/>
              <w:divBdr>
                <w:top w:val="none" w:sz="0" w:space="0" w:color="auto"/>
                <w:left w:val="none" w:sz="0" w:space="0" w:color="auto"/>
                <w:bottom w:val="none" w:sz="0" w:space="0" w:color="auto"/>
                <w:right w:val="none" w:sz="0" w:space="0" w:color="auto"/>
              </w:divBdr>
            </w:div>
            <w:div w:id="1376193274">
              <w:marLeft w:val="0"/>
              <w:marRight w:val="0"/>
              <w:marTop w:val="0"/>
              <w:marBottom w:val="0"/>
              <w:divBdr>
                <w:top w:val="none" w:sz="0" w:space="0" w:color="auto"/>
                <w:left w:val="none" w:sz="0" w:space="0" w:color="auto"/>
                <w:bottom w:val="none" w:sz="0" w:space="0" w:color="auto"/>
                <w:right w:val="none" w:sz="0" w:space="0" w:color="auto"/>
              </w:divBdr>
            </w:div>
            <w:div w:id="634214726">
              <w:marLeft w:val="0"/>
              <w:marRight w:val="0"/>
              <w:marTop w:val="0"/>
              <w:marBottom w:val="0"/>
              <w:divBdr>
                <w:top w:val="none" w:sz="0" w:space="0" w:color="auto"/>
                <w:left w:val="none" w:sz="0" w:space="0" w:color="auto"/>
                <w:bottom w:val="none" w:sz="0" w:space="0" w:color="auto"/>
                <w:right w:val="none" w:sz="0" w:space="0" w:color="auto"/>
              </w:divBdr>
            </w:div>
            <w:div w:id="2055153325">
              <w:marLeft w:val="0"/>
              <w:marRight w:val="0"/>
              <w:marTop w:val="0"/>
              <w:marBottom w:val="0"/>
              <w:divBdr>
                <w:top w:val="none" w:sz="0" w:space="0" w:color="auto"/>
                <w:left w:val="none" w:sz="0" w:space="0" w:color="auto"/>
                <w:bottom w:val="none" w:sz="0" w:space="0" w:color="auto"/>
                <w:right w:val="none" w:sz="0" w:space="0" w:color="auto"/>
              </w:divBdr>
            </w:div>
            <w:div w:id="1276981972">
              <w:marLeft w:val="0"/>
              <w:marRight w:val="0"/>
              <w:marTop w:val="0"/>
              <w:marBottom w:val="0"/>
              <w:divBdr>
                <w:top w:val="none" w:sz="0" w:space="0" w:color="auto"/>
                <w:left w:val="none" w:sz="0" w:space="0" w:color="auto"/>
                <w:bottom w:val="none" w:sz="0" w:space="0" w:color="auto"/>
                <w:right w:val="none" w:sz="0" w:space="0" w:color="auto"/>
              </w:divBdr>
            </w:div>
            <w:div w:id="2088191470">
              <w:marLeft w:val="0"/>
              <w:marRight w:val="0"/>
              <w:marTop w:val="0"/>
              <w:marBottom w:val="0"/>
              <w:divBdr>
                <w:top w:val="none" w:sz="0" w:space="0" w:color="auto"/>
                <w:left w:val="none" w:sz="0" w:space="0" w:color="auto"/>
                <w:bottom w:val="none" w:sz="0" w:space="0" w:color="auto"/>
                <w:right w:val="none" w:sz="0" w:space="0" w:color="auto"/>
              </w:divBdr>
            </w:div>
            <w:div w:id="1428887838">
              <w:marLeft w:val="0"/>
              <w:marRight w:val="0"/>
              <w:marTop w:val="0"/>
              <w:marBottom w:val="0"/>
              <w:divBdr>
                <w:top w:val="none" w:sz="0" w:space="0" w:color="auto"/>
                <w:left w:val="none" w:sz="0" w:space="0" w:color="auto"/>
                <w:bottom w:val="none" w:sz="0" w:space="0" w:color="auto"/>
                <w:right w:val="none" w:sz="0" w:space="0" w:color="auto"/>
              </w:divBdr>
            </w:div>
            <w:div w:id="723716021">
              <w:marLeft w:val="0"/>
              <w:marRight w:val="0"/>
              <w:marTop w:val="0"/>
              <w:marBottom w:val="0"/>
              <w:divBdr>
                <w:top w:val="none" w:sz="0" w:space="0" w:color="auto"/>
                <w:left w:val="none" w:sz="0" w:space="0" w:color="auto"/>
                <w:bottom w:val="none" w:sz="0" w:space="0" w:color="auto"/>
                <w:right w:val="none" w:sz="0" w:space="0" w:color="auto"/>
              </w:divBdr>
            </w:div>
            <w:div w:id="1018001656">
              <w:marLeft w:val="0"/>
              <w:marRight w:val="0"/>
              <w:marTop w:val="0"/>
              <w:marBottom w:val="0"/>
              <w:divBdr>
                <w:top w:val="none" w:sz="0" w:space="0" w:color="auto"/>
                <w:left w:val="none" w:sz="0" w:space="0" w:color="auto"/>
                <w:bottom w:val="none" w:sz="0" w:space="0" w:color="auto"/>
                <w:right w:val="none" w:sz="0" w:space="0" w:color="auto"/>
              </w:divBdr>
            </w:div>
            <w:div w:id="1946230651">
              <w:marLeft w:val="0"/>
              <w:marRight w:val="0"/>
              <w:marTop w:val="0"/>
              <w:marBottom w:val="0"/>
              <w:divBdr>
                <w:top w:val="none" w:sz="0" w:space="0" w:color="auto"/>
                <w:left w:val="none" w:sz="0" w:space="0" w:color="auto"/>
                <w:bottom w:val="none" w:sz="0" w:space="0" w:color="auto"/>
                <w:right w:val="none" w:sz="0" w:space="0" w:color="auto"/>
              </w:divBdr>
            </w:div>
            <w:div w:id="1432823560">
              <w:marLeft w:val="0"/>
              <w:marRight w:val="0"/>
              <w:marTop w:val="0"/>
              <w:marBottom w:val="0"/>
              <w:divBdr>
                <w:top w:val="none" w:sz="0" w:space="0" w:color="auto"/>
                <w:left w:val="none" w:sz="0" w:space="0" w:color="auto"/>
                <w:bottom w:val="none" w:sz="0" w:space="0" w:color="auto"/>
                <w:right w:val="none" w:sz="0" w:space="0" w:color="auto"/>
              </w:divBdr>
            </w:div>
            <w:div w:id="1835877463">
              <w:marLeft w:val="0"/>
              <w:marRight w:val="0"/>
              <w:marTop w:val="0"/>
              <w:marBottom w:val="0"/>
              <w:divBdr>
                <w:top w:val="none" w:sz="0" w:space="0" w:color="auto"/>
                <w:left w:val="none" w:sz="0" w:space="0" w:color="auto"/>
                <w:bottom w:val="none" w:sz="0" w:space="0" w:color="auto"/>
                <w:right w:val="none" w:sz="0" w:space="0" w:color="auto"/>
              </w:divBdr>
            </w:div>
            <w:div w:id="1236670779">
              <w:marLeft w:val="0"/>
              <w:marRight w:val="0"/>
              <w:marTop w:val="0"/>
              <w:marBottom w:val="0"/>
              <w:divBdr>
                <w:top w:val="none" w:sz="0" w:space="0" w:color="auto"/>
                <w:left w:val="none" w:sz="0" w:space="0" w:color="auto"/>
                <w:bottom w:val="none" w:sz="0" w:space="0" w:color="auto"/>
                <w:right w:val="none" w:sz="0" w:space="0" w:color="auto"/>
              </w:divBdr>
            </w:div>
            <w:div w:id="2146966621">
              <w:marLeft w:val="0"/>
              <w:marRight w:val="0"/>
              <w:marTop w:val="0"/>
              <w:marBottom w:val="0"/>
              <w:divBdr>
                <w:top w:val="none" w:sz="0" w:space="0" w:color="auto"/>
                <w:left w:val="none" w:sz="0" w:space="0" w:color="auto"/>
                <w:bottom w:val="none" w:sz="0" w:space="0" w:color="auto"/>
                <w:right w:val="none" w:sz="0" w:space="0" w:color="auto"/>
              </w:divBdr>
            </w:div>
            <w:div w:id="422142489">
              <w:marLeft w:val="0"/>
              <w:marRight w:val="0"/>
              <w:marTop w:val="0"/>
              <w:marBottom w:val="0"/>
              <w:divBdr>
                <w:top w:val="none" w:sz="0" w:space="0" w:color="auto"/>
                <w:left w:val="none" w:sz="0" w:space="0" w:color="auto"/>
                <w:bottom w:val="none" w:sz="0" w:space="0" w:color="auto"/>
                <w:right w:val="none" w:sz="0" w:space="0" w:color="auto"/>
              </w:divBdr>
            </w:div>
            <w:div w:id="63182185">
              <w:marLeft w:val="0"/>
              <w:marRight w:val="0"/>
              <w:marTop w:val="0"/>
              <w:marBottom w:val="0"/>
              <w:divBdr>
                <w:top w:val="none" w:sz="0" w:space="0" w:color="auto"/>
                <w:left w:val="none" w:sz="0" w:space="0" w:color="auto"/>
                <w:bottom w:val="none" w:sz="0" w:space="0" w:color="auto"/>
                <w:right w:val="none" w:sz="0" w:space="0" w:color="auto"/>
              </w:divBdr>
            </w:div>
            <w:div w:id="1850867755">
              <w:marLeft w:val="0"/>
              <w:marRight w:val="0"/>
              <w:marTop w:val="0"/>
              <w:marBottom w:val="0"/>
              <w:divBdr>
                <w:top w:val="none" w:sz="0" w:space="0" w:color="auto"/>
                <w:left w:val="none" w:sz="0" w:space="0" w:color="auto"/>
                <w:bottom w:val="none" w:sz="0" w:space="0" w:color="auto"/>
                <w:right w:val="none" w:sz="0" w:space="0" w:color="auto"/>
              </w:divBdr>
            </w:div>
          </w:divsChild>
        </w:div>
        <w:div w:id="151795689">
          <w:marLeft w:val="0"/>
          <w:marRight w:val="0"/>
          <w:marTop w:val="0"/>
          <w:marBottom w:val="0"/>
          <w:divBdr>
            <w:top w:val="none" w:sz="0" w:space="0" w:color="auto"/>
            <w:left w:val="none" w:sz="0" w:space="0" w:color="auto"/>
            <w:bottom w:val="none" w:sz="0" w:space="0" w:color="auto"/>
            <w:right w:val="none" w:sz="0" w:space="0" w:color="auto"/>
          </w:divBdr>
          <w:divsChild>
            <w:div w:id="1990360648">
              <w:marLeft w:val="0"/>
              <w:marRight w:val="0"/>
              <w:marTop w:val="0"/>
              <w:marBottom w:val="0"/>
              <w:divBdr>
                <w:top w:val="none" w:sz="0" w:space="0" w:color="auto"/>
                <w:left w:val="none" w:sz="0" w:space="0" w:color="auto"/>
                <w:bottom w:val="none" w:sz="0" w:space="0" w:color="auto"/>
                <w:right w:val="none" w:sz="0" w:space="0" w:color="auto"/>
              </w:divBdr>
            </w:div>
            <w:div w:id="1322731880">
              <w:marLeft w:val="0"/>
              <w:marRight w:val="0"/>
              <w:marTop w:val="0"/>
              <w:marBottom w:val="0"/>
              <w:divBdr>
                <w:top w:val="none" w:sz="0" w:space="0" w:color="auto"/>
                <w:left w:val="none" w:sz="0" w:space="0" w:color="auto"/>
                <w:bottom w:val="none" w:sz="0" w:space="0" w:color="auto"/>
                <w:right w:val="none" w:sz="0" w:space="0" w:color="auto"/>
              </w:divBdr>
            </w:div>
            <w:div w:id="1253970196">
              <w:marLeft w:val="0"/>
              <w:marRight w:val="0"/>
              <w:marTop w:val="0"/>
              <w:marBottom w:val="0"/>
              <w:divBdr>
                <w:top w:val="none" w:sz="0" w:space="0" w:color="auto"/>
                <w:left w:val="none" w:sz="0" w:space="0" w:color="auto"/>
                <w:bottom w:val="none" w:sz="0" w:space="0" w:color="auto"/>
                <w:right w:val="none" w:sz="0" w:space="0" w:color="auto"/>
              </w:divBdr>
            </w:div>
            <w:div w:id="742336797">
              <w:marLeft w:val="0"/>
              <w:marRight w:val="0"/>
              <w:marTop w:val="0"/>
              <w:marBottom w:val="0"/>
              <w:divBdr>
                <w:top w:val="none" w:sz="0" w:space="0" w:color="auto"/>
                <w:left w:val="none" w:sz="0" w:space="0" w:color="auto"/>
                <w:bottom w:val="none" w:sz="0" w:space="0" w:color="auto"/>
                <w:right w:val="none" w:sz="0" w:space="0" w:color="auto"/>
              </w:divBdr>
            </w:div>
            <w:div w:id="972174244">
              <w:marLeft w:val="0"/>
              <w:marRight w:val="0"/>
              <w:marTop w:val="0"/>
              <w:marBottom w:val="0"/>
              <w:divBdr>
                <w:top w:val="none" w:sz="0" w:space="0" w:color="auto"/>
                <w:left w:val="none" w:sz="0" w:space="0" w:color="auto"/>
                <w:bottom w:val="none" w:sz="0" w:space="0" w:color="auto"/>
                <w:right w:val="none" w:sz="0" w:space="0" w:color="auto"/>
              </w:divBdr>
            </w:div>
            <w:div w:id="1336418090">
              <w:marLeft w:val="0"/>
              <w:marRight w:val="0"/>
              <w:marTop w:val="0"/>
              <w:marBottom w:val="0"/>
              <w:divBdr>
                <w:top w:val="none" w:sz="0" w:space="0" w:color="auto"/>
                <w:left w:val="none" w:sz="0" w:space="0" w:color="auto"/>
                <w:bottom w:val="none" w:sz="0" w:space="0" w:color="auto"/>
                <w:right w:val="none" w:sz="0" w:space="0" w:color="auto"/>
              </w:divBdr>
            </w:div>
            <w:div w:id="1453283156">
              <w:marLeft w:val="0"/>
              <w:marRight w:val="0"/>
              <w:marTop w:val="0"/>
              <w:marBottom w:val="0"/>
              <w:divBdr>
                <w:top w:val="none" w:sz="0" w:space="0" w:color="auto"/>
                <w:left w:val="none" w:sz="0" w:space="0" w:color="auto"/>
                <w:bottom w:val="none" w:sz="0" w:space="0" w:color="auto"/>
                <w:right w:val="none" w:sz="0" w:space="0" w:color="auto"/>
              </w:divBdr>
            </w:div>
            <w:div w:id="1497459062">
              <w:marLeft w:val="0"/>
              <w:marRight w:val="0"/>
              <w:marTop w:val="0"/>
              <w:marBottom w:val="0"/>
              <w:divBdr>
                <w:top w:val="none" w:sz="0" w:space="0" w:color="auto"/>
                <w:left w:val="none" w:sz="0" w:space="0" w:color="auto"/>
                <w:bottom w:val="none" w:sz="0" w:space="0" w:color="auto"/>
                <w:right w:val="none" w:sz="0" w:space="0" w:color="auto"/>
              </w:divBdr>
            </w:div>
            <w:div w:id="205531990">
              <w:marLeft w:val="0"/>
              <w:marRight w:val="0"/>
              <w:marTop w:val="0"/>
              <w:marBottom w:val="0"/>
              <w:divBdr>
                <w:top w:val="none" w:sz="0" w:space="0" w:color="auto"/>
                <w:left w:val="none" w:sz="0" w:space="0" w:color="auto"/>
                <w:bottom w:val="none" w:sz="0" w:space="0" w:color="auto"/>
                <w:right w:val="none" w:sz="0" w:space="0" w:color="auto"/>
              </w:divBdr>
            </w:div>
            <w:div w:id="126365321">
              <w:marLeft w:val="0"/>
              <w:marRight w:val="0"/>
              <w:marTop w:val="0"/>
              <w:marBottom w:val="0"/>
              <w:divBdr>
                <w:top w:val="none" w:sz="0" w:space="0" w:color="auto"/>
                <w:left w:val="none" w:sz="0" w:space="0" w:color="auto"/>
                <w:bottom w:val="none" w:sz="0" w:space="0" w:color="auto"/>
                <w:right w:val="none" w:sz="0" w:space="0" w:color="auto"/>
              </w:divBdr>
            </w:div>
            <w:div w:id="1329014379">
              <w:marLeft w:val="0"/>
              <w:marRight w:val="0"/>
              <w:marTop w:val="0"/>
              <w:marBottom w:val="0"/>
              <w:divBdr>
                <w:top w:val="none" w:sz="0" w:space="0" w:color="auto"/>
                <w:left w:val="none" w:sz="0" w:space="0" w:color="auto"/>
                <w:bottom w:val="none" w:sz="0" w:space="0" w:color="auto"/>
                <w:right w:val="none" w:sz="0" w:space="0" w:color="auto"/>
              </w:divBdr>
            </w:div>
            <w:div w:id="1928684627">
              <w:marLeft w:val="0"/>
              <w:marRight w:val="0"/>
              <w:marTop w:val="0"/>
              <w:marBottom w:val="0"/>
              <w:divBdr>
                <w:top w:val="none" w:sz="0" w:space="0" w:color="auto"/>
                <w:left w:val="none" w:sz="0" w:space="0" w:color="auto"/>
                <w:bottom w:val="none" w:sz="0" w:space="0" w:color="auto"/>
                <w:right w:val="none" w:sz="0" w:space="0" w:color="auto"/>
              </w:divBdr>
            </w:div>
            <w:div w:id="2007398559">
              <w:marLeft w:val="0"/>
              <w:marRight w:val="0"/>
              <w:marTop w:val="0"/>
              <w:marBottom w:val="0"/>
              <w:divBdr>
                <w:top w:val="none" w:sz="0" w:space="0" w:color="auto"/>
                <w:left w:val="none" w:sz="0" w:space="0" w:color="auto"/>
                <w:bottom w:val="none" w:sz="0" w:space="0" w:color="auto"/>
                <w:right w:val="none" w:sz="0" w:space="0" w:color="auto"/>
              </w:divBdr>
            </w:div>
            <w:div w:id="609162556">
              <w:marLeft w:val="0"/>
              <w:marRight w:val="0"/>
              <w:marTop w:val="0"/>
              <w:marBottom w:val="0"/>
              <w:divBdr>
                <w:top w:val="none" w:sz="0" w:space="0" w:color="auto"/>
                <w:left w:val="none" w:sz="0" w:space="0" w:color="auto"/>
                <w:bottom w:val="none" w:sz="0" w:space="0" w:color="auto"/>
                <w:right w:val="none" w:sz="0" w:space="0" w:color="auto"/>
              </w:divBdr>
            </w:div>
            <w:div w:id="820119470">
              <w:marLeft w:val="0"/>
              <w:marRight w:val="0"/>
              <w:marTop w:val="0"/>
              <w:marBottom w:val="0"/>
              <w:divBdr>
                <w:top w:val="none" w:sz="0" w:space="0" w:color="auto"/>
                <w:left w:val="none" w:sz="0" w:space="0" w:color="auto"/>
                <w:bottom w:val="none" w:sz="0" w:space="0" w:color="auto"/>
                <w:right w:val="none" w:sz="0" w:space="0" w:color="auto"/>
              </w:divBdr>
            </w:div>
            <w:div w:id="40983925">
              <w:marLeft w:val="0"/>
              <w:marRight w:val="0"/>
              <w:marTop w:val="0"/>
              <w:marBottom w:val="0"/>
              <w:divBdr>
                <w:top w:val="none" w:sz="0" w:space="0" w:color="auto"/>
                <w:left w:val="none" w:sz="0" w:space="0" w:color="auto"/>
                <w:bottom w:val="none" w:sz="0" w:space="0" w:color="auto"/>
                <w:right w:val="none" w:sz="0" w:space="0" w:color="auto"/>
              </w:divBdr>
            </w:div>
            <w:div w:id="1955089980">
              <w:marLeft w:val="0"/>
              <w:marRight w:val="0"/>
              <w:marTop w:val="0"/>
              <w:marBottom w:val="0"/>
              <w:divBdr>
                <w:top w:val="none" w:sz="0" w:space="0" w:color="auto"/>
                <w:left w:val="none" w:sz="0" w:space="0" w:color="auto"/>
                <w:bottom w:val="none" w:sz="0" w:space="0" w:color="auto"/>
                <w:right w:val="none" w:sz="0" w:space="0" w:color="auto"/>
              </w:divBdr>
            </w:div>
            <w:div w:id="1641376296">
              <w:marLeft w:val="0"/>
              <w:marRight w:val="0"/>
              <w:marTop w:val="0"/>
              <w:marBottom w:val="0"/>
              <w:divBdr>
                <w:top w:val="none" w:sz="0" w:space="0" w:color="auto"/>
                <w:left w:val="none" w:sz="0" w:space="0" w:color="auto"/>
                <w:bottom w:val="none" w:sz="0" w:space="0" w:color="auto"/>
                <w:right w:val="none" w:sz="0" w:space="0" w:color="auto"/>
              </w:divBdr>
            </w:div>
            <w:div w:id="550847127">
              <w:marLeft w:val="0"/>
              <w:marRight w:val="0"/>
              <w:marTop w:val="0"/>
              <w:marBottom w:val="0"/>
              <w:divBdr>
                <w:top w:val="none" w:sz="0" w:space="0" w:color="auto"/>
                <w:left w:val="none" w:sz="0" w:space="0" w:color="auto"/>
                <w:bottom w:val="none" w:sz="0" w:space="0" w:color="auto"/>
                <w:right w:val="none" w:sz="0" w:space="0" w:color="auto"/>
              </w:divBdr>
            </w:div>
            <w:div w:id="652224765">
              <w:marLeft w:val="0"/>
              <w:marRight w:val="0"/>
              <w:marTop w:val="0"/>
              <w:marBottom w:val="0"/>
              <w:divBdr>
                <w:top w:val="none" w:sz="0" w:space="0" w:color="auto"/>
                <w:left w:val="none" w:sz="0" w:space="0" w:color="auto"/>
                <w:bottom w:val="none" w:sz="0" w:space="0" w:color="auto"/>
                <w:right w:val="none" w:sz="0" w:space="0" w:color="auto"/>
              </w:divBdr>
            </w:div>
          </w:divsChild>
        </w:div>
        <w:div w:id="1282880390">
          <w:marLeft w:val="0"/>
          <w:marRight w:val="0"/>
          <w:marTop w:val="0"/>
          <w:marBottom w:val="0"/>
          <w:divBdr>
            <w:top w:val="none" w:sz="0" w:space="0" w:color="auto"/>
            <w:left w:val="none" w:sz="0" w:space="0" w:color="auto"/>
            <w:bottom w:val="none" w:sz="0" w:space="0" w:color="auto"/>
            <w:right w:val="none" w:sz="0" w:space="0" w:color="auto"/>
          </w:divBdr>
          <w:divsChild>
            <w:div w:id="39208217">
              <w:marLeft w:val="0"/>
              <w:marRight w:val="0"/>
              <w:marTop w:val="0"/>
              <w:marBottom w:val="0"/>
              <w:divBdr>
                <w:top w:val="none" w:sz="0" w:space="0" w:color="auto"/>
                <w:left w:val="none" w:sz="0" w:space="0" w:color="auto"/>
                <w:bottom w:val="none" w:sz="0" w:space="0" w:color="auto"/>
                <w:right w:val="none" w:sz="0" w:space="0" w:color="auto"/>
              </w:divBdr>
            </w:div>
            <w:div w:id="1193804455">
              <w:marLeft w:val="0"/>
              <w:marRight w:val="0"/>
              <w:marTop w:val="0"/>
              <w:marBottom w:val="0"/>
              <w:divBdr>
                <w:top w:val="none" w:sz="0" w:space="0" w:color="auto"/>
                <w:left w:val="none" w:sz="0" w:space="0" w:color="auto"/>
                <w:bottom w:val="none" w:sz="0" w:space="0" w:color="auto"/>
                <w:right w:val="none" w:sz="0" w:space="0" w:color="auto"/>
              </w:divBdr>
            </w:div>
            <w:div w:id="1452893093">
              <w:marLeft w:val="0"/>
              <w:marRight w:val="0"/>
              <w:marTop w:val="0"/>
              <w:marBottom w:val="0"/>
              <w:divBdr>
                <w:top w:val="none" w:sz="0" w:space="0" w:color="auto"/>
                <w:left w:val="none" w:sz="0" w:space="0" w:color="auto"/>
                <w:bottom w:val="none" w:sz="0" w:space="0" w:color="auto"/>
                <w:right w:val="none" w:sz="0" w:space="0" w:color="auto"/>
              </w:divBdr>
            </w:div>
            <w:div w:id="1170296199">
              <w:marLeft w:val="0"/>
              <w:marRight w:val="0"/>
              <w:marTop w:val="0"/>
              <w:marBottom w:val="0"/>
              <w:divBdr>
                <w:top w:val="none" w:sz="0" w:space="0" w:color="auto"/>
                <w:left w:val="none" w:sz="0" w:space="0" w:color="auto"/>
                <w:bottom w:val="none" w:sz="0" w:space="0" w:color="auto"/>
                <w:right w:val="none" w:sz="0" w:space="0" w:color="auto"/>
              </w:divBdr>
            </w:div>
            <w:div w:id="1167020641">
              <w:marLeft w:val="0"/>
              <w:marRight w:val="0"/>
              <w:marTop w:val="0"/>
              <w:marBottom w:val="0"/>
              <w:divBdr>
                <w:top w:val="none" w:sz="0" w:space="0" w:color="auto"/>
                <w:left w:val="none" w:sz="0" w:space="0" w:color="auto"/>
                <w:bottom w:val="none" w:sz="0" w:space="0" w:color="auto"/>
                <w:right w:val="none" w:sz="0" w:space="0" w:color="auto"/>
              </w:divBdr>
            </w:div>
            <w:div w:id="1918437147">
              <w:marLeft w:val="0"/>
              <w:marRight w:val="0"/>
              <w:marTop w:val="0"/>
              <w:marBottom w:val="0"/>
              <w:divBdr>
                <w:top w:val="none" w:sz="0" w:space="0" w:color="auto"/>
                <w:left w:val="none" w:sz="0" w:space="0" w:color="auto"/>
                <w:bottom w:val="none" w:sz="0" w:space="0" w:color="auto"/>
                <w:right w:val="none" w:sz="0" w:space="0" w:color="auto"/>
              </w:divBdr>
            </w:div>
            <w:div w:id="811757305">
              <w:marLeft w:val="0"/>
              <w:marRight w:val="0"/>
              <w:marTop w:val="0"/>
              <w:marBottom w:val="0"/>
              <w:divBdr>
                <w:top w:val="none" w:sz="0" w:space="0" w:color="auto"/>
                <w:left w:val="none" w:sz="0" w:space="0" w:color="auto"/>
                <w:bottom w:val="none" w:sz="0" w:space="0" w:color="auto"/>
                <w:right w:val="none" w:sz="0" w:space="0" w:color="auto"/>
              </w:divBdr>
            </w:div>
            <w:div w:id="1594127768">
              <w:marLeft w:val="0"/>
              <w:marRight w:val="0"/>
              <w:marTop w:val="0"/>
              <w:marBottom w:val="0"/>
              <w:divBdr>
                <w:top w:val="none" w:sz="0" w:space="0" w:color="auto"/>
                <w:left w:val="none" w:sz="0" w:space="0" w:color="auto"/>
                <w:bottom w:val="none" w:sz="0" w:space="0" w:color="auto"/>
                <w:right w:val="none" w:sz="0" w:space="0" w:color="auto"/>
              </w:divBdr>
            </w:div>
            <w:div w:id="1668439430">
              <w:marLeft w:val="0"/>
              <w:marRight w:val="0"/>
              <w:marTop w:val="0"/>
              <w:marBottom w:val="0"/>
              <w:divBdr>
                <w:top w:val="none" w:sz="0" w:space="0" w:color="auto"/>
                <w:left w:val="none" w:sz="0" w:space="0" w:color="auto"/>
                <w:bottom w:val="none" w:sz="0" w:space="0" w:color="auto"/>
                <w:right w:val="none" w:sz="0" w:space="0" w:color="auto"/>
              </w:divBdr>
            </w:div>
            <w:div w:id="854732652">
              <w:marLeft w:val="0"/>
              <w:marRight w:val="0"/>
              <w:marTop w:val="0"/>
              <w:marBottom w:val="0"/>
              <w:divBdr>
                <w:top w:val="none" w:sz="0" w:space="0" w:color="auto"/>
                <w:left w:val="none" w:sz="0" w:space="0" w:color="auto"/>
                <w:bottom w:val="none" w:sz="0" w:space="0" w:color="auto"/>
                <w:right w:val="none" w:sz="0" w:space="0" w:color="auto"/>
              </w:divBdr>
            </w:div>
            <w:div w:id="1087534684">
              <w:marLeft w:val="0"/>
              <w:marRight w:val="0"/>
              <w:marTop w:val="0"/>
              <w:marBottom w:val="0"/>
              <w:divBdr>
                <w:top w:val="none" w:sz="0" w:space="0" w:color="auto"/>
                <w:left w:val="none" w:sz="0" w:space="0" w:color="auto"/>
                <w:bottom w:val="none" w:sz="0" w:space="0" w:color="auto"/>
                <w:right w:val="none" w:sz="0" w:space="0" w:color="auto"/>
              </w:divBdr>
            </w:div>
            <w:div w:id="1115321096">
              <w:marLeft w:val="0"/>
              <w:marRight w:val="0"/>
              <w:marTop w:val="0"/>
              <w:marBottom w:val="0"/>
              <w:divBdr>
                <w:top w:val="none" w:sz="0" w:space="0" w:color="auto"/>
                <w:left w:val="none" w:sz="0" w:space="0" w:color="auto"/>
                <w:bottom w:val="none" w:sz="0" w:space="0" w:color="auto"/>
                <w:right w:val="none" w:sz="0" w:space="0" w:color="auto"/>
              </w:divBdr>
            </w:div>
            <w:div w:id="1225676918">
              <w:marLeft w:val="0"/>
              <w:marRight w:val="0"/>
              <w:marTop w:val="0"/>
              <w:marBottom w:val="0"/>
              <w:divBdr>
                <w:top w:val="none" w:sz="0" w:space="0" w:color="auto"/>
                <w:left w:val="none" w:sz="0" w:space="0" w:color="auto"/>
                <w:bottom w:val="none" w:sz="0" w:space="0" w:color="auto"/>
                <w:right w:val="none" w:sz="0" w:space="0" w:color="auto"/>
              </w:divBdr>
            </w:div>
            <w:div w:id="1087724229">
              <w:marLeft w:val="0"/>
              <w:marRight w:val="0"/>
              <w:marTop w:val="0"/>
              <w:marBottom w:val="0"/>
              <w:divBdr>
                <w:top w:val="none" w:sz="0" w:space="0" w:color="auto"/>
                <w:left w:val="none" w:sz="0" w:space="0" w:color="auto"/>
                <w:bottom w:val="none" w:sz="0" w:space="0" w:color="auto"/>
                <w:right w:val="none" w:sz="0" w:space="0" w:color="auto"/>
              </w:divBdr>
            </w:div>
            <w:div w:id="484474832">
              <w:marLeft w:val="0"/>
              <w:marRight w:val="0"/>
              <w:marTop w:val="0"/>
              <w:marBottom w:val="0"/>
              <w:divBdr>
                <w:top w:val="none" w:sz="0" w:space="0" w:color="auto"/>
                <w:left w:val="none" w:sz="0" w:space="0" w:color="auto"/>
                <w:bottom w:val="none" w:sz="0" w:space="0" w:color="auto"/>
                <w:right w:val="none" w:sz="0" w:space="0" w:color="auto"/>
              </w:divBdr>
            </w:div>
            <w:div w:id="50933044">
              <w:marLeft w:val="0"/>
              <w:marRight w:val="0"/>
              <w:marTop w:val="0"/>
              <w:marBottom w:val="0"/>
              <w:divBdr>
                <w:top w:val="none" w:sz="0" w:space="0" w:color="auto"/>
                <w:left w:val="none" w:sz="0" w:space="0" w:color="auto"/>
                <w:bottom w:val="none" w:sz="0" w:space="0" w:color="auto"/>
                <w:right w:val="none" w:sz="0" w:space="0" w:color="auto"/>
              </w:divBdr>
            </w:div>
            <w:div w:id="1095328028">
              <w:marLeft w:val="0"/>
              <w:marRight w:val="0"/>
              <w:marTop w:val="0"/>
              <w:marBottom w:val="0"/>
              <w:divBdr>
                <w:top w:val="none" w:sz="0" w:space="0" w:color="auto"/>
                <w:left w:val="none" w:sz="0" w:space="0" w:color="auto"/>
                <w:bottom w:val="none" w:sz="0" w:space="0" w:color="auto"/>
                <w:right w:val="none" w:sz="0" w:space="0" w:color="auto"/>
              </w:divBdr>
            </w:div>
            <w:div w:id="452596809">
              <w:marLeft w:val="0"/>
              <w:marRight w:val="0"/>
              <w:marTop w:val="0"/>
              <w:marBottom w:val="0"/>
              <w:divBdr>
                <w:top w:val="none" w:sz="0" w:space="0" w:color="auto"/>
                <w:left w:val="none" w:sz="0" w:space="0" w:color="auto"/>
                <w:bottom w:val="none" w:sz="0" w:space="0" w:color="auto"/>
                <w:right w:val="none" w:sz="0" w:space="0" w:color="auto"/>
              </w:divBdr>
            </w:div>
            <w:div w:id="1225868567">
              <w:marLeft w:val="0"/>
              <w:marRight w:val="0"/>
              <w:marTop w:val="0"/>
              <w:marBottom w:val="0"/>
              <w:divBdr>
                <w:top w:val="none" w:sz="0" w:space="0" w:color="auto"/>
                <w:left w:val="none" w:sz="0" w:space="0" w:color="auto"/>
                <w:bottom w:val="none" w:sz="0" w:space="0" w:color="auto"/>
                <w:right w:val="none" w:sz="0" w:space="0" w:color="auto"/>
              </w:divBdr>
            </w:div>
            <w:div w:id="366226867">
              <w:marLeft w:val="0"/>
              <w:marRight w:val="0"/>
              <w:marTop w:val="0"/>
              <w:marBottom w:val="0"/>
              <w:divBdr>
                <w:top w:val="none" w:sz="0" w:space="0" w:color="auto"/>
                <w:left w:val="none" w:sz="0" w:space="0" w:color="auto"/>
                <w:bottom w:val="none" w:sz="0" w:space="0" w:color="auto"/>
                <w:right w:val="none" w:sz="0" w:space="0" w:color="auto"/>
              </w:divBdr>
            </w:div>
          </w:divsChild>
        </w:div>
        <w:div w:id="1599411023">
          <w:marLeft w:val="0"/>
          <w:marRight w:val="0"/>
          <w:marTop w:val="0"/>
          <w:marBottom w:val="0"/>
          <w:divBdr>
            <w:top w:val="none" w:sz="0" w:space="0" w:color="auto"/>
            <w:left w:val="none" w:sz="0" w:space="0" w:color="auto"/>
            <w:bottom w:val="none" w:sz="0" w:space="0" w:color="auto"/>
            <w:right w:val="none" w:sz="0" w:space="0" w:color="auto"/>
          </w:divBdr>
          <w:divsChild>
            <w:div w:id="604577966">
              <w:marLeft w:val="0"/>
              <w:marRight w:val="0"/>
              <w:marTop w:val="0"/>
              <w:marBottom w:val="0"/>
              <w:divBdr>
                <w:top w:val="none" w:sz="0" w:space="0" w:color="auto"/>
                <w:left w:val="none" w:sz="0" w:space="0" w:color="auto"/>
                <w:bottom w:val="none" w:sz="0" w:space="0" w:color="auto"/>
                <w:right w:val="none" w:sz="0" w:space="0" w:color="auto"/>
              </w:divBdr>
            </w:div>
            <w:div w:id="1470785959">
              <w:marLeft w:val="0"/>
              <w:marRight w:val="0"/>
              <w:marTop w:val="0"/>
              <w:marBottom w:val="0"/>
              <w:divBdr>
                <w:top w:val="none" w:sz="0" w:space="0" w:color="auto"/>
                <w:left w:val="none" w:sz="0" w:space="0" w:color="auto"/>
                <w:bottom w:val="none" w:sz="0" w:space="0" w:color="auto"/>
                <w:right w:val="none" w:sz="0" w:space="0" w:color="auto"/>
              </w:divBdr>
            </w:div>
            <w:div w:id="83184981">
              <w:marLeft w:val="0"/>
              <w:marRight w:val="0"/>
              <w:marTop w:val="0"/>
              <w:marBottom w:val="0"/>
              <w:divBdr>
                <w:top w:val="none" w:sz="0" w:space="0" w:color="auto"/>
                <w:left w:val="none" w:sz="0" w:space="0" w:color="auto"/>
                <w:bottom w:val="none" w:sz="0" w:space="0" w:color="auto"/>
                <w:right w:val="none" w:sz="0" w:space="0" w:color="auto"/>
              </w:divBdr>
            </w:div>
            <w:div w:id="1461536116">
              <w:marLeft w:val="0"/>
              <w:marRight w:val="0"/>
              <w:marTop w:val="0"/>
              <w:marBottom w:val="0"/>
              <w:divBdr>
                <w:top w:val="none" w:sz="0" w:space="0" w:color="auto"/>
                <w:left w:val="none" w:sz="0" w:space="0" w:color="auto"/>
                <w:bottom w:val="none" w:sz="0" w:space="0" w:color="auto"/>
                <w:right w:val="none" w:sz="0" w:space="0" w:color="auto"/>
              </w:divBdr>
            </w:div>
            <w:div w:id="589854663">
              <w:marLeft w:val="0"/>
              <w:marRight w:val="0"/>
              <w:marTop w:val="0"/>
              <w:marBottom w:val="0"/>
              <w:divBdr>
                <w:top w:val="none" w:sz="0" w:space="0" w:color="auto"/>
                <w:left w:val="none" w:sz="0" w:space="0" w:color="auto"/>
                <w:bottom w:val="none" w:sz="0" w:space="0" w:color="auto"/>
                <w:right w:val="none" w:sz="0" w:space="0" w:color="auto"/>
              </w:divBdr>
            </w:div>
            <w:div w:id="1236403535">
              <w:marLeft w:val="0"/>
              <w:marRight w:val="0"/>
              <w:marTop w:val="0"/>
              <w:marBottom w:val="0"/>
              <w:divBdr>
                <w:top w:val="none" w:sz="0" w:space="0" w:color="auto"/>
                <w:left w:val="none" w:sz="0" w:space="0" w:color="auto"/>
                <w:bottom w:val="none" w:sz="0" w:space="0" w:color="auto"/>
                <w:right w:val="none" w:sz="0" w:space="0" w:color="auto"/>
              </w:divBdr>
            </w:div>
            <w:div w:id="1678117383">
              <w:marLeft w:val="0"/>
              <w:marRight w:val="0"/>
              <w:marTop w:val="0"/>
              <w:marBottom w:val="0"/>
              <w:divBdr>
                <w:top w:val="none" w:sz="0" w:space="0" w:color="auto"/>
                <w:left w:val="none" w:sz="0" w:space="0" w:color="auto"/>
                <w:bottom w:val="none" w:sz="0" w:space="0" w:color="auto"/>
                <w:right w:val="none" w:sz="0" w:space="0" w:color="auto"/>
              </w:divBdr>
            </w:div>
            <w:div w:id="1072124048">
              <w:marLeft w:val="0"/>
              <w:marRight w:val="0"/>
              <w:marTop w:val="0"/>
              <w:marBottom w:val="0"/>
              <w:divBdr>
                <w:top w:val="none" w:sz="0" w:space="0" w:color="auto"/>
                <w:left w:val="none" w:sz="0" w:space="0" w:color="auto"/>
                <w:bottom w:val="none" w:sz="0" w:space="0" w:color="auto"/>
                <w:right w:val="none" w:sz="0" w:space="0" w:color="auto"/>
              </w:divBdr>
            </w:div>
            <w:div w:id="1575550987">
              <w:marLeft w:val="0"/>
              <w:marRight w:val="0"/>
              <w:marTop w:val="0"/>
              <w:marBottom w:val="0"/>
              <w:divBdr>
                <w:top w:val="none" w:sz="0" w:space="0" w:color="auto"/>
                <w:left w:val="none" w:sz="0" w:space="0" w:color="auto"/>
                <w:bottom w:val="none" w:sz="0" w:space="0" w:color="auto"/>
                <w:right w:val="none" w:sz="0" w:space="0" w:color="auto"/>
              </w:divBdr>
            </w:div>
            <w:div w:id="1042364728">
              <w:marLeft w:val="0"/>
              <w:marRight w:val="0"/>
              <w:marTop w:val="0"/>
              <w:marBottom w:val="0"/>
              <w:divBdr>
                <w:top w:val="none" w:sz="0" w:space="0" w:color="auto"/>
                <w:left w:val="none" w:sz="0" w:space="0" w:color="auto"/>
                <w:bottom w:val="none" w:sz="0" w:space="0" w:color="auto"/>
                <w:right w:val="none" w:sz="0" w:space="0" w:color="auto"/>
              </w:divBdr>
            </w:div>
            <w:div w:id="614292573">
              <w:marLeft w:val="0"/>
              <w:marRight w:val="0"/>
              <w:marTop w:val="0"/>
              <w:marBottom w:val="0"/>
              <w:divBdr>
                <w:top w:val="none" w:sz="0" w:space="0" w:color="auto"/>
                <w:left w:val="none" w:sz="0" w:space="0" w:color="auto"/>
                <w:bottom w:val="none" w:sz="0" w:space="0" w:color="auto"/>
                <w:right w:val="none" w:sz="0" w:space="0" w:color="auto"/>
              </w:divBdr>
            </w:div>
            <w:div w:id="1279140366">
              <w:marLeft w:val="0"/>
              <w:marRight w:val="0"/>
              <w:marTop w:val="0"/>
              <w:marBottom w:val="0"/>
              <w:divBdr>
                <w:top w:val="none" w:sz="0" w:space="0" w:color="auto"/>
                <w:left w:val="none" w:sz="0" w:space="0" w:color="auto"/>
                <w:bottom w:val="none" w:sz="0" w:space="0" w:color="auto"/>
                <w:right w:val="none" w:sz="0" w:space="0" w:color="auto"/>
              </w:divBdr>
            </w:div>
            <w:div w:id="1152674903">
              <w:marLeft w:val="0"/>
              <w:marRight w:val="0"/>
              <w:marTop w:val="0"/>
              <w:marBottom w:val="0"/>
              <w:divBdr>
                <w:top w:val="none" w:sz="0" w:space="0" w:color="auto"/>
                <w:left w:val="none" w:sz="0" w:space="0" w:color="auto"/>
                <w:bottom w:val="none" w:sz="0" w:space="0" w:color="auto"/>
                <w:right w:val="none" w:sz="0" w:space="0" w:color="auto"/>
              </w:divBdr>
            </w:div>
            <w:div w:id="1632589688">
              <w:marLeft w:val="0"/>
              <w:marRight w:val="0"/>
              <w:marTop w:val="0"/>
              <w:marBottom w:val="0"/>
              <w:divBdr>
                <w:top w:val="none" w:sz="0" w:space="0" w:color="auto"/>
                <w:left w:val="none" w:sz="0" w:space="0" w:color="auto"/>
                <w:bottom w:val="none" w:sz="0" w:space="0" w:color="auto"/>
                <w:right w:val="none" w:sz="0" w:space="0" w:color="auto"/>
              </w:divBdr>
            </w:div>
            <w:div w:id="858619363">
              <w:marLeft w:val="0"/>
              <w:marRight w:val="0"/>
              <w:marTop w:val="0"/>
              <w:marBottom w:val="0"/>
              <w:divBdr>
                <w:top w:val="none" w:sz="0" w:space="0" w:color="auto"/>
                <w:left w:val="none" w:sz="0" w:space="0" w:color="auto"/>
                <w:bottom w:val="none" w:sz="0" w:space="0" w:color="auto"/>
                <w:right w:val="none" w:sz="0" w:space="0" w:color="auto"/>
              </w:divBdr>
            </w:div>
            <w:div w:id="1697541187">
              <w:marLeft w:val="0"/>
              <w:marRight w:val="0"/>
              <w:marTop w:val="0"/>
              <w:marBottom w:val="0"/>
              <w:divBdr>
                <w:top w:val="none" w:sz="0" w:space="0" w:color="auto"/>
                <w:left w:val="none" w:sz="0" w:space="0" w:color="auto"/>
                <w:bottom w:val="none" w:sz="0" w:space="0" w:color="auto"/>
                <w:right w:val="none" w:sz="0" w:space="0" w:color="auto"/>
              </w:divBdr>
            </w:div>
          </w:divsChild>
        </w:div>
        <w:div w:id="110170515">
          <w:marLeft w:val="0"/>
          <w:marRight w:val="0"/>
          <w:marTop w:val="0"/>
          <w:marBottom w:val="0"/>
          <w:divBdr>
            <w:top w:val="none" w:sz="0" w:space="0" w:color="auto"/>
            <w:left w:val="none" w:sz="0" w:space="0" w:color="auto"/>
            <w:bottom w:val="none" w:sz="0" w:space="0" w:color="auto"/>
            <w:right w:val="none" w:sz="0" w:space="0" w:color="auto"/>
          </w:divBdr>
          <w:divsChild>
            <w:div w:id="151216389">
              <w:marLeft w:val="0"/>
              <w:marRight w:val="0"/>
              <w:marTop w:val="0"/>
              <w:marBottom w:val="0"/>
              <w:divBdr>
                <w:top w:val="none" w:sz="0" w:space="0" w:color="auto"/>
                <w:left w:val="none" w:sz="0" w:space="0" w:color="auto"/>
                <w:bottom w:val="none" w:sz="0" w:space="0" w:color="auto"/>
                <w:right w:val="none" w:sz="0" w:space="0" w:color="auto"/>
              </w:divBdr>
            </w:div>
            <w:div w:id="476804156">
              <w:marLeft w:val="0"/>
              <w:marRight w:val="0"/>
              <w:marTop w:val="0"/>
              <w:marBottom w:val="0"/>
              <w:divBdr>
                <w:top w:val="none" w:sz="0" w:space="0" w:color="auto"/>
                <w:left w:val="none" w:sz="0" w:space="0" w:color="auto"/>
                <w:bottom w:val="none" w:sz="0" w:space="0" w:color="auto"/>
                <w:right w:val="none" w:sz="0" w:space="0" w:color="auto"/>
              </w:divBdr>
            </w:div>
            <w:div w:id="695739024">
              <w:marLeft w:val="0"/>
              <w:marRight w:val="0"/>
              <w:marTop w:val="0"/>
              <w:marBottom w:val="0"/>
              <w:divBdr>
                <w:top w:val="none" w:sz="0" w:space="0" w:color="auto"/>
                <w:left w:val="none" w:sz="0" w:space="0" w:color="auto"/>
                <w:bottom w:val="none" w:sz="0" w:space="0" w:color="auto"/>
                <w:right w:val="none" w:sz="0" w:space="0" w:color="auto"/>
              </w:divBdr>
            </w:div>
            <w:div w:id="97063443">
              <w:marLeft w:val="0"/>
              <w:marRight w:val="0"/>
              <w:marTop w:val="0"/>
              <w:marBottom w:val="0"/>
              <w:divBdr>
                <w:top w:val="none" w:sz="0" w:space="0" w:color="auto"/>
                <w:left w:val="none" w:sz="0" w:space="0" w:color="auto"/>
                <w:bottom w:val="none" w:sz="0" w:space="0" w:color="auto"/>
                <w:right w:val="none" w:sz="0" w:space="0" w:color="auto"/>
              </w:divBdr>
            </w:div>
            <w:div w:id="2077042863">
              <w:marLeft w:val="0"/>
              <w:marRight w:val="0"/>
              <w:marTop w:val="0"/>
              <w:marBottom w:val="0"/>
              <w:divBdr>
                <w:top w:val="none" w:sz="0" w:space="0" w:color="auto"/>
                <w:left w:val="none" w:sz="0" w:space="0" w:color="auto"/>
                <w:bottom w:val="none" w:sz="0" w:space="0" w:color="auto"/>
                <w:right w:val="none" w:sz="0" w:space="0" w:color="auto"/>
              </w:divBdr>
            </w:div>
            <w:div w:id="1675765339">
              <w:marLeft w:val="0"/>
              <w:marRight w:val="0"/>
              <w:marTop w:val="0"/>
              <w:marBottom w:val="0"/>
              <w:divBdr>
                <w:top w:val="none" w:sz="0" w:space="0" w:color="auto"/>
                <w:left w:val="none" w:sz="0" w:space="0" w:color="auto"/>
                <w:bottom w:val="none" w:sz="0" w:space="0" w:color="auto"/>
                <w:right w:val="none" w:sz="0" w:space="0" w:color="auto"/>
              </w:divBdr>
            </w:div>
            <w:div w:id="1401052411">
              <w:marLeft w:val="0"/>
              <w:marRight w:val="0"/>
              <w:marTop w:val="0"/>
              <w:marBottom w:val="0"/>
              <w:divBdr>
                <w:top w:val="none" w:sz="0" w:space="0" w:color="auto"/>
                <w:left w:val="none" w:sz="0" w:space="0" w:color="auto"/>
                <w:bottom w:val="none" w:sz="0" w:space="0" w:color="auto"/>
                <w:right w:val="none" w:sz="0" w:space="0" w:color="auto"/>
              </w:divBdr>
            </w:div>
            <w:div w:id="804004105">
              <w:marLeft w:val="0"/>
              <w:marRight w:val="0"/>
              <w:marTop w:val="0"/>
              <w:marBottom w:val="0"/>
              <w:divBdr>
                <w:top w:val="none" w:sz="0" w:space="0" w:color="auto"/>
                <w:left w:val="none" w:sz="0" w:space="0" w:color="auto"/>
                <w:bottom w:val="none" w:sz="0" w:space="0" w:color="auto"/>
                <w:right w:val="none" w:sz="0" w:space="0" w:color="auto"/>
              </w:divBdr>
            </w:div>
            <w:div w:id="1913538058">
              <w:marLeft w:val="0"/>
              <w:marRight w:val="0"/>
              <w:marTop w:val="0"/>
              <w:marBottom w:val="0"/>
              <w:divBdr>
                <w:top w:val="none" w:sz="0" w:space="0" w:color="auto"/>
                <w:left w:val="none" w:sz="0" w:space="0" w:color="auto"/>
                <w:bottom w:val="none" w:sz="0" w:space="0" w:color="auto"/>
                <w:right w:val="none" w:sz="0" w:space="0" w:color="auto"/>
              </w:divBdr>
            </w:div>
            <w:div w:id="358358396">
              <w:marLeft w:val="0"/>
              <w:marRight w:val="0"/>
              <w:marTop w:val="0"/>
              <w:marBottom w:val="0"/>
              <w:divBdr>
                <w:top w:val="none" w:sz="0" w:space="0" w:color="auto"/>
                <w:left w:val="none" w:sz="0" w:space="0" w:color="auto"/>
                <w:bottom w:val="none" w:sz="0" w:space="0" w:color="auto"/>
                <w:right w:val="none" w:sz="0" w:space="0" w:color="auto"/>
              </w:divBdr>
            </w:div>
            <w:div w:id="1141658503">
              <w:marLeft w:val="0"/>
              <w:marRight w:val="0"/>
              <w:marTop w:val="0"/>
              <w:marBottom w:val="0"/>
              <w:divBdr>
                <w:top w:val="none" w:sz="0" w:space="0" w:color="auto"/>
                <w:left w:val="none" w:sz="0" w:space="0" w:color="auto"/>
                <w:bottom w:val="none" w:sz="0" w:space="0" w:color="auto"/>
                <w:right w:val="none" w:sz="0" w:space="0" w:color="auto"/>
              </w:divBdr>
            </w:div>
            <w:div w:id="1282806227">
              <w:marLeft w:val="0"/>
              <w:marRight w:val="0"/>
              <w:marTop w:val="0"/>
              <w:marBottom w:val="0"/>
              <w:divBdr>
                <w:top w:val="none" w:sz="0" w:space="0" w:color="auto"/>
                <w:left w:val="none" w:sz="0" w:space="0" w:color="auto"/>
                <w:bottom w:val="none" w:sz="0" w:space="0" w:color="auto"/>
                <w:right w:val="none" w:sz="0" w:space="0" w:color="auto"/>
              </w:divBdr>
            </w:div>
            <w:div w:id="1413115174">
              <w:marLeft w:val="0"/>
              <w:marRight w:val="0"/>
              <w:marTop w:val="0"/>
              <w:marBottom w:val="0"/>
              <w:divBdr>
                <w:top w:val="none" w:sz="0" w:space="0" w:color="auto"/>
                <w:left w:val="none" w:sz="0" w:space="0" w:color="auto"/>
                <w:bottom w:val="none" w:sz="0" w:space="0" w:color="auto"/>
                <w:right w:val="none" w:sz="0" w:space="0" w:color="auto"/>
              </w:divBdr>
            </w:div>
            <w:div w:id="985351954">
              <w:marLeft w:val="0"/>
              <w:marRight w:val="0"/>
              <w:marTop w:val="0"/>
              <w:marBottom w:val="0"/>
              <w:divBdr>
                <w:top w:val="none" w:sz="0" w:space="0" w:color="auto"/>
                <w:left w:val="none" w:sz="0" w:space="0" w:color="auto"/>
                <w:bottom w:val="none" w:sz="0" w:space="0" w:color="auto"/>
                <w:right w:val="none" w:sz="0" w:space="0" w:color="auto"/>
              </w:divBdr>
            </w:div>
            <w:div w:id="454450844">
              <w:marLeft w:val="0"/>
              <w:marRight w:val="0"/>
              <w:marTop w:val="0"/>
              <w:marBottom w:val="0"/>
              <w:divBdr>
                <w:top w:val="none" w:sz="0" w:space="0" w:color="auto"/>
                <w:left w:val="none" w:sz="0" w:space="0" w:color="auto"/>
                <w:bottom w:val="none" w:sz="0" w:space="0" w:color="auto"/>
                <w:right w:val="none" w:sz="0" w:space="0" w:color="auto"/>
              </w:divBdr>
            </w:div>
            <w:div w:id="787047593">
              <w:marLeft w:val="0"/>
              <w:marRight w:val="0"/>
              <w:marTop w:val="0"/>
              <w:marBottom w:val="0"/>
              <w:divBdr>
                <w:top w:val="none" w:sz="0" w:space="0" w:color="auto"/>
                <w:left w:val="none" w:sz="0" w:space="0" w:color="auto"/>
                <w:bottom w:val="none" w:sz="0" w:space="0" w:color="auto"/>
                <w:right w:val="none" w:sz="0" w:space="0" w:color="auto"/>
              </w:divBdr>
            </w:div>
            <w:div w:id="344748627">
              <w:marLeft w:val="0"/>
              <w:marRight w:val="0"/>
              <w:marTop w:val="0"/>
              <w:marBottom w:val="0"/>
              <w:divBdr>
                <w:top w:val="none" w:sz="0" w:space="0" w:color="auto"/>
                <w:left w:val="none" w:sz="0" w:space="0" w:color="auto"/>
                <w:bottom w:val="none" w:sz="0" w:space="0" w:color="auto"/>
                <w:right w:val="none" w:sz="0" w:space="0" w:color="auto"/>
              </w:divBdr>
            </w:div>
          </w:divsChild>
        </w:div>
        <w:div w:id="1292596053">
          <w:marLeft w:val="0"/>
          <w:marRight w:val="0"/>
          <w:marTop w:val="0"/>
          <w:marBottom w:val="0"/>
          <w:divBdr>
            <w:top w:val="none" w:sz="0" w:space="0" w:color="auto"/>
            <w:left w:val="none" w:sz="0" w:space="0" w:color="auto"/>
            <w:bottom w:val="none" w:sz="0" w:space="0" w:color="auto"/>
            <w:right w:val="none" w:sz="0" w:space="0" w:color="auto"/>
          </w:divBdr>
          <w:divsChild>
            <w:div w:id="1514803998">
              <w:marLeft w:val="0"/>
              <w:marRight w:val="0"/>
              <w:marTop w:val="0"/>
              <w:marBottom w:val="0"/>
              <w:divBdr>
                <w:top w:val="none" w:sz="0" w:space="0" w:color="auto"/>
                <w:left w:val="none" w:sz="0" w:space="0" w:color="auto"/>
                <w:bottom w:val="none" w:sz="0" w:space="0" w:color="auto"/>
                <w:right w:val="none" w:sz="0" w:space="0" w:color="auto"/>
              </w:divBdr>
            </w:div>
            <w:div w:id="1963267207">
              <w:marLeft w:val="0"/>
              <w:marRight w:val="0"/>
              <w:marTop w:val="0"/>
              <w:marBottom w:val="0"/>
              <w:divBdr>
                <w:top w:val="none" w:sz="0" w:space="0" w:color="auto"/>
                <w:left w:val="none" w:sz="0" w:space="0" w:color="auto"/>
                <w:bottom w:val="none" w:sz="0" w:space="0" w:color="auto"/>
                <w:right w:val="none" w:sz="0" w:space="0" w:color="auto"/>
              </w:divBdr>
            </w:div>
            <w:div w:id="1450200955">
              <w:marLeft w:val="0"/>
              <w:marRight w:val="0"/>
              <w:marTop w:val="0"/>
              <w:marBottom w:val="0"/>
              <w:divBdr>
                <w:top w:val="none" w:sz="0" w:space="0" w:color="auto"/>
                <w:left w:val="none" w:sz="0" w:space="0" w:color="auto"/>
                <w:bottom w:val="none" w:sz="0" w:space="0" w:color="auto"/>
                <w:right w:val="none" w:sz="0" w:space="0" w:color="auto"/>
              </w:divBdr>
            </w:div>
            <w:div w:id="791635676">
              <w:marLeft w:val="0"/>
              <w:marRight w:val="0"/>
              <w:marTop w:val="0"/>
              <w:marBottom w:val="0"/>
              <w:divBdr>
                <w:top w:val="none" w:sz="0" w:space="0" w:color="auto"/>
                <w:left w:val="none" w:sz="0" w:space="0" w:color="auto"/>
                <w:bottom w:val="none" w:sz="0" w:space="0" w:color="auto"/>
                <w:right w:val="none" w:sz="0" w:space="0" w:color="auto"/>
              </w:divBdr>
            </w:div>
            <w:div w:id="896163773">
              <w:marLeft w:val="0"/>
              <w:marRight w:val="0"/>
              <w:marTop w:val="0"/>
              <w:marBottom w:val="0"/>
              <w:divBdr>
                <w:top w:val="none" w:sz="0" w:space="0" w:color="auto"/>
                <w:left w:val="none" w:sz="0" w:space="0" w:color="auto"/>
                <w:bottom w:val="none" w:sz="0" w:space="0" w:color="auto"/>
                <w:right w:val="none" w:sz="0" w:space="0" w:color="auto"/>
              </w:divBdr>
            </w:div>
            <w:div w:id="2043167054">
              <w:marLeft w:val="0"/>
              <w:marRight w:val="0"/>
              <w:marTop w:val="0"/>
              <w:marBottom w:val="0"/>
              <w:divBdr>
                <w:top w:val="none" w:sz="0" w:space="0" w:color="auto"/>
                <w:left w:val="none" w:sz="0" w:space="0" w:color="auto"/>
                <w:bottom w:val="none" w:sz="0" w:space="0" w:color="auto"/>
                <w:right w:val="none" w:sz="0" w:space="0" w:color="auto"/>
              </w:divBdr>
            </w:div>
            <w:div w:id="1947736959">
              <w:marLeft w:val="0"/>
              <w:marRight w:val="0"/>
              <w:marTop w:val="0"/>
              <w:marBottom w:val="0"/>
              <w:divBdr>
                <w:top w:val="none" w:sz="0" w:space="0" w:color="auto"/>
                <w:left w:val="none" w:sz="0" w:space="0" w:color="auto"/>
                <w:bottom w:val="none" w:sz="0" w:space="0" w:color="auto"/>
                <w:right w:val="none" w:sz="0" w:space="0" w:color="auto"/>
              </w:divBdr>
            </w:div>
            <w:div w:id="998463598">
              <w:marLeft w:val="0"/>
              <w:marRight w:val="0"/>
              <w:marTop w:val="0"/>
              <w:marBottom w:val="0"/>
              <w:divBdr>
                <w:top w:val="none" w:sz="0" w:space="0" w:color="auto"/>
                <w:left w:val="none" w:sz="0" w:space="0" w:color="auto"/>
                <w:bottom w:val="none" w:sz="0" w:space="0" w:color="auto"/>
                <w:right w:val="none" w:sz="0" w:space="0" w:color="auto"/>
              </w:divBdr>
            </w:div>
            <w:div w:id="436800486">
              <w:marLeft w:val="0"/>
              <w:marRight w:val="0"/>
              <w:marTop w:val="0"/>
              <w:marBottom w:val="0"/>
              <w:divBdr>
                <w:top w:val="none" w:sz="0" w:space="0" w:color="auto"/>
                <w:left w:val="none" w:sz="0" w:space="0" w:color="auto"/>
                <w:bottom w:val="none" w:sz="0" w:space="0" w:color="auto"/>
                <w:right w:val="none" w:sz="0" w:space="0" w:color="auto"/>
              </w:divBdr>
            </w:div>
            <w:div w:id="1984039706">
              <w:marLeft w:val="0"/>
              <w:marRight w:val="0"/>
              <w:marTop w:val="0"/>
              <w:marBottom w:val="0"/>
              <w:divBdr>
                <w:top w:val="none" w:sz="0" w:space="0" w:color="auto"/>
                <w:left w:val="none" w:sz="0" w:space="0" w:color="auto"/>
                <w:bottom w:val="none" w:sz="0" w:space="0" w:color="auto"/>
                <w:right w:val="none" w:sz="0" w:space="0" w:color="auto"/>
              </w:divBdr>
            </w:div>
            <w:div w:id="20060318">
              <w:marLeft w:val="0"/>
              <w:marRight w:val="0"/>
              <w:marTop w:val="0"/>
              <w:marBottom w:val="0"/>
              <w:divBdr>
                <w:top w:val="none" w:sz="0" w:space="0" w:color="auto"/>
                <w:left w:val="none" w:sz="0" w:space="0" w:color="auto"/>
                <w:bottom w:val="none" w:sz="0" w:space="0" w:color="auto"/>
                <w:right w:val="none" w:sz="0" w:space="0" w:color="auto"/>
              </w:divBdr>
            </w:div>
            <w:div w:id="30543971">
              <w:marLeft w:val="0"/>
              <w:marRight w:val="0"/>
              <w:marTop w:val="0"/>
              <w:marBottom w:val="0"/>
              <w:divBdr>
                <w:top w:val="none" w:sz="0" w:space="0" w:color="auto"/>
                <w:left w:val="none" w:sz="0" w:space="0" w:color="auto"/>
                <w:bottom w:val="none" w:sz="0" w:space="0" w:color="auto"/>
                <w:right w:val="none" w:sz="0" w:space="0" w:color="auto"/>
              </w:divBdr>
            </w:div>
            <w:div w:id="739865629">
              <w:marLeft w:val="0"/>
              <w:marRight w:val="0"/>
              <w:marTop w:val="0"/>
              <w:marBottom w:val="0"/>
              <w:divBdr>
                <w:top w:val="none" w:sz="0" w:space="0" w:color="auto"/>
                <w:left w:val="none" w:sz="0" w:space="0" w:color="auto"/>
                <w:bottom w:val="none" w:sz="0" w:space="0" w:color="auto"/>
                <w:right w:val="none" w:sz="0" w:space="0" w:color="auto"/>
              </w:divBdr>
            </w:div>
            <w:div w:id="887882817">
              <w:marLeft w:val="0"/>
              <w:marRight w:val="0"/>
              <w:marTop w:val="0"/>
              <w:marBottom w:val="0"/>
              <w:divBdr>
                <w:top w:val="none" w:sz="0" w:space="0" w:color="auto"/>
                <w:left w:val="none" w:sz="0" w:space="0" w:color="auto"/>
                <w:bottom w:val="none" w:sz="0" w:space="0" w:color="auto"/>
                <w:right w:val="none" w:sz="0" w:space="0" w:color="auto"/>
              </w:divBdr>
            </w:div>
            <w:div w:id="1925257314">
              <w:marLeft w:val="0"/>
              <w:marRight w:val="0"/>
              <w:marTop w:val="0"/>
              <w:marBottom w:val="0"/>
              <w:divBdr>
                <w:top w:val="none" w:sz="0" w:space="0" w:color="auto"/>
                <w:left w:val="none" w:sz="0" w:space="0" w:color="auto"/>
                <w:bottom w:val="none" w:sz="0" w:space="0" w:color="auto"/>
                <w:right w:val="none" w:sz="0" w:space="0" w:color="auto"/>
              </w:divBdr>
            </w:div>
            <w:div w:id="132871606">
              <w:marLeft w:val="0"/>
              <w:marRight w:val="0"/>
              <w:marTop w:val="0"/>
              <w:marBottom w:val="0"/>
              <w:divBdr>
                <w:top w:val="none" w:sz="0" w:space="0" w:color="auto"/>
                <w:left w:val="none" w:sz="0" w:space="0" w:color="auto"/>
                <w:bottom w:val="none" w:sz="0" w:space="0" w:color="auto"/>
                <w:right w:val="none" w:sz="0" w:space="0" w:color="auto"/>
              </w:divBdr>
            </w:div>
            <w:div w:id="485361850">
              <w:marLeft w:val="0"/>
              <w:marRight w:val="0"/>
              <w:marTop w:val="0"/>
              <w:marBottom w:val="0"/>
              <w:divBdr>
                <w:top w:val="none" w:sz="0" w:space="0" w:color="auto"/>
                <w:left w:val="none" w:sz="0" w:space="0" w:color="auto"/>
                <w:bottom w:val="none" w:sz="0" w:space="0" w:color="auto"/>
                <w:right w:val="none" w:sz="0" w:space="0" w:color="auto"/>
              </w:divBdr>
            </w:div>
          </w:divsChild>
        </w:div>
        <w:div w:id="2081169681">
          <w:marLeft w:val="0"/>
          <w:marRight w:val="0"/>
          <w:marTop w:val="0"/>
          <w:marBottom w:val="0"/>
          <w:divBdr>
            <w:top w:val="none" w:sz="0" w:space="0" w:color="auto"/>
            <w:left w:val="none" w:sz="0" w:space="0" w:color="auto"/>
            <w:bottom w:val="none" w:sz="0" w:space="0" w:color="auto"/>
            <w:right w:val="none" w:sz="0" w:space="0" w:color="auto"/>
          </w:divBdr>
          <w:divsChild>
            <w:div w:id="878399303">
              <w:marLeft w:val="0"/>
              <w:marRight w:val="0"/>
              <w:marTop w:val="0"/>
              <w:marBottom w:val="0"/>
              <w:divBdr>
                <w:top w:val="none" w:sz="0" w:space="0" w:color="auto"/>
                <w:left w:val="none" w:sz="0" w:space="0" w:color="auto"/>
                <w:bottom w:val="none" w:sz="0" w:space="0" w:color="auto"/>
                <w:right w:val="none" w:sz="0" w:space="0" w:color="auto"/>
              </w:divBdr>
            </w:div>
            <w:div w:id="1513589">
              <w:marLeft w:val="0"/>
              <w:marRight w:val="0"/>
              <w:marTop w:val="0"/>
              <w:marBottom w:val="0"/>
              <w:divBdr>
                <w:top w:val="none" w:sz="0" w:space="0" w:color="auto"/>
                <w:left w:val="none" w:sz="0" w:space="0" w:color="auto"/>
                <w:bottom w:val="none" w:sz="0" w:space="0" w:color="auto"/>
                <w:right w:val="none" w:sz="0" w:space="0" w:color="auto"/>
              </w:divBdr>
            </w:div>
            <w:div w:id="1558977744">
              <w:marLeft w:val="0"/>
              <w:marRight w:val="0"/>
              <w:marTop w:val="0"/>
              <w:marBottom w:val="0"/>
              <w:divBdr>
                <w:top w:val="none" w:sz="0" w:space="0" w:color="auto"/>
                <w:left w:val="none" w:sz="0" w:space="0" w:color="auto"/>
                <w:bottom w:val="none" w:sz="0" w:space="0" w:color="auto"/>
                <w:right w:val="none" w:sz="0" w:space="0" w:color="auto"/>
              </w:divBdr>
            </w:div>
            <w:div w:id="1018120526">
              <w:marLeft w:val="0"/>
              <w:marRight w:val="0"/>
              <w:marTop w:val="0"/>
              <w:marBottom w:val="0"/>
              <w:divBdr>
                <w:top w:val="none" w:sz="0" w:space="0" w:color="auto"/>
                <w:left w:val="none" w:sz="0" w:space="0" w:color="auto"/>
                <w:bottom w:val="none" w:sz="0" w:space="0" w:color="auto"/>
                <w:right w:val="none" w:sz="0" w:space="0" w:color="auto"/>
              </w:divBdr>
            </w:div>
            <w:div w:id="1841508199">
              <w:marLeft w:val="0"/>
              <w:marRight w:val="0"/>
              <w:marTop w:val="0"/>
              <w:marBottom w:val="0"/>
              <w:divBdr>
                <w:top w:val="none" w:sz="0" w:space="0" w:color="auto"/>
                <w:left w:val="none" w:sz="0" w:space="0" w:color="auto"/>
                <w:bottom w:val="none" w:sz="0" w:space="0" w:color="auto"/>
                <w:right w:val="none" w:sz="0" w:space="0" w:color="auto"/>
              </w:divBdr>
            </w:div>
            <w:div w:id="402916094">
              <w:marLeft w:val="0"/>
              <w:marRight w:val="0"/>
              <w:marTop w:val="0"/>
              <w:marBottom w:val="0"/>
              <w:divBdr>
                <w:top w:val="none" w:sz="0" w:space="0" w:color="auto"/>
                <w:left w:val="none" w:sz="0" w:space="0" w:color="auto"/>
                <w:bottom w:val="none" w:sz="0" w:space="0" w:color="auto"/>
                <w:right w:val="none" w:sz="0" w:space="0" w:color="auto"/>
              </w:divBdr>
            </w:div>
            <w:div w:id="1597254263">
              <w:marLeft w:val="0"/>
              <w:marRight w:val="0"/>
              <w:marTop w:val="0"/>
              <w:marBottom w:val="0"/>
              <w:divBdr>
                <w:top w:val="none" w:sz="0" w:space="0" w:color="auto"/>
                <w:left w:val="none" w:sz="0" w:space="0" w:color="auto"/>
                <w:bottom w:val="none" w:sz="0" w:space="0" w:color="auto"/>
                <w:right w:val="none" w:sz="0" w:space="0" w:color="auto"/>
              </w:divBdr>
            </w:div>
            <w:div w:id="714551516">
              <w:marLeft w:val="0"/>
              <w:marRight w:val="0"/>
              <w:marTop w:val="0"/>
              <w:marBottom w:val="0"/>
              <w:divBdr>
                <w:top w:val="none" w:sz="0" w:space="0" w:color="auto"/>
                <w:left w:val="none" w:sz="0" w:space="0" w:color="auto"/>
                <w:bottom w:val="none" w:sz="0" w:space="0" w:color="auto"/>
                <w:right w:val="none" w:sz="0" w:space="0" w:color="auto"/>
              </w:divBdr>
            </w:div>
            <w:div w:id="1084765526">
              <w:marLeft w:val="0"/>
              <w:marRight w:val="0"/>
              <w:marTop w:val="0"/>
              <w:marBottom w:val="0"/>
              <w:divBdr>
                <w:top w:val="none" w:sz="0" w:space="0" w:color="auto"/>
                <w:left w:val="none" w:sz="0" w:space="0" w:color="auto"/>
                <w:bottom w:val="none" w:sz="0" w:space="0" w:color="auto"/>
                <w:right w:val="none" w:sz="0" w:space="0" w:color="auto"/>
              </w:divBdr>
            </w:div>
            <w:div w:id="887913324">
              <w:marLeft w:val="0"/>
              <w:marRight w:val="0"/>
              <w:marTop w:val="0"/>
              <w:marBottom w:val="0"/>
              <w:divBdr>
                <w:top w:val="none" w:sz="0" w:space="0" w:color="auto"/>
                <w:left w:val="none" w:sz="0" w:space="0" w:color="auto"/>
                <w:bottom w:val="none" w:sz="0" w:space="0" w:color="auto"/>
                <w:right w:val="none" w:sz="0" w:space="0" w:color="auto"/>
              </w:divBdr>
            </w:div>
            <w:div w:id="49574407">
              <w:marLeft w:val="0"/>
              <w:marRight w:val="0"/>
              <w:marTop w:val="0"/>
              <w:marBottom w:val="0"/>
              <w:divBdr>
                <w:top w:val="none" w:sz="0" w:space="0" w:color="auto"/>
                <w:left w:val="none" w:sz="0" w:space="0" w:color="auto"/>
                <w:bottom w:val="none" w:sz="0" w:space="0" w:color="auto"/>
                <w:right w:val="none" w:sz="0" w:space="0" w:color="auto"/>
              </w:divBdr>
            </w:div>
            <w:div w:id="597447597">
              <w:marLeft w:val="0"/>
              <w:marRight w:val="0"/>
              <w:marTop w:val="0"/>
              <w:marBottom w:val="0"/>
              <w:divBdr>
                <w:top w:val="none" w:sz="0" w:space="0" w:color="auto"/>
                <w:left w:val="none" w:sz="0" w:space="0" w:color="auto"/>
                <w:bottom w:val="none" w:sz="0" w:space="0" w:color="auto"/>
                <w:right w:val="none" w:sz="0" w:space="0" w:color="auto"/>
              </w:divBdr>
            </w:div>
            <w:div w:id="983118148">
              <w:marLeft w:val="0"/>
              <w:marRight w:val="0"/>
              <w:marTop w:val="0"/>
              <w:marBottom w:val="0"/>
              <w:divBdr>
                <w:top w:val="none" w:sz="0" w:space="0" w:color="auto"/>
                <w:left w:val="none" w:sz="0" w:space="0" w:color="auto"/>
                <w:bottom w:val="none" w:sz="0" w:space="0" w:color="auto"/>
                <w:right w:val="none" w:sz="0" w:space="0" w:color="auto"/>
              </w:divBdr>
            </w:div>
            <w:div w:id="327556528">
              <w:marLeft w:val="0"/>
              <w:marRight w:val="0"/>
              <w:marTop w:val="0"/>
              <w:marBottom w:val="0"/>
              <w:divBdr>
                <w:top w:val="none" w:sz="0" w:space="0" w:color="auto"/>
                <w:left w:val="none" w:sz="0" w:space="0" w:color="auto"/>
                <w:bottom w:val="none" w:sz="0" w:space="0" w:color="auto"/>
                <w:right w:val="none" w:sz="0" w:space="0" w:color="auto"/>
              </w:divBdr>
            </w:div>
            <w:div w:id="2074426667">
              <w:marLeft w:val="0"/>
              <w:marRight w:val="0"/>
              <w:marTop w:val="0"/>
              <w:marBottom w:val="0"/>
              <w:divBdr>
                <w:top w:val="none" w:sz="0" w:space="0" w:color="auto"/>
                <w:left w:val="none" w:sz="0" w:space="0" w:color="auto"/>
                <w:bottom w:val="none" w:sz="0" w:space="0" w:color="auto"/>
                <w:right w:val="none" w:sz="0" w:space="0" w:color="auto"/>
              </w:divBdr>
            </w:div>
            <w:div w:id="830635131">
              <w:marLeft w:val="0"/>
              <w:marRight w:val="0"/>
              <w:marTop w:val="0"/>
              <w:marBottom w:val="0"/>
              <w:divBdr>
                <w:top w:val="none" w:sz="0" w:space="0" w:color="auto"/>
                <w:left w:val="none" w:sz="0" w:space="0" w:color="auto"/>
                <w:bottom w:val="none" w:sz="0" w:space="0" w:color="auto"/>
                <w:right w:val="none" w:sz="0" w:space="0" w:color="auto"/>
              </w:divBdr>
            </w:div>
            <w:div w:id="454715252">
              <w:marLeft w:val="0"/>
              <w:marRight w:val="0"/>
              <w:marTop w:val="0"/>
              <w:marBottom w:val="0"/>
              <w:divBdr>
                <w:top w:val="none" w:sz="0" w:space="0" w:color="auto"/>
                <w:left w:val="none" w:sz="0" w:space="0" w:color="auto"/>
                <w:bottom w:val="none" w:sz="0" w:space="0" w:color="auto"/>
                <w:right w:val="none" w:sz="0" w:space="0" w:color="auto"/>
              </w:divBdr>
            </w:div>
          </w:divsChild>
        </w:div>
        <w:div w:id="2033068877">
          <w:marLeft w:val="0"/>
          <w:marRight w:val="0"/>
          <w:marTop w:val="0"/>
          <w:marBottom w:val="0"/>
          <w:divBdr>
            <w:top w:val="none" w:sz="0" w:space="0" w:color="auto"/>
            <w:left w:val="none" w:sz="0" w:space="0" w:color="auto"/>
            <w:bottom w:val="none" w:sz="0" w:space="0" w:color="auto"/>
            <w:right w:val="none" w:sz="0" w:space="0" w:color="auto"/>
          </w:divBdr>
          <w:divsChild>
            <w:div w:id="575288050">
              <w:marLeft w:val="0"/>
              <w:marRight w:val="0"/>
              <w:marTop w:val="0"/>
              <w:marBottom w:val="0"/>
              <w:divBdr>
                <w:top w:val="none" w:sz="0" w:space="0" w:color="auto"/>
                <w:left w:val="none" w:sz="0" w:space="0" w:color="auto"/>
                <w:bottom w:val="none" w:sz="0" w:space="0" w:color="auto"/>
                <w:right w:val="none" w:sz="0" w:space="0" w:color="auto"/>
              </w:divBdr>
            </w:div>
            <w:div w:id="279995128">
              <w:marLeft w:val="0"/>
              <w:marRight w:val="0"/>
              <w:marTop w:val="0"/>
              <w:marBottom w:val="0"/>
              <w:divBdr>
                <w:top w:val="none" w:sz="0" w:space="0" w:color="auto"/>
                <w:left w:val="none" w:sz="0" w:space="0" w:color="auto"/>
                <w:bottom w:val="none" w:sz="0" w:space="0" w:color="auto"/>
                <w:right w:val="none" w:sz="0" w:space="0" w:color="auto"/>
              </w:divBdr>
            </w:div>
            <w:div w:id="1751460266">
              <w:marLeft w:val="0"/>
              <w:marRight w:val="0"/>
              <w:marTop w:val="0"/>
              <w:marBottom w:val="0"/>
              <w:divBdr>
                <w:top w:val="none" w:sz="0" w:space="0" w:color="auto"/>
                <w:left w:val="none" w:sz="0" w:space="0" w:color="auto"/>
                <w:bottom w:val="none" w:sz="0" w:space="0" w:color="auto"/>
                <w:right w:val="none" w:sz="0" w:space="0" w:color="auto"/>
              </w:divBdr>
            </w:div>
            <w:div w:id="1779566321">
              <w:marLeft w:val="0"/>
              <w:marRight w:val="0"/>
              <w:marTop w:val="0"/>
              <w:marBottom w:val="0"/>
              <w:divBdr>
                <w:top w:val="none" w:sz="0" w:space="0" w:color="auto"/>
                <w:left w:val="none" w:sz="0" w:space="0" w:color="auto"/>
                <w:bottom w:val="none" w:sz="0" w:space="0" w:color="auto"/>
                <w:right w:val="none" w:sz="0" w:space="0" w:color="auto"/>
              </w:divBdr>
            </w:div>
            <w:div w:id="1501040908">
              <w:marLeft w:val="0"/>
              <w:marRight w:val="0"/>
              <w:marTop w:val="0"/>
              <w:marBottom w:val="0"/>
              <w:divBdr>
                <w:top w:val="none" w:sz="0" w:space="0" w:color="auto"/>
                <w:left w:val="none" w:sz="0" w:space="0" w:color="auto"/>
                <w:bottom w:val="none" w:sz="0" w:space="0" w:color="auto"/>
                <w:right w:val="none" w:sz="0" w:space="0" w:color="auto"/>
              </w:divBdr>
            </w:div>
            <w:div w:id="1967465828">
              <w:marLeft w:val="0"/>
              <w:marRight w:val="0"/>
              <w:marTop w:val="0"/>
              <w:marBottom w:val="0"/>
              <w:divBdr>
                <w:top w:val="none" w:sz="0" w:space="0" w:color="auto"/>
                <w:left w:val="none" w:sz="0" w:space="0" w:color="auto"/>
                <w:bottom w:val="none" w:sz="0" w:space="0" w:color="auto"/>
                <w:right w:val="none" w:sz="0" w:space="0" w:color="auto"/>
              </w:divBdr>
            </w:div>
            <w:div w:id="2080979257">
              <w:marLeft w:val="0"/>
              <w:marRight w:val="0"/>
              <w:marTop w:val="0"/>
              <w:marBottom w:val="0"/>
              <w:divBdr>
                <w:top w:val="none" w:sz="0" w:space="0" w:color="auto"/>
                <w:left w:val="none" w:sz="0" w:space="0" w:color="auto"/>
                <w:bottom w:val="none" w:sz="0" w:space="0" w:color="auto"/>
                <w:right w:val="none" w:sz="0" w:space="0" w:color="auto"/>
              </w:divBdr>
            </w:div>
            <w:div w:id="1650015779">
              <w:marLeft w:val="0"/>
              <w:marRight w:val="0"/>
              <w:marTop w:val="0"/>
              <w:marBottom w:val="0"/>
              <w:divBdr>
                <w:top w:val="none" w:sz="0" w:space="0" w:color="auto"/>
                <w:left w:val="none" w:sz="0" w:space="0" w:color="auto"/>
                <w:bottom w:val="none" w:sz="0" w:space="0" w:color="auto"/>
                <w:right w:val="none" w:sz="0" w:space="0" w:color="auto"/>
              </w:divBdr>
            </w:div>
            <w:div w:id="1748500723">
              <w:marLeft w:val="0"/>
              <w:marRight w:val="0"/>
              <w:marTop w:val="0"/>
              <w:marBottom w:val="0"/>
              <w:divBdr>
                <w:top w:val="none" w:sz="0" w:space="0" w:color="auto"/>
                <w:left w:val="none" w:sz="0" w:space="0" w:color="auto"/>
                <w:bottom w:val="none" w:sz="0" w:space="0" w:color="auto"/>
                <w:right w:val="none" w:sz="0" w:space="0" w:color="auto"/>
              </w:divBdr>
            </w:div>
            <w:div w:id="1734617471">
              <w:marLeft w:val="0"/>
              <w:marRight w:val="0"/>
              <w:marTop w:val="0"/>
              <w:marBottom w:val="0"/>
              <w:divBdr>
                <w:top w:val="none" w:sz="0" w:space="0" w:color="auto"/>
                <w:left w:val="none" w:sz="0" w:space="0" w:color="auto"/>
                <w:bottom w:val="none" w:sz="0" w:space="0" w:color="auto"/>
                <w:right w:val="none" w:sz="0" w:space="0" w:color="auto"/>
              </w:divBdr>
            </w:div>
            <w:div w:id="60832359">
              <w:marLeft w:val="0"/>
              <w:marRight w:val="0"/>
              <w:marTop w:val="0"/>
              <w:marBottom w:val="0"/>
              <w:divBdr>
                <w:top w:val="none" w:sz="0" w:space="0" w:color="auto"/>
                <w:left w:val="none" w:sz="0" w:space="0" w:color="auto"/>
                <w:bottom w:val="none" w:sz="0" w:space="0" w:color="auto"/>
                <w:right w:val="none" w:sz="0" w:space="0" w:color="auto"/>
              </w:divBdr>
            </w:div>
            <w:div w:id="194663974">
              <w:marLeft w:val="0"/>
              <w:marRight w:val="0"/>
              <w:marTop w:val="0"/>
              <w:marBottom w:val="0"/>
              <w:divBdr>
                <w:top w:val="none" w:sz="0" w:space="0" w:color="auto"/>
                <w:left w:val="none" w:sz="0" w:space="0" w:color="auto"/>
                <w:bottom w:val="none" w:sz="0" w:space="0" w:color="auto"/>
                <w:right w:val="none" w:sz="0" w:space="0" w:color="auto"/>
              </w:divBdr>
            </w:div>
            <w:div w:id="200900573">
              <w:marLeft w:val="0"/>
              <w:marRight w:val="0"/>
              <w:marTop w:val="0"/>
              <w:marBottom w:val="0"/>
              <w:divBdr>
                <w:top w:val="none" w:sz="0" w:space="0" w:color="auto"/>
                <w:left w:val="none" w:sz="0" w:space="0" w:color="auto"/>
                <w:bottom w:val="none" w:sz="0" w:space="0" w:color="auto"/>
                <w:right w:val="none" w:sz="0" w:space="0" w:color="auto"/>
              </w:divBdr>
            </w:div>
            <w:div w:id="1640694069">
              <w:marLeft w:val="0"/>
              <w:marRight w:val="0"/>
              <w:marTop w:val="0"/>
              <w:marBottom w:val="0"/>
              <w:divBdr>
                <w:top w:val="none" w:sz="0" w:space="0" w:color="auto"/>
                <w:left w:val="none" w:sz="0" w:space="0" w:color="auto"/>
                <w:bottom w:val="none" w:sz="0" w:space="0" w:color="auto"/>
                <w:right w:val="none" w:sz="0" w:space="0" w:color="auto"/>
              </w:divBdr>
            </w:div>
            <w:div w:id="970476347">
              <w:marLeft w:val="0"/>
              <w:marRight w:val="0"/>
              <w:marTop w:val="0"/>
              <w:marBottom w:val="0"/>
              <w:divBdr>
                <w:top w:val="none" w:sz="0" w:space="0" w:color="auto"/>
                <w:left w:val="none" w:sz="0" w:space="0" w:color="auto"/>
                <w:bottom w:val="none" w:sz="0" w:space="0" w:color="auto"/>
                <w:right w:val="none" w:sz="0" w:space="0" w:color="auto"/>
              </w:divBdr>
            </w:div>
            <w:div w:id="928731739">
              <w:marLeft w:val="0"/>
              <w:marRight w:val="0"/>
              <w:marTop w:val="0"/>
              <w:marBottom w:val="0"/>
              <w:divBdr>
                <w:top w:val="none" w:sz="0" w:space="0" w:color="auto"/>
                <w:left w:val="none" w:sz="0" w:space="0" w:color="auto"/>
                <w:bottom w:val="none" w:sz="0" w:space="0" w:color="auto"/>
                <w:right w:val="none" w:sz="0" w:space="0" w:color="auto"/>
              </w:divBdr>
            </w:div>
            <w:div w:id="11231279">
              <w:marLeft w:val="0"/>
              <w:marRight w:val="0"/>
              <w:marTop w:val="0"/>
              <w:marBottom w:val="0"/>
              <w:divBdr>
                <w:top w:val="none" w:sz="0" w:space="0" w:color="auto"/>
                <w:left w:val="none" w:sz="0" w:space="0" w:color="auto"/>
                <w:bottom w:val="none" w:sz="0" w:space="0" w:color="auto"/>
                <w:right w:val="none" w:sz="0" w:space="0" w:color="auto"/>
              </w:divBdr>
            </w:div>
            <w:div w:id="243532978">
              <w:marLeft w:val="0"/>
              <w:marRight w:val="0"/>
              <w:marTop w:val="0"/>
              <w:marBottom w:val="0"/>
              <w:divBdr>
                <w:top w:val="none" w:sz="0" w:space="0" w:color="auto"/>
                <w:left w:val="none" w:sz="0" w:space="0" w:color="auto"/>
                <w:bottom w:val="none" w:sz="0" w:space="0" w:color="auto"/>
                <w:right w:val="none" w:sz="0" w:space="0" w:color="auto"/>
              </w:divBdr>
            </w:div>
            <w:div w:id="804736530">
              <w:marLeft w:val="0"/>
              <w:marRight w:val="0"/>
              <w:marTop w:val="0"/>
              <w:marBottom w:val="0"/>
              <w:divBdr>
                <w:top w:val="none" w:sz="0" w:space="0" w:color="auto"/>
                <w:left w:val="none" w:sz="0" w:space="0" w:color="auto"/>
                <w:bottom w:val="none" w:sz="0" w:space="0" w:color="auto"/>
                <w:right w:val="none" w:sz="0" w:space="0" w:color="auto"/>
              </w:divBdr>
            </w:div>
            <w:div w:id="379210183">
              <w:marLeft w:val="0"/>
              <w:marRight w:val="0"/>
              <w:marTop w:val="0"/>
              <w:marBottom w:val="0"/>
              <w:divBdr>
                <w:top w:val="none" w:sz="0" w:space="0" w:color="auto"/>
                <w:left w:val="none" w:sz="0" w:space="0" w:color="auto"/>
                <w:bottom w:val="none" w:sz="0" w:space="0" w:color="auto"/>
                <w:right w:val="none" w:sz="0" w:space="0" w:color="auto"/>
              </w:divBdr>
            </w:div>
          </w:divsChild>
        </w:div>
        <w:div w:id="1555965211">
          <w:marLeft w:val="0"/>
          <w:marRight w:val="0"/>
          <w:marTop w:val="0"/>
          <w:marBottom w:val="0"/>
          <w:divBdr>
            <w:top w:val="none" w:sz="0" w:space="0" w:color="auto"/>
            <w:left w:val="none" w:sz="0" w:space="0" w:color="auto"/>
            <w:bottom w:val="none" w:sz="0" w:space="0" w:color="auto"/>
            <w:right w:val="none" w:sz="0" w:space="0" w:color="auto"/>
          </w:divBdr>
          <w:divsChild>
            <w:div w:id="846676687">
              <w:marLeft w:val="0"/>
              <w:marRight w:val="0"/>
              <w:marTop w:val="0"/>
              <w:marBottom w:val="0"/>
              <w:divBdr>
                <w:top w:val="none" w:sz="0" w:space="0" w:color="auto"/>
                <w:left w:val="none" w:sz="0" w:space="0" w:color="auto"/>
                <w:bottom w:val="none" w:sz="0" w:space="0" w:color="auto"/>
                <w:right w:val="none" w:sz="0" w:space="0" w:color="auto"/>
              </w:divBdr>
            </w:div>
            <w:div w:id="207760590">
              <w:marLeft w:val="0"/>
              <w:marRight w:val="0"/>
              <w:marTop w:val="0"/>
              <w:marBottom w:val="0"/>
              <w:divBdr>
                <w:top w:val="none" w:sz="0" w:space="0" w:color="auto"/>
                <w:left w:val="none" w:sz="0" w:space="0" w:color="auto"/>
                <w:bottom w:val="none" w:sz="0" w:space="0" w:color="auto"/>
                <w:right w:val="none" w:sz="0" w:space="0" w:color="auto"/>
              </w:divBdr>
            </w:div>
            <w:div w:id="1893731627">
              <w:marLeft w:val="0"/>
              <w:marRight w:val="0"/>
              <w:marTop w:val="0"/>
              <w:marBottom w:val="0"/>
              <w:divBdr>
                <w:top w:val="none" w:sz="0" w:space="0" w:color="auto"/>
                <w:left w:val="none" w:sz="0" w:space="0" w:color="auto"/>
                <w:bottom w:val="none" w:sz="0" w:space="0" w:color="auto"/>
                <w:right w:val="none" w:sz="0" w:space="0" w:color="auto"/>
              </w:divBdr>
            </w:div>
            <w:div w:id="1086390355">
              <w:marLeft w:val="0"/>
              <w:marRight w:val="0"/>
              <w:marTop w:val="0"/>
              <w:marBottom w:val="0"/>
              <w:divBdr>
                <w:top w:val="none" w:sz="0" w:space="0" w:color="auto"/>
                <w:left w:val="none" w:sz="0" w:space="0" w:color="auto"/>
                <w:bottom w:val="none" w:sz="0" w:space="0" w:color="auto"/>
                <w:right w:val="none" w:sz="0" w:space="0" w:color="auto"/>
              </w:divBdr>
            </w:div>
            <w:div w:id="2058233422">
              <w:marLeft w:val="0"/>
              <w:marRight w:val="0"/>
              <w:marTop w:val="0"/>
              <w:marBottom w:val="0"/>
              <w:divBdr>
                <w:top w:val="none" w:sz="0" w:space="0" w:color="auto"/>
                <w:left w:val="none" w:sz="0" w:space="0" w:color="auto"/>
                <w:bottom w:val="none" w:sz="0" w:space="0" w:color="auto"/>
                <w:right w:val="none" w:sz="0" w:space="0" w:color="auto"/>
              </w:divBdr>
            </w:div>
            <w:div w:id="497621333">
              <w:marLeft w:val="0"/>
              <w:marRight w:val="0"/>
              <w:marTop w:val="0"/>
              <w:marBottom w:val="0"/>
              <w:divBdr>
                <w:top w:val="none" w:sz="0" w:space="0" w:color="auto"/>
                <w:left w:val="none" w:sz="0" w:space="0" w:color="auto"/>
                <w:bottom w:val="none" w:sz="0" w:space="0" w:color="auto"/>
                <w:right w:val="none" w:sz="0" w:space="0" w:color="auto"/>
              </w:divBdr>
            </w:div>
            <w:div w:id="1730572532">
              <w:marLeft w:val="0"/>
              <w:marRight w:val="0"/>
              <w:marTop w:val="0"/>
              <w:marBottom w:val="0"/>
              <w:divBdr>
                <w:top w:val="none" w:sz="0" w:space="0" w:color="auto"/>
                <w:left w:val="none" w:sz="0" w:space="0" w:color="auto"/>
                <w:bottom w:val="none" w:sz="0" w:space="0" w:color="auto"/>
                <w:right w:val="none" w:sz="0" w:space="0" w:color="auto"/>
              </w:divBdr>
            </w:div>
            <w:div w:id="333385595">
              <w:marLeft w:val="0"/>
              <w:marRight w:val="0"/>
              <w:marTop w:val="0"/>
              <w:marBottom w:val="0"/>
              <w:divBdr>
                <w:top w:val="none" w:sz="0" w:space="0" w:color="auto"/>
                <w:left w:val="none" w:sz="0" w:space="0" w:color="auto"/>
                <w:bottom w:val="none" w:sz="0" w:space="0" w:color="auto"/>
                <w:right w:val="none" w:sz="0" w:space="0" w:color="auto"/>
              </w:divBdr>
            </w:div>
            <w:div w:id="767775128">
              <w:marLeft w:val="0"/>
              <w:marRight w:val="0"/>
              <w:marTop w:val="0"/>
              <w:marBottom w:val="0"/>
              <w:divBdr>
                <w:top w:val="none" w:sz="0" w:space="0" w:color="auto"/>
                <w:left w:val="none" w:sz="0" w:space="0" w:color="auto"/>
                <w:bottom w:val="none" w:sz="0" w:space="0" w:color="auto"/>
                <w:right w:val="none" w:sz="0" w:space="0" w:color="auto"/>
              </w:divBdr>
            </w:div>
            <w:div w:id="1945917018">
              <w:marLeft w:val="0"/>
              <w:marRight w:val="0"/>
              <w:marTop w:val="0"/>
              <w:marBottom w:val="0"/>
              <w:divBdr>
                <w:top w:val="none" w:sz="0" w:space="0" w:color="auto"/>
                <w:left w:val="none" w:sz="0" w:space="0" w:color="auto"/>
                <w:bottom w:val="none" w:sz="0" w:space="0" w:color="auto"/>
                <w:right w:val="none" w:sz="0" w:space="0" w:color="auto"/>
              </w:divBdr>
            </w:div>
            <w:div w:id="96803015">
              <w:marLeft w:val="0"/>
              <w:marRight w:val="0"/>
              <w:marTop w:val="0"/>
              <w:marBottom w:val="0"/>
              <w:divBdr>
                <w:top w:val="none" w:sz="0" w:space="0" w:color="auto"/>
                <w:left w:val="none" w:sz="0" w:space="0" w:color="auto"/>
                <w:bottom w:val="none" w:sz="0" w:space="0" w:color="auto"/>
                <w:right w:val="none" w:sz="0" w:space="0" w:color="auto"/>
              </w:divBdr>
            </w:div>
            <w:div w:id="556821966">
              <w:marLeft w:val="0"/>
              <w:marRight w:val="0"/>
              <w:marTop w:val="0"/>
              <w:marBottom w:val="0"/>
              <w:divBdr>
                <w:top w:val="none" w:sz="0" w:space="0" w:color="auto"/>
                <w:left w:val="none" w:sz="0" w:space="0" w:color="auto"/>
                <w:bottom w:val="none" w:sz="0" w:space="0" w:color="auto"/>
                <w:right w:val="none" w:sz="0" w:space="0" w:color="auto"/>
              </w:divBdr>
            </w:div>
            <w:div w:id="518274775">
              <w:marLeft w:val="0"/>
              <w:marRight w:val="0"/>
              <w:marTop w:val="0"/>
              <w:marBottom w:val="0"/>
              <w:divBdr>
                <w:top w:val="none" w:sz="0" w:space="0" w:color="auto"/>
                <w:left w:val="none" w:sz="0" w:space="0" w:color="auto"/>
                <w:bottom w:val="none" w:sz="0" w:space="0" w:color="auto"/>
                <w:right w:val="none" w:sz="0" w:space="0" w:color="auto"/>
              </w:divBdr>
            </w:div>
            <w:div w:id="1754279562">
              <w:marLeft w:val="0"/>
              <w:marRight w:val="0"/>
              <w:marTop w:val="0"/>
              <w:marBottom w:val="0"/>
              <w:divBdr>
                <w:top w:val="none" w:sz="0" w:space="0" w:color="auto"/>
                <w:left w:val="none" w:sz="0" w:space="0" w:color="auto"/>
                <w:bottom w:val="none" w:sz="0" w:space="0" w:color="auto"/>
                <w:right w:val="none" w:sz="0" w:space="0" w:color="auto"/>
              </w:divBdr>
            </w:div>
            <w:div w:id="2088647345">
              <w:marLeft w:val="0"/>
              <w:marRight w:val="0"/>
              <w:marTop w:val="0"/>
              <w:marBottom w:val="0"/>
              <w:divBdr>
                <w:top w:val="none" w:sz="0" w:space="0" w:color="auto"/>
                <w:left w:val="none" w:sz="0" w:space="0" w:color="auto"/>
                <w:bottom w:val="none" w:sz="0" w:space="0" w:color="auto"/>
                <w:right w:val="none" w:sz="0" w:space="0" w:color="auto"/>
              </w:divBdr>
            </w:div>
            <w:div w:id="1154370429">
              <w:marLeft w:val="0"/>
              <w:marRight w:val="0"/>
              <w:marTop w:val="0"/>
              <w:marBottom w:val="0"/>
              <w:divBdr>
                <w:top w:val="none" w:sz="0" w:space="0" w:color="auto"/>
                <w:left w:val="none" w:sz="0" w:space="0" w:color="auto"/>
                <w:bottom w:val="none" w:sz="0" w:space="0" w:color="auto"/>
                <w:right w:val="none" w:sz="0" w:space="0" w:color="auto"/>
              </w:divBdr>
            </w:div>
            <w:div w:id="381909908">
              <w:marLeft w:val="0"/>
              <w:marRight w:val="0"/>
              <w:marTop w:val="0"/>
              <w:marBottom w:val="0"/>
              <w:divBdr>
                <w:top w:val="none" w:sz="0" w:space="0" w:color="auto"/>
                <w:left w:val="none" w:sz="0" w:space="0" w:color="auto"/>
                <w:bottom w:val="none" w:sz="0" w:space="0" w:color="auto"/>
                <w:right w:val="none" w:sz="0" w:space="0" w:color="auto"/>
              </w:divBdr>
            </w:div>
            <w:div w:id="11299787">
              <w:marLeft w:val="0"/>
              <w:marRight w:val="0"/>
              <w:marTop w:val="0"/>
              <w:marBottom w:val="0"/>
              <w:divBdr>
                <w:top w:val="none" w:sz="0" w:space="0" w:color="auto"/>
                <w:left w:val="none" w:sz="0" w:space="0" w:color="auto"/>
                <w:bottom w:val="none" w:sz="0" w:space="0" w:color="auto"/>
                <w:right w:val="none" w:sz="0" w:space="0" w:color="auto"/>
              </w:divBdr>
            </w:div>
            <w:div w:id="1913925217">
              <w:marLeft w:val="0"/>
              <w:marRight w:val="0"/>
              <w:marTop w:val="0"/>
              <w:marBottom w:val="0"/>
              <w:divBdr>
                <w:top w:val="none" w:sz="0" w:space="0" w:color="auto"/>
                <w:left w:val="none" w:sz="0" w:space="0" w:color="auto"/>
                <w:bottom w:val="none" w:sz="0" w:space="0" w:color="auto"/>
                <w:right w:val="none" w:sz="0" w:space="0" w:color="auto"/>
              </w:divBdr>
            </w:div>
            <w:div w:id="1747189916">
              <w:marLeft w:val="0"/>
              <w:marRight w:val="0"/>
              <w:marTop w:val="0"/>
              <w:marBottom w:val="0"/>
              <w:divBdr>
                <w:top w:val="none" w:sz="0" w:space="0" w:color="auto"/>
                <w:left w:val="none" w:sz="0" w:space="0" w:color="auto"/>
                <w:bottom w:val="none" w:sz="0" w:space="0" w:color="auto"/>
                <w:right w:val="none" w:sz="0" w:space="0" w:color="auto"/>
              </w:divBdr>
            </w:div>
          </w:divsChild>
        </w:div>
        <w:div w:id="442504619">
          <w:marLeft w:val="0"/>
          <w:marRight w:val="0"/>
          <w:marTop w:val="0"/>
          <w:marBottom w:val="0"/>
          <w:divBdr>
            <w:top w:val="none" w:sz="0" w:space="0" w:color="auto"/>
            <w:left w:val="none" w:sz="0" w:space="0" w:color="auto"/>
            <w:bottom w:val="none" w:sz="0" w:space="0" w:color="auto"/>
            <w:right w:val="none" w:sz="0" w:space="0" w:color="auto"/>
          </w:divBdr>
        </w:div>
        <w:div w:id="1062950043">
          <w:marLeft w:val="0"/>
          <w:marRight w:val="0"/>
          <w:marTop w:val="0"/>
          <w:marBottom w:val="0"/>
          <w:divBdr>
            <w:top w:val="none" w:sz="0" w:space="0" w:color="auto"/>
            <w:left w:val="none" w:sz="0" w:space="0" w:color="auto"/>
            <w:bottom w:val="none" w:sz="0" w:space="0" w:color="auto"/>
            <w:right w:val="none" w:sz="0" w:space="0" w:color="auto"/>
          </w:divBdr>
        </w:div>
        <w:div w:id="1877814695">
          <w:marLeft w:val="0"/>
          <w:marRight w:val="0"/>
          <w:marTop w:val="0"/>
          <w:marBottom w:val="0"/>
          <w:divBdr>
            <w:top w:val="none" w:sz="0" w:space="0" w:color="auto"/>
            <w:left w:val="none" w:sz="0" w:space="0" w:color="auto"/>
            <w:bottom w:val="none" w:sz="0" w:space="0" w:color="auto"/>
            <w:right w:val="none" w:sz="0" w:space="0" w:color="auto"/>
          </w:divBdr>
        </w:div>
        <w:div w:id="63111849">
          <w:marLeft w:val="0"/>
          <w:marRight w:val="0"/>
          <w:marTop w:val="0"/>
          <w:marBottom w:val="0"/>
          <w:divBdr>
            <w:top w:val="none" w:sz="0" w:space="0" w:color="auto"/>
            <w:left w:val="none" w:sz="0" w:space="0" w:color="auto"/>
            <w:bottom w:val="none" w:sz="0" w:space="0" w:color="auto"/>
            <w:right w:val="none" w:sz="0" w:space="0" w:color="auto"/>
          </w:divBdr>
        </w:div>
        <w:div w:id="591205514">
          <w:marLeft w:val="0"/>
          <w:marRight w:val="0"/>
          <w:marTop w:val="0"/>
          <w:marBottom w:val="0"/>
          <w:divBdr>
            <w:top w:val="none" w:sz="0" w:space="0" w:color="auto"/>
            <w:left w:val="none" w:sz="0" w:space="0" w:color="auto"/>
            <w:bottom w:val="none" w:sz="0" w:space="0" w:color="auto"/>
            <w:right w:val="none" w:sz="0" w:space="0" w:color="auto"/>
          </w:divBdr>
        </w:div>
        <w:div w:id="60375409">
          <w:marLeft w:val="0"/>
          <w:marRight w:val="0"/>
          <w:marTop w:val="0"/>
          <w:marBottom w:val="0"/>
          <w:divBdr>
            <w:top w:val="none" w:sz="0" w:space="0" w:color="auto"/>
            <w:left w:val="none" w:sz="0" w:space="0" w:color="auto"/>
            <w:bottom w:val="none" w:sz="0" w:space="0" w:color="auto"/>
            <w:right w:val="none" w:sz="0" w:space="0" w:color="auto"/>
          </w:divBdr>
        </w:div>
        <w:div w:id="533272581">
          <w:marLeft w:val="0"/>
          <w:marRight w:val="0"/>
          <w:marTop w:val="0"/>
          <w:marBottom w:val="0"/>
          <w:divBdr>
            <w:top w:val="none" w:sz="0" w:space="0" w:color="auto"/>
            <w:left w:val="none" w:sz="0" w:space="0" w:color="auto"/>
            <w:bottom w:val="none" w:sz="0" w:space="0" w:color="auto"/>
            <w:right w:val="none" w:sz="0" w:space="0" w:color="auto"/>
          </w:divBdr>
        </w:div>
        <w:div w:id="358092032">
          <w:marLeft w:val="0"/>
          <w:marRight w:val="0"/>
          <w:marTop w:val="0"/>
          <w:marBottom w:val="0"/>
          <w:divBdr>
            <w:top w:val="none" w:sz="0" w:space="0" w:color="auto"/>
            <w:left w:val="none" w:sz="0" w:space="0" w:color="auto"/>
            <w:bottom w:val="none" w:sz="0" w:space="0" w:color="auto"/>
            <w:right w:val="none" w:sz="0" w:space="0" w:color="auto"/>
          </w:divBdr>
        </w:div>
        <w:div w:id="1071000169">
          <w:marLeft w:val="0"/>
          <w:marRight w:val="0"/>
          <w:marTop w:val="0"/>
          <w:marBottom w:val="0"/>
          <w:divBdr>
            <w:top w:val="none" w:sz="0" w:space="0" w:color="auto"/>
            <w:left w:val="none" w:sz="0" w:space="0" w:color="auto"/>
            <w:bottom w:val="none" w:sz="0" w:space="0" w:color="auto"/>
            <w:right w:val="none" w:sz="0" w:space="0" w:color="auto"/>
          </w:divBdr>
        </w:div>
        <w:div w:id="304356669">
          <w:marLeft w:val="0"/>
          <w:marRight w:val="0"/>
          <w:marTop w:val="0"/>
          <w:marBottom w:val="0"/>
          <w:divBdr>
            <w:top w:val="none" w:sz="0" w:space="0" w:color="auto"/>
            <w:left w:val="none" w:sz="0" w:space="0" w:color="auto"/>
            <w:bottom w:val="none" w:sz="0" w:space="0" w:color="auto"/>
            <w:right w:val="none" w:sz="0" w:space="0" w:color="auto"/>
          </w:divBdr>
        </w:div>
        <w:div w:id="1227958217">
          <w:marLeft w:val="0"/>
          <w:marRight w:val="0"/>
          <w:marTop w:val="0"/>
          <w:marBottom w:val="0"/>
          <w:divBdr>
            <w:top w:val="none" w:sz="0" w:space="0" w:color="auto"/>
            <w:left w:val="none" w:sz="0" w:space="0" w:color="auto"/>
            <w:bottom w:val="none" w:sz="0" w:space="0" w:color="auto"/>
            <w:right w:val="none" w:sz="0" w:space="0" w:color="auto"/>
          </w:divBdr>
        </w:div>
        <w:div w:id="1764111521">
          <w:marLeft w:val="0"/>
          <w:marRight w:val="0"/>
          <w:marTop w:val="0"/>
          <w:marBottom w:val="0"/>
          <w:divBdr>
            <w:top w:val="none" w:sz="0" w:space="0" w:color="auto"/>
            <w:left w:val="none" w:sz="0" w:space="0" w:color="auto"/>
            <w:bottom w:val="none" w:sz="0" w:space="0" w:color="auto"/>
            <w:right w:val="none" w:sz="0" w:space="0" w:color="auto"/>
          </w:divBdr>
        </w:div>
        <w:div w:id="718670154">
          <w:marLeft w:val="0"/>
          <w:marRight w:val="0"/>
          <w:marTop w:val="0"/>
          <w:marBottom w:val="0"/>
          <w:divBdr>
            <w:top w:val="none" w:sz="0" w:space="0" w:color="auto"/>
            <w:left w:val="none" w:sz="0" w:space="0" w:color="auto"/>
            <w:bottom w:val="none" w:sz="0" w:space="0" w:color="auto"/>
            <w:right w:val="none" w:sz="0" w:space="0" w:color="auto"/>
          </w:divBdr>
        </w:div>
        <w:div w:id="1491674493">
          <w:marLeft w:val="0"/>
          <w:marRight w:val="0"/>
          <w:marTop w:val="0"/>
          <w:marBottom w:val="0"/>
          <w:divBdr>
            <w:top w:val="none" w:sz="0" w:space="0" w:color="auto"/>
            <w:left w:val="none" w:sz="0" w:space="0" w:color="auto"/>
            <w:bottom w:val="none" w:sz="0" w:space="0" w:color="auto"/>
            <w:right w:val="none" w:sz="0" w:space="0" w:color="auto"/>
          </w:divBdr>
        </w:div>
        <w:div w:id="1165127936">
          <w:marLeft w:val="0"/>
          <w:marRight w:val="0"/>
          <w:marTop w:val="0"/>
          <w:marBottom w:val="0"/>
          <w:divBdr>
            <w:top w:val="none" w:sz="0" w:space="0" w:color="auto"/>
            <w:left w:val="none" w:sz="0" w:space="0" w:color="auto"/>
            <w:bottom w:val="none" w:sz="0" w:space="0" w:color="auto"/>
            <w:right w:val="none" w:sz="0" w:space="0" w:color="auto"/>
          </w:divBdr>
        </w:div>
        <w:div w:id="647980214">
          <w:marLeft w:val="0"/>
          <w:marRight w:val="0"/>
          <w:marTop w:val="0"/>
          <w:marBottom w:val="0"/>
          <w:divBdr>
            <w:top w:val="none" w:sz="0" w:space="0" w:color="auto"/>
            <w:left w:val="none" w:sz="0" w:space="0" w:color="auto"/>
            <w:bottom w:val="none" w:sz="0" w:space="0" w:color="auto"/>
            <w:right w:val="none" w:sz="0" w:space="0" w:color="auto"/>
          </w:divBdr>
        </w:div>
        <w:div w:id="993483816">
          <w:marLeft w:val="0"/>
          <w:marRight w:val="0"/>
          <w:marTop w:val="0"/>
          <w:marBottom w:val="0"/>
          <w:divBdr>
            <w:top w:val="none" w:sz="0" w:space="0" w:color="auto"/>
            <w:left w:val="none" w:sz="0" w:space="0" w:color="auto"/>
            <w:bottom w:val="none" w:sz="0" w:space="0" w:color="auto"/>
            <w:right w:val="none" w:sz="0" w:space="0" w:color="auto"/>
          </w:divBdr>
        </w:div>
        <w:div w:id="88279927">
          <w:marLeft w:val="0"/>
          <w:marRight w:val="0"/>
          <w:marTop w:val="0"/>
          <w:marBottom w:val="0"/>
          <w:divBdr>
            <w:top w:val="none" w:sz="0" w:space="0" w:color="auto"/>
            <w:left w:val="none" w:sz="0" w:space="0" w:color="auto"/>
            <w:bottom w:val="none" w:sz="0" w:space="0" w:color="auto"/>
            <w:right w:val="none" w:sz="0" w:space="0" w:color="auto"/>
          </w:divBdr>
        </w:div>
        <w:div w:id="1912814358">
          <w:marLeft w:val="0"/>
          <w:marRight w:val="0"/>
          <w:marTop w:val="0"/>
          <w:marBottom w:val="0"/>
          <w:divBdr>
            <w:top w:val="none" w:sz="0" w:space="0" w:color="auto"/>
            <w:left w:val="none" w:sz="0" w:space="0" w:color="auto"/>
            <w:bottom w:val="none" w:sz="0" w:space="0" w:color="auto"/>
            <w:right w:val="none" w:sz="0" w:space="0" w:color="auto"/>
          </w:divBdr>
        </w:div>
        <w:div w:id="1286035385">
          <w:marLeft w:val="0"/>
          <w:marRight w:val="0"/>
          <w:marTop w:val="0"/>
          <w:marBottom w:val="0"/>
          <w:divBdr>
            <w:top w:val="none" w:sz="0" w:space="0" w:color="auto"/>
            <w:left w:val="none" w:sz="0" w:space="0" w:color="auto"/>
            <w:bottom w:val="none" w:sz="0" w:space="0" w:color="auto"/>
            <w:right w:val="none" w:sz="0" w:space="0" w:color="auto"/>
          </w:divBdr>
        </w:div>
        <w:div w:id="1857308251">
          <w:marLeft w:val="0"/>
          <w:marRight w:val="0"/>
          <w:marTop w:val="0"/>
          <w:marBottom w:val="0"/>
          <w:divBdr>
            <w:top w:val="none" w:sz="0" w:space="0" w:color="auto"/>
            <w:left w:val="none" w:sz="0" w:space="0" w:color="auto"/>
            <w:bottom w:val="none" w:sz="0" w:space="0" w:color="auto"/>
            <w:right w:val="none" w:sz="0" w:space="0" w:color="auto"/>
          </w:divBdr>
        </w:div>
        <w:div w:id="745538189">
          <w:marLeft w:val="0"/>
          <w:marRight w:val="0"/>
          <w:marTop w:val="0"/>
          <w:marBottom w:val="0"/>
          <w:divBdr>
            <w:top w:val="none" w:sz="0" w:space="0" w:color="auto"/>
            <w:left w:val="none" w:sz="0" w:space="0" w:color="auto"/>
            <w:bottom w:val="none" w:sz="0" w:space="0" w:color="auto"/>
            <w:right w:val="none" w:sz="0" w:space="0" w:color="auto"/>
          </w:divBdr>
        </w:div>
        <w:div w:id="1460955793">
          <w:marLeft w:val="0"/>
          <w:marRight w:val="0"/>
          <w:marTop w:val="0"/>
          <w:marBottom w:val="0"/>
          <w:divBdr>
            <w:top w:val="none" w:sz="0" w:space="0" w:color="auto"/>
            <w:left w:val="none" w:sz="0" w:space="0" w:color="auto"/>
            <w:bottom w:val="none" w:sz="0" w:space="0" w:color="auto"/>
            <w:right w:val="none" w:sz="0" w:space="0" w:color="auto"/>
          </w:divBdr>
          <w:divsChild>
            <w:div w:id="2019649223">
              <w:marLeft w:val="0"/>
              <w:marRight w:val="0"/>
              <w:marTop w:val="0"/>
              <w:marBottom w:val="0"/>
              <w:divBdr>
                <w:top w:val="none" w:sz="0" w:space="0" w:color="auto"/>
                <w:left w:val="none" w:sz="0" w:space="0" w:color="auto"/>
                <w:bottom w:val="none" w:sz="0" w:space="0" w:color="auto"/>
                <w:right w:val="none" w:sz="0" w:space="0" w:color="auto"/>
              </w:divBdr>
            </w:div>
            <w:div w:id="457796140">
              <w:marLeft w:val="0"/>
              <w:marRight w:val="0"/>
              <w:marTop w:val="0"/>
              <w:marBottom w:val="0"/>
              <w:divBdr>
                <w:top w:val="none" w:sz="0" w:space="0" w:color="auto"/>
                <w:left w:val="none" w:sz="0" w:space="0" w:color="auto"/>
                <w:bottom w:val="none" w:sz="0" w:space="0" w:color="auto"/>
                <w:right w:val="none" w:sz="0" w:space="0" w:color="auto"/>
              </w:divBdr>
            </w:div>
            <w:div w:id="329867038">
              <w:marLeft w:val="0"/>
              <w:marRight w:val="0"/>
              <w:marTop w:val="0"/>
              <w:marBottom w:val="0"/>
              <w:divBdr>
                <w:top w:val="none" w:sz="0" w:space="0" w:color="auto"/>
                <w:left w:val="none" w:sz="0" w:space="0" w:color="auto"/>
                <w:bottom w:val="none" w:sz="0" w:space="0" w:color="auto"/>
                <w:right w:val="none" w:sz="0" w:space="0" w:color="auto"/>
              </w:divBdr>
            </w:div>
            <w:div w:id="1406148064">
              <w:marLeft w:val="0"/>
              <w:marRight w:val="0"/>
              <w:marTop w:val="0"/>
              <w:marBottom w:val="0"/>
              <w:divBdr>
                <w:top w:val="none" w:sz="0" w:space="0" w:color="auto"/>
                <w:left w:val="none" w:sz="0" w:space="0" w:color="auto"/>
                <w:bottom w:val="none" w:sz="0" w:space="0" w:color="auto"/>
                <w:right w:val="none" w:sz="0" w:space="0" w:color="auto"/>
              </w:divBdr>
            </w:div>
            <w:div w:id="951521567">
              <w:marLeft w:val="0"/>
              <w:marRight w:val="0"/>
              <w:marTop w:val="0"/>
              <w:marBottom w:val="0"/>
              <w:divBdr>
                <w:top w:val="none" w:sz="0" w:space="0" w:color="auto"/>
                <w:left w:val="none" w:sz="0" w:space="0" w:color="auto"/>
                <w:bottom w:val="none" w:sz="0" w:space="0" w:color="auto"/>
                <w:right w:val="none" w:sz="0" w:space="0" w:color="auto"/>
              </w:divBdr>
            </w:div>
            <w:div w:id="1331173605">
              <w:marLeft w:val="0"/>
              <w:marRight w:val="0"/>
              <w:marTop w:val="0"/>
              <w:marBottom w:val="0"/>
              <w:divBdr>
                <w:top w:val="none" w:sz="0" w:space="0" w:color="auto"/>
                <w:left w:val="none" w:sz="0" w:space="0" w:color="auto"/>
                <w:bottom w:val="none" w:sz="0" w:space="0" w:color="auto"/>
                <w:right w:val="none" w:sz="0" w:space="0" w:color="auto"/>
              </w:divBdr>
            </w:div>
            <w:div w:id="1735010892">
              <w:marLeft w:val="0"/>
              <w:marRight w:val="0"/>
              <w:marTop w:val="0"/>
              <w:marBottom w:val="0"/>
              <w:divBdr>
                <w:top w:val="none" w:sz="0" w:space="0" w:color="auto"/>
                <w:left w:val="none" w:sz="0" w:space="0" w:color="auto"/>
                <w:bottom w:val="none" w:sz="0" w:space="0" w:color="auto"/>
                <w:right w:val="none" w:sz="0" w:space="0" w:color="auto"/>
              </w:divBdr>
            </w:div>
            <w:div w:id="1760979028">
              <w:marLeft w:val="0"/>
              <w:marRight w:val="0"/>
              <w:marTop w:val="0"/>
              <w:marBottom w:val="0"/>
              <w:divBdr>
                <w:top w:val="none" w:sz="0" w:space="0" w:color="auto"/>
                <w:left w:val="none" w:sz="0" w:space="0" w:color="auto"/>
                <w:bottom w:val="none" w:sz="0" w:space="0" w:color="auto"/>
                <w:right w:val="none" w:sz="0" w:space="0" w:color="auto"/>
              </w:divBdr>
            </w:div>
            <w:div w:id="1566456462">
              <w:marLeft w:val="0"/>
              <w:marRight w:val="0"/>
              <w:marTop w:val="0"/>
              <w:marBottom w:val="0"/>
              <w:divBdr>
                <w:top w:val="none" w:sz="0" w:space="0" w:color="auto"/>
                <w:left w:val="none" w:sz="0" w:space="0" w:color="auto"/>
                <w:bottom w:val="none" w:sz="0" w:space="0" w:color="auto"/>
                <w:right w:val="none" w:sz="0" w:space="0" w:color="auto"/>
              </w:divBdr>
            </w:div>
            <w:div w:id="1406805583">
              <w:marLeft w:val="0"/>
              <w:marRight w:val="0"/>
              <w:marTop w:val="0"/>
              <w:marBottom w:val="0"/>
              <w:divBdr>
                <w:top w:val="none" w:sz="0" w:space="0" w:color="auto"/>
                <w:left w:val="none" w:sz="0" w:space="0" w:color="auto"/>
                <w:bottom w:val="none" w:sz="0" w:space="0" w:color="auto"/>
                <w:right w:val="none" w:sz="0" w:space="0" w:color="auto"/>
              </w:divBdr>
            </w:div>
            <w:div w:id="23403559">
              <w:marLeft w:val="0"/>
              <w:marRight w:val="0"/>
              <w:marTop w:val="0"/>
              <w:marBottom w:val="0"/>
              <w:divBdr>
                <w:top w:val="none" w:sz="0" w:space="0" w:color="auto"/>
                <w:left w:val="none" w:sz="0" w:space="0" w:color="auto"/>
                <w:bottom w:val="none" w:sz="0" w:space="0" w:color="auto"/>
                <w:right w:val="none" w:sz="0" w:space="0" w:color="auto"/>
              </w:divBdr>
            </w:div>
            <w:div w:id="975329911">
              <w:marLeft w:val="0"/>
              <w:marRight w:val="0"/>
              <w:marTop w:val="0"/>
              <w:marBottom w:val="0"/>
              <w:divBdr>
                <w:top w:val="none" w:sz="0" w:space="0" w:color="auto"/>
                <w:left w:val="none" w:sz="0" w:space="0" w:color="auto"/>
                <w:bottom w:val="none" w:sz="0" w:space="0" w:color="auto"/>
                <w:right w:val="none" w:sz="0" w:space="0" w:color="auto"/>
              </w:divBdr>
            </w:div>
            <w:div w:id="682973513">
              <w:marLeft w:val="0"/>
              <w:marRight w:val="0"/>
              <w:marTop w:val="0"/>
              <w:marBottom w:val="0"/>
              <w:divBdr>
                <w:top w:val="none" w:sz="0" w:space="0" w:color="auto"/>
                <w:left w:val="none" w:sz="0" w:space="0" w:color="auto"/>
                <w:bottom w:val="none" w:sz="0" w:space="0" w:color="auto"/>
                <w:right w:val="none" w:sz="0" w:space="0" w:color="auto"/>
              </w:divBdr>
            </w:div>
            <w:div w:id="2140144330">
              <w:marLeft w:val="0"/>
              <w:marRight w:val="0"/>
              <w:marTop w:val="0"/>
              <w:marBottom w:val="0"/>
              <w:divBdr>
                <w:top w:val="none" w:sz="0" w:space="0" w:color="auto"/>
                <w:left w:val="none" w:sz="0" w:space="0" w:color="auto"/>
                <w:bottom w:val="none" w:sz="0" w:space="0" w:color="auto"/>
                <w:right w:val="none" w:sz="0" w:space="0" w:color="auto"/>
              </w:divBdr>
            </w:div>
            <w:div w:id="2079088460">
              <w:marLeft w:val="0"/>
              <w:marRight w:val="0"/>
              <w:marTop w:val="0"/>
              <w:marBottom w:val="0"/>
              <w:divBdr>
                <w:top w:val="none" w:sz="0" w:space="0" w:color="auto"/>
                <w:left w:val="none" w:sz="0" w:space="0" w:color="auto"/>
                <w:bottom w:val="none" w:sz="0" w:space="0" w:color="auto"/>
                <w:right w:val="none" w:sz="0" w:space="0" w:color="auto"/>
              </w:divBdr>
            </w:div>
            <w:div w:id="262543297">
              <w:marLeft w:val="0"/>
              <w:marRight w:val="0"/>
              <w:marTop w:val="0"/>
              <w:marBottom w:val="0"/>
              <w:divBdr>
                <w:top w:val="none" w:sz="0" w:space="0" w:color="auto"/>
                <w:left w:val="none" w:sz="0" w:space="0" w:color="auto"/>
                <w:bottom w:val="none" w:sz="0" w:space="0" w:color="auto"/>
                <w:right w:val="none" w:sz="0" w:space="0" w:color="auto"/>
              </w:divBdr>
            </w:div>
          </w:divsChild>
        </w:div>
        <w:div w:id="1530870287">
          <w:marLeft w:val="0"/>
          <w:marRight w:val="0"/>
          <w:marTop w:val="0"/>
          <w:marBottom w:val="0"/>
          <w:divBdr>
            <w:top w:val="none" w:sz="0" w:space="0" w:color="auto"/>
            <w:left w:val="none" w:sz="0" w:space="0" w:color="auto"/>
            <w:bottom w:val="none" w:sz="0" w:space="0" w:color="auto"/>
            <w:right w:val="none" w:sz="0" w:space="0" w:color="auto"/>
          </w:divBdr>
        </w:div>
        <w:div w:id="762726591">
          <w:marLeft w:val="0"/>
          <w:marRight w:val="0"/>
          <w:marTop w:val="0"/>
          <w:marBottom w:val="0"/>
          <w:divBdr>
            <w:top w:val="none" w:sz="0" w:space="0" w:color="auto"/>
            <w:left w:val="none" w:sz="0" w:space="0" w:color="auto"/>
            <w:bottom w:val="none" w:sz="0" w:space="0" w:color="auto"/>
            <w:right w:val="none" w:sz="0" w:space="0" w:color="auto"/>
          </w:divBdr>
          <w:divsChild>
            <w:div w:id="2039626184">
              <w:marLeft w:val="0"/>
              <w:marRight w:val="0"/>
              <w:marTop w:val="0"/>
              <w:marBottom w:val="0"/>
              <w:divBdr>
                <w:top w:val="none" w:sz="0" w:space="0" w:color="auto"/>
                <w:left w:val="none" w:sz="0" w:space="0" w:color="auto"/>
                <w:bottom w:val="none" w:sz="0" w:space="0" w:color="auto"/>
                <w:right w:val="none" w:sz="0" w:space="0" w:color="auto"/>
              </w:divBdr>
            </w:div>
            <w:div w:id="1324118468">
              <w:marLeft w:val="0"/>
              <w:marRight w:val="0"/>
              <w:marTop w:val="0"/>
              <w:marBottom w:val="0"/>
              <w:divBdr>
                <w:top w:val="none" w:sz="0" w:space="0" w:color="auto"/>
                <w:left w:val="none" w:sz="0" w:space="0" w:color="auto"/>
                <w:bottom w:val="none" w:sz="0" w:space="0" w:color="auto"/>
                <w:right w:val="none" w:sz="0" w:space="0" w:color="auto"/>
              </w:divBdr>
            </w:div>
            <w:div w:id="2051761256">
              <w:marLeft w:val="0"/>
              <w:marRight w:val="0"/>
              <w:marTop w:val="0"/>
              <w:marBottom w:val="0"/>
              <w:divBdr>
                <w:top w:val="none" w:sz="0" w:space="0" w:color="auto"/>
                <w:left w:val="none" w:sz="0" w:space="0" w:color="auto"/>
                <w:bottom w:val="none" w:sz="0" w:space="0" w:color="auto"/>
                <w:right w:val="none" w:sz="0" w:space="0" w:color="auto"/>
              </w:divBdr>
            </w:div>
            <w:div w:id="816192552">
              <w:marLeft w:val="0"/>
              <w:marRight w:val="0"/>
              <w:marTop w:val="0"/>
              <w:marBottom w:val="0"/>
              <w:divBdr>
                <w:top w:val="none" w:sz="0" w:space="0" w:color="auto"/>
                <w:left w:val="none" w:sz="0" w:space="0" w:color="auto"/>
                <w:bottom w:val="none" w:sz="0" w:space="0" w:color="auto"/>
                <w:right w:val="none" w:sz="0" w:space="0" w:color="auto"/>
              </w:divBdr>
            </w:div>
            <w:div w:id="880284413">
              <w:marLeft w:val="0"/>
              <w:marRight w:val="0"/>
              <w:marTop w:val="0"/>
              <w:marBottom w:val="0"/>
              <w:divBdr>
                <w:top w:val="none" w:sz="0" w:space="0" w:color="auto"/>
                <w:left w:val="none" w:sz="0" w:space="0" w:color="auto"/>
                <w:bottom w:val="none" w:sz="0" w:space="0" w:color="auto"/>
                <w:right w:val="none" w:sz="0" w:space="0" w:color="auto"/>
              </w:divBdr>
            </w:div>
            <w:div w:id="1984196507">
              <w:marLeft w:val="0"/>
              <w:marRight w:val="0"/>
              <w:marTop w:val="0"/>
              <w:marBottom w:val="0"/>
              <w:divBdr>
                <w:top w:val="none" w:sz="0" w:space="0" w:color="auto"/>
                <w:left w:val="none" w:sz="0" w:space="0" w:color="auto"/>
                <w:bottom w:val="none" w:sz="0" w:space="0" w:color="auto"/>
                <w:right w:val="none" w:sz="0" w:space="0" w:color="auto"/>
              </w:divBdr>
            </w:div>
            <w:div w:id="1034774321">
              <w:marLeft w:val="0"/>
              <w:marRight w:val="0"/>
              <w:marTop w:val="0"/>
              <w:marBottom w:val="0"/>
              <w:divBdr>
                <w:top w:val="none" w:sz="0" w:space="0" w:color="auto"/>
                <w:left w:val="none" w:sz="0" w:space="0" w:color="auto"/>
                <w:bottom w:val="none" w:sz="0" w:space="0" w:color="auto"/>
                <w:right w:val="none" w:sz="0" w:space="0" w:color="auto"/>
              </w:divBdr>
            </w:div>
            <w:div w:id="1829249848">
              <w:marLeft w:val="0"/>
              <w:marRight w:val="0"/>
              <w:marTop w:val="0"/>
              <w:marBottom w:val="0"/>
              <w:divBdr>
                <w:top w:val="none" w:sz="0" w:space="0" w:color="auto"/>
                <w:left w:val="none" w:sz="0" w:space="0" w:color="auto"/>
                <w:bottom w:val="none" w:sz="0" w:space="0" w:color="auto"/>
                <w:right w:val="none" w:sz="0" w:space="0" w:color="auto"/>
              </w:divBdr>
            </w:div>
            <w:div w:id="628702993">
              <w:marLeft w:val="0"/>
              <w:marRight w:val="0"/>
              <w:marTop w:val="0"/>
              <w:marBottom w:val="0"/>
              <w:divBdr>
                <w:top w:val="none" w:sz="0" w:space="0" w:color="auto"/>
                <w:left w:val="none" w:sz="0" w:space="0" w:color="auto"/>
                <w:bottom w:val="none" w:sz="0" w:space="0" w:color="auto"/>
                <w:right w:val="none" w:sz="0" w:space="0" w:color="auto"/>
              </w:divBdr>
            </w:div>
            <w:div w:id="401370788">
              <w:marLeft w:val="0"/>
              <w:marRight w:val="0"/>
              <w:marTop w:val="0"/>
              <w:marBottom w:val="0"/>
              <w:divBdr>
                <w:top w:val="none" w:sz="0" w:space="0" w:color="auto"/>
                <w:left w:val="none" w:sz="0" w:space="0" w:color="auto"/>
                <w:bottom w:val="none" w:sz="0" w:space="0" w:color="auto"/>
                <w:right w:val="none" w:sz="0" w:space="0" w:color="auto"/>
              </w:divBdr>
            </w:div>
            <w:div w:id="817261833">
              <w:marLeft w:val="0"/>
              <w:marRight w:val="0"/>
              <w:marTop w:val="0"/>
              <w:marBottom w:val="0"/>
              <w:divBdr>
                <w:top w:val="none" w:sz="0" w:space="0" w:color="auto"/>
                <w:left w:val="none" w:sz="0" w:space="0" w:color="auto"/>
                <w:bottom w:val="none" w:sz="0" w:space="0" w:color="auto"/>
                <w:right w:val="none" w:sz="0" w:space="0" w:color="auto"/>
              </w:divBdr>
            </w:div>
            <w:div w:id="130749966">
              <w:marLeft w:val="0"/>
              <w:marRight w:val="0"/>
              <w:marTop w:val="0"/>
              <w:marBottom w:val="0"/>
              <w:divBdr>
                <w:top w:val="none" w:sz="0" w:space="0" w:color="auto"/>
                <w:left w:val="none" w:sz="0" w:space="0" w:color="auto"/>
                <w:bottom w:val="none" w:sz="0" w:space="0" w:color="auto"/>
                <w:right w:val="none" w:sz="0" w:space="0" w:color="auto"/>
              </w:divBdr>
            </w:div>
            <w:div w:id="731925011">
              <w:marLeft w:val="0"/>
              <w:marRight w:val="0"/>
              <w:marTop w:val="0"/>
              <w:marBottom w:val="0"/>
              <w:divBdr>
                <w:top w:val="none" w:sz="0" w:space="0" w:color="auto"/>
                <w:left w:val="none" w:sz="0" w:space="0" w:color="auto"/>
                <w:bottom w:val="none" w:sz="0" w:space="0" w:color="auto"/>
                <w:right w:val="none" w:sz="0" w:space="0" w:color="auto"/>
              </w:divBdr>
            </w:div>
            <w:div w:id="1755280364">
              <w:marLeft w:val="0"/>
              <w:marRight w:val="0"/>
              <w:marTop w:val="0"/>
              <w:marBottom w:val="0"/>
              <w:divBdr>
                <w:top w:val="none" w:sz="0" w:space="0" w:color="auto"/>
                <w:left w:val="none" w:sz="0" w:space="0" w:color="auto"/>
                <w:bottom w:val="none" w:sz="0" w:space="0" w:color="auto"/>
                <w:right w:val="none" w:sz="0" w:space="0" w:color="auto"/>
              </w:divBdr>
            </w:div>
            <w:div w:id="1524978894">
              <w:marLeft w:val="0"/>
              <w:marRight w:val="0"/>
              <w:marTop w:val="0"/>
              <w:marBottom w:val="0"/>
              <w:divBdr>
                <w:top w:val="none" w:sz="0" w:space="0" w:color="auto"/>
                <w:left w:val="none" w:sz="0" w:space="0" w:color="auto"/>
                <w:bottom w:val="none" w:sz="0" w:space="0" w:color="auto"/>
                <w:right w:val="none" w:sz="0" w:space="0" w:color="auto"/>
              </w:divBdr>
            </w:div>
            <w:div w:id="2032292742">
              <w:marLeft w:val="0"/>
              <w:marRight w:val="0"/>
              <w:marTop w:val="0"/>
              <w:marBottom w:val="0"/>
              <w:divBdr>
                <w:top w:val="none" w:sz="0" w:space="0" w:color="auto"/>
                <w:left w:val="none" w:sz="0" w:space="0" w:color="auto"/>
                <w:bottom w:val="none" w:sz="0" w:space="0" w:color="auto"/>
                <w:right w:val="none" w:sz="0" w:space="0" w:color="auto"/>
              </w:divBdr>
            </w:div>
            <w:div w:id="1348292621">
              <w:marLeft w:val="0"/>
              <w:marRight w:val="0"/>
              <w:marTop w:val="0"/>
              <w:marBottom w:val="0"/>
              <w:divBdr>
                <w:top w:val="none" w:sz="0" w:space="0" w:color="auto"/>
                <w:left w:val="none" w:sz="0" w:space="0" w:color="auto"/>
                <w:bottom w:val="none" w:sz="0" w:space="0" w:color="auto"/>
                <w:right w:val="none" w:sz="0" w:space="0" w:color="auto"/>
              </w:divBdr>
            </w:div>
            <w:div w:id="397244199">
              <w:marLeft w:val="0"/>
              <w:marRight w:val="0"/>
              <w:marTop w:val="0"/>
              <w:marBottom w:val="0"/>
              <w:divBdr>
                <w:top w:val="none" w:sz="0" w:space="0" w:color="auto"/>
                <w:left w:val="none" w:sz="0" w:space="0" w:color="auto"/>
                <w:bottom w:val="none" w:sz="0" w:space="0" w:color="auto"/>
                <w:right w:val="none" w:sz="0" w:space="0" w:color="auto"/>
              </w:divBdr>
            </w:div>
          </w:divsChild>
        </w:div>
        <w:div w:id="1975985695">
          <w:marLeft w:val="0"/>
          <w:marRight w:val="0"/>
          <w:marTop w:val="0"/>
          <w:marBottom w:val="0"/>
          <w:divBdr>
            <w:top w:val="none" w:sz="0" w:space="0" w:color="auto"/>
            <w:left w:val="none" w:sz="0" w:space="0" w:color="auto"/>
            <w:bottom w:val="none" w:sz="0" w:space="0" w:color="auto"/>
            <w:right w:val="none" w:sz="0" w:space="0" w:color="auto"/>
          </w:divBdr>
        </w:div>
        <w:div w:id="608321209">
          <w:marLeft w:val="0"/>
          <w:marRight w:val="0"/>
          <w:marTop w:val="0"/>
          <w:marBottom w:val="0"/>
          <w:divBdr>
            <w:top w:val="none" w:sz="0" w:space="0" w:color="auto"/>
            <w:left w:val="none" w:sz="0" w:space="0" w:color="auto"/>
            <w:bottom w:val="none" w:sz="0" w:space="0" w:color="auto"/>
            <w:right w:val="none" w:sz="0" w:space="0" w:color="auto"/>
          </w:divBdr>
          <w:divsChild>
            <w:div w:id="262498373">
              <w:marLeft w:val="0"/>
              <w:marRight w:val="0"/>
              <w:marTop w:val="0"/>
              <w:marBottom w:val="0"/>
              <w:divBdr>
                <w:top w:val="none" w:sz="0" w:space="0" w:color="auto"/>
                <w:left w:val="none" w:sz="0" w:space="0" w:color="auto"/>
                <w:bottom w:val="none" w:sz="0" w:space="0" w:color="auto"/>
                <w:right w:val="none" w:sz="0" w:space="0" w:color="auto"/>
              </w:divBdr>
            </w:div>
            <w:div w:id="886261505">
              <w:marLeft w:val="0"/>
              <w:marRight w:val="0"/>
              <w:marTop w:val="0"/>
              <w:marBottom w:val="0"/>
              <w:divBdr>
                <w:top w:val="none" w:sz="0" w:space="0" w:color="auto"/>
                <w:left w:val="none" w:sz="0" w:space="0" w:color="auto"/>
                <w:bottom w:val="none" w:sz="0" w:space="0" w:color="auto"/>
                <w:right w:val="none" w:sz="0" w:space="0" w:color="auto"/>
              </w:divBdr>
            </w:div>
            <w:div w:id="33435392">
              <w:marLeft w:val="0"/>
              <w:marRight w:val="0"/>
              <w:marTop w:val="0"/>
              <w:marBottom w:val="0"/>
              <w:divBdr>
                <w:top w:val="none" w:sz="0" w:space="0" w:color="auto"/>
                <w:left w:val="none" w:sz="0" w:space="0" w:color="auto"/>
                <w:bottom w:val="none" w:sz="0" w:space="0" w:color="auto"/>
                <w:right w:val="none" w:sz="0" w:space="0" w:color="auto"/>
              </w:divBdr>
            </w:div>
            <w:div w:id="662121656">
              <w:marLeft w:val="0"/>
              <w:marRight w:val="0"/>
              <w:marTop w:val="0"/>
              <w:marBottom w:val="0"/>
              <w:divBdr>
                <w:top w:val="none" w:sz="0" w:space="0" w:color="auto"/>
                <w:left w:val="none" w:sz="0" w:space="0" w:color="auto"/>
                <w:bottom w:val="none" w:sz="0" w:space="0" w:color="auto"/>
                <w:right w:val="none" w:sz="0" w:space="0" w:color="auto"/>
              </w:divBdr>
            </w:div>
            <w:div w:id="507477301">
              <w:marLeft w:val="0"/>
              <w:marRight w:val="0"/>
              <w:marTop w:val="0"/>
              <w:marBottom w:val="0"/>
              <w:divBdr>
                <w:top w:val="none" w:sz="0" w:space="0" w:color="auto"/>
                <w:left w:val="none" w:sz="0" w:space="0" w:color="auto"/>
                <w:bottom w:val="none" w:sz="0" w:space="0" w:color="auto"/>
                <w:right w:val="none" w:sz="0" w:space="0" w:color="auto"/>
              </w:divBdr>
            </w:div>
            <w:div w:id="238101887">
              <w:marLeft w:val="0"/>
              <w:marRight w:val="0"/>
              <w:marTop w:val="0"/>
              <w:marBottom w:val="0"/>
              <w:divBdr>
                <w:top w:val="none" w:sz="0" w:space="0" w:color="auto"/>
                <w:left w:val="none" w:sz="0" w:space="0" w:color="auto"/>
                <w:bottom w:val="none" w:sz="0" w:space="0" w:color="auto"/>
                <w:right w:val="none" w:sz="0" w:space="0" w:color="auto"/>
              </w:divBdr>
            </w:div>
            <w:div w:id="2089035465">
              <w:marLeft w:val="0"/>
              <w:marRight w:val="0"/>
              <w:marTop w:val="0"/>
              <w:marBottom w:val="0"/>
              <w:divBdr>
                <w:top w:val="none" w:sz="0" w:space="0" w:color="auto"/>
                <w:left w:val="none" w:sz="0" w:space="0" w:color="auto"/>
                <w:bottom w:val="none" w:sz="0" w:space="0" w:color="auto"/>
                <w:right w:val="none" w:sz="0" w:space="0" w:color="auto"/>
              </w:divBdr>
            </w:div>
            <w:div w:id="2128305010">
              <w:marLeft w:val="0"/>
              <w:marRight w:val="0"/>
              <w:marTop w:val="0"/>
              <w:marBottom w:val="0"/>
              <w:divBdr>
                <w:top w:val="none" w:sz="0" w:space="0" w:color="auto"/>
                <w:left w:val="none" w:sz="0" w:space="0" w:color="auto"/>
                <w:bottom w:val="none" w:sz="0" w:space="0" w:color="auto"/>
                <w:right w:val="none" w:sz="0" w:space="0" w:color="auto"/>
              </w:divBdr>
            </w:div>
            <w:div w:id="1160347155">
              <w:marLeft w:val="0"/>
              <w:marRight w:val="0"/>
              <w:marTop w:val="0"/>
              <w:marBottom w:val="0"/>
              <w:divBdr>
                <w:top w:val="none" w:sz="0" w:space="0" w:color="auto"/>
                <w:left w:val="none" w:sz="0" w:space="0" w:color="auto"/>
                <w:bottom w:val="none" w:sz="0" w:space="0" w:color="auto"/>
                <w:right w:val="none" w:sz="0" w:space="0" w:color="auto"/>
              </w:divBdr>
            </w:div>
            <w:div w:id="1659263340">
              <w:marLeft w:val="0"/>
              <w:marRight w:val="0"/>
              <w:marTop w:val="0"/>
              <w:marBottom w:val="0"/>
              <w:divBdr>
                <w:top w:val="none" w:sz="0" w:space="0" w:color="auto"/>
                <w:left w:val="none" w:sz="0" w:space="0" w:color="auto"/>
                <w:bottom w:val="none" w:sz="0" w:space="0" w:color="auto"/>
                <w:right w:val="none" w:sz="0" w:space="0" w:color="auto"/>
              </w:divBdr>
            </w:div>
            <w:div w:id="462114639">
              <w:marLeft w:val="0"/>
              <w:marRight w:val="0"/>
              <w:marTop w:val="0"/>
              <w:marBottom w:val="0"/>
              <w:divBdr>
                <w:top w:val="none" w:sz="0" w:space="0" w:color="auto"/>
                <w:left w:val="none" w:sz="0" w:space="0" w:color="auto"/>
                <w:bottom w:val="none" w:sz="0" w:space="0" w:color="auto"/>
                <w:right w:val="none" w:sz="0" w:space="0" w:color="auto"/>
              </w:divBdr>
            </w:div>
          </w:divsChild>
        </w:div>
        <w:div w:id="1190798875">
          <w:marLeft w:val="0"/>
          <w:marRight w:val="0"/>
          <w:marTop w:val="0"/>
          <w:marBottom w:val="0"/>
          <w:divBdr>
            <w:top w:val="none" w:sz="0" w:space="0" w:color="auto"/>
            <w:left w:val="none" w:sz="0" w:space="0" w:color="auto"/>
            <w:bottom w:val="none" w:sz="0" w:space="0" w:color="auto"/>
            <w:right w:val="none" w:sz="0" w:space="0" w:color="auto"/>
          </w:divBdr>
        </w:div>
        <w:div w:id="1166088579">
          <w:marLeft w:val="0"/>
          <w:marRight w:val="0"/>
          <w:marTop w:val="0"/>
          <w:marBottom w:val="0"/>
          <w:divBdr>
            <w:top w:val="none" w:sz="0" w:space="0" w:color="auto"/>
            <w:left w:val="none" w:sz="0" w:space="0" w:color="auto"/>
            <w:bottom w:val="none" w:sz="0" w:space="0" w:color="auto"/>
            <w:right w:val="none" w:sz="0" w:space="0" w:color="auto"/>
          </w:divBdr>
          <w:divsChild>
            <w:div w:id="1968847959">
              <w:marLeft w:val="0"/>
              <w:marRight w:val="0"/>
              <w:marTop w:val="0"/>
              <w:marBottom w:val="0"/>
              <w:divBdr>
                <w:top w:val="none" w:sz="0" w:space="0" w:color="auto"/>
                <w:left w:val="none" w:sz="0" w:space="0" w:color="auto"/>
                <w:bottom w:val="none" w:sz="0" w:space="0" w:color="auto"/>
                <w:right w:val="none" w:sz="0" w:space="0" w:color="auto"/>
              </w:divBdr>
            </w:div>
            <w:div w:id="860628806">
              <w:marLeft w:val="0"/>
              <w:marRight w:val="0"/>
              <w:marTop w:val="0"/>
              <w:marBottom w:val="0"/>
              <w:divBdr>
                <w:top w:val="none" w:sz="0" w:space="0" w:color="auto"/>
                <w:left w:val="none" w:sz="0" w:space="0" w:color="auto"/>
                <w:bottom w:val="none" w:sz="0" w:space="0" w:color="auto"/>
                <w:right w:val="none" w:sz="0" w:space="0" w:color="auto"/>
              </w:divBdr>
            </w:div>
            <w:div w:id="782072682">
              <w:marLeft w:val="0"/>
              <w:marRight w:val="0"/>
              <w:marTop w:val="0"/>
              <w:marBottom w:val="0"/>
              <w:divBdr>
                <w:top w:val="none" w:sz="0" w:space="0" w:color="auto"/>
                <w:left w:val="none" w:sz="0" w:space="0" w:color="auto"/>
                <w:bottom w:val="none" w:sz="0" w:space="0" w:color="auto"/>
                <w:right w:val="none" w:sz="0" w:space="0" w:color="auto"/>
              </w:divBdr>
            </w:div>
            <w:div w:id="1176529457">
              <w:marLeft w:val="0"/>
              <w:marRight w:val="0"/>
              <w:marTop w:val="0"/>
              <w:marBottom w:val="0"/>
              <w:divBdr>
                <w:top w:val="none" w:sz="0" w:space="0" w:color="auto"/>
                <w:left w:val="none" w:sz="0" w:space="0" w:color="auto"/>
                <w:bottom w:val="none" w:sz="0" w:space="0" w:color="auto"/>
                <w:right w:val="none" w:sz="0" w:space="0" w:color="auto"/>
              </w:divBdr>
            </w:div>
            <w:div w:id="305625009">
              <w:marLeft w:val="0"/>
              <w:marRight w:val="0"/>
              <w:marTop w:val="0"/>
              <w:marBottom w:val="0"/>
              <w:divBdr>
                <w:top w:val="none" w:sz="0" w:space="0" w:color="auto"/>
                <w:left w:val="none" w:sz="0" w:space="0" w:color="auto"/>
                <w:bottom w:val="none" w:sz="0" w:space="0" w:color="auto"/>
                <w:right w:val="none" w:sz="0" w:space="0" w:color="auto"/>
              </w:divBdr>
            </w:div>
            <w:div w:id="1542598610">
              <w:marLeft w:val="0"/>
              <w:marRight w:val="0"/>
              <w:marTop w:val="0"/>
              <w:marBottom w:val="0"/>
              <w:divBdr>
                <w:top w:val="none" w:sz="0" w:space="0" w:color="auto"/>
                <w:left w:val="none" w:sz="0" w:space="0" w:color="auto"/>
                <w:bottom w:val="none" w:sz="0" w:space="0" w:color="auto"/>
                <w:right w:val="none" w:sz="0" w:space="0" w:color="auto"/>
              </w:divBdr>
            </w:div>
            <w:div w:id="742147694">
              <w:marLeft w:val="0"/>
              <w:marRight w:val="0"/>
              <w:marTop w:val="0"/>
              <w:marBottom w:val="0"/>
              <w:divBdr>
                <w:top w:val="none" w:sz="0" w:space="0" w:color="auto"/>
                <w:left w:val="none" w:sz="0" w:space="0" w:color="auto"/>
                <w:bottom w:val="none" w:sz="0" w:space="0" w:color="auto"/>
                <w:right w:val="none" w:sz="0" w:space="0" w:color="auto"/>
              </w:divBdr>
            </w:div>
            <w:div w:id="71321208">
              <w:marLeft w:val="0"/>
              <w:marRight w:val="0"/>
              <w:marTop w:val="0"/>
              <w:marBottom w:val="0"/>
              <w:divBdr>
                <w:top w:val="none" w:sz="0" w:space="0" w:color="auto"/>
                <w:left w:val="none" w:sz="0" w:space="0" w:color="auto"/>
                <w:bottom w:val="none" w:sz="0" w:space="0" w:color="auto"/>
                <w:right w:val="none" w:sz="0" w:space="0" w:color="auto"/>
              </w:divBdr>
            </w:div>
            <w:div w:id="887573740">
              <w:marLeft w:val="0"/>
              <w:marRight w:val="0"/>
              <w:marTop w:val="0"/>
              <w:marBottom w:val="0"/>
              <w:divBdr>
                <w:top w:val="none" w:sz="0" w:space="0" w:color="auto"/>
                <w:left w:val="none" w:sz="0" w:space="0" w:color="auto"/>
                <w:bottom w:val="none" w:sz="0" w:space="0" w:color="auto"/>
                <w:right w:val="none" w:sz="0" w:space="0" w:color="auto"/>
              </w:divBdr>
            </w:div>
            <w:div w:id="240910969">
              <w:marLeft w:val="0"/>
              <w:marRight w:val="0"/>
              <w:marTop w:val="0"/>
              <w:marBottom w:val="0"/>
              <w:divBdr>
                <w:top w:val="none" w:sz="0" w:space="0" w:color="auto"/>
                <w:left w:val="none" w:sz="0" w:space="0" w:color="auto"/>
                <w:bottom w:val="none" w:sz="0" w:space="0" w:color="auto"/>
                <w:right w:val="none" w:sz="0" w:space="0" w:color="auto"/>
              </w:divBdr>
            </w:div>
            <w:div w:id="1523743671">
              <w:marLeft w:val="0"/>
              <w:marRight w:val="0"/>
              <w:marTop w:val="0"/>
              <w:marBottom w:val="0"/>
              <w:divBdr>
                <w:top w:val="none" w:sz="0" w:space="0" w:color="auto"/>
                <w:left w:val="none" w:sz="0" w:space="0" w:color="auto"/>
                <w:bottom w:val="none" w:sz="0" w:space="0" w:color="auto"/>
                <w:right w:val="none" w:sz="0" w:space="0" w:color="auto"/>
              </w:divBdr>
            </w:div>
            <w:div w:id="1203594929">
              <w:marLeft w:val="0"/>
              <w:marRight w:val="0"/>
              <w:marTop w:val="0"/>
              <w:marBottom w:val="0"/>
              <w:divBdr>
                <w:top w:val="none" w:sz="0" w:space="0" w:color="auto"/>
                <w:left w:val="none" w:sz="0" w:space="0" w:color="auto"/>
                <w:bottom w:val="none" w:sz="0" w:space="0" w:color="auto"/>
                <w:right w:val="none" w:sz="0" w:space="0" w:color="auto"/>
              </w:divBdr>
            </w:div>
            <w:div w:id="1058093269">
              <w:marLeft w:val="0"/>
              <w:marRight w:val="0"/>
              <w:marTop w:val="0"/>
              <w:marBottom w:val="0"/>
              <w:divBdr>
                <w:top w:val="none" w:sz="0" w:space="0" w:color="auto"/>
                <w:left w:val="none" w:sz="0" w:space="0" w:color="auto"/>
                <w:bottom w:val="none" w:sz="0" w:space="0" w:color="auto"/>
                <w:right w:val="none" w:sz="0" w:space="0" w:color="auto"/>
              </w:divBdr>
            </w:div>
            <w:div w:id="1237939805">
              <w:marLeft w:val="0"/>
              <w:marRight w:val="0"/>
              <w:marTop w:val="0"/>
              <w:marBottom w:val="0"/>
              <w:divBdr>
                <w:top w:val="none" w:sz="0" w:space="0" w:color="auto"/>
                <w:left w:val="none" w:sz="0" w:space="0" w:color="auto"/>
                <w:bottom w:val="none" w:sz="0" w:space="0" w:color="auto"/>
                <w:right w:val="none" w:sz="0" w:space="0" w:color="auto"/>
              </w:divBdr>
            </w:div>
            <w:div w:id="2006853939">
              <w:marLeft w:val="0"/>
              <w:marRight w:val="0"/>
              <w:marTop w:val="0"/>
              <w:marBottom w:val="0"/>
              <w:divBdr>
                <w:top w:val="none" w:sz="0" w:space="0" w:color="auto"/>
                <w:left w:val="none" w:sz="0" w:space="0" w:color="auto"/>
                <w:bottom w:val="none" w:sz="0" w:space="0" w:color="auto"/>
                <w:right w:val="none" w:sz="0" w:space="0" w:color="auto"/>
              </w:divBdr>
            </w:div>
            <w:div w:id="532425090">
              <w:marLeft w:val="0"/>
              <w:marRight w:val="0"/>
              <w:marTop w:val="0"/>
              <w:marBottom w:val="0"/>
              <w:divBdr>
                <w:top w:val="none" w:sz="0" w:space="0" w:color="auto"/>
                <w:left w:val="none" w:sz="0" w:space="0" w:color="auto"/>
                <w:bottom w:val="none" w:sz="0" w:space="0" w:color="auto"/>
                <w:right w:val="none" w:sz="0" w:space="0" w:color="auto"/>
              </w:divBdr>
            </w:div>
            <w:div w:id="2032877010">
              <w:marLeft w:val="0"/>
              <w:marRight w:val="0"/>
              <w:marTop w:val="0"/>
              <w:marBottom w:val="0"/>
              <w:divBdr>
                <w:top w:val="none" w:sz="0" w:space="0" w:color="auto"/>
                <w:left w:val="none" w:sz="0" w:space="0" w:color="auto"/>
                <w:bottom w:val="none" w:sz="0" w:space="0" w:color="auto"/>
                <w:right w:val="none" w:sz="0" w:space="0" w:color="auto"/>
              </w:divBdr>
            </w:div>
            <w:div w:id="597641883">
              <w:marLeft w:val="0"/>
              <w:marRight w:val="0"/>
              <w:marTop w:val="0"/>
              <w:marBottom w:val="0"/>
              <w:divBdr>
                <w:top w:val="none" w:sz="0" w:space="0" w:color="auto"/>
                <w:left w:val="none" w:sz="0" w:space="0" w:color="auto"/>
                <w:bottom w:val="none" w:sz="0" w:space="0" w:color="auto"/>
                <w:right w:val="none" w:sz="0" w:space="0" w:color="auto"/>
              </w:divBdr>
            </w:div>
            <w:div w:id="1043865830">
              <w:marLeft w:val="0"/>
              <w:marRight w:val="0"/>
              <w:marTop w:val="0"/>
              <w:marBottom w:val="0"/>
              <w:divBdr>
                <w:top w:val="none" w:sz="0" w:space="0" w:color="auto"/>
                <w:left w:val="none" w:sz="0" w:space="0" w:color="auto"/>
                <w:bottom w:val="none" w:sz="0" w:space="0" w:color="auto"/>
                <w:right w:val="none" w:sz="0" w:space="0" w:color="auto"/>
              </w:divBdr>
            </w:div>
            <w:div w:id="739062282">
              <w:marLeft w:val="0"/>
              <w:marRight w:val="0"/>
              <w:marTop w:val="0"/>
              <w:marBottom w:val="0"/>
              <w:divBdr>
                <w:top w:val="none" w:sz="0" w:space="0" w:color="auto"/>
                <w:left w:val="none" w:sz="0" w:space="0" w:color="auto"/>
                <w:bottom w:val="none" w:sz="0" w:space="0" w:color="auto"/>
                <w:right w:val="none" w:sz="0" w:space="0" w:color="auto"/>
              </w:divBdr>
            </w:div>
          </w:divsChild>
        </w:div>
        <w:div w:id="2053386875">
          <w:marLeft w:val="0"/>
          <w:marRight w:val="0"/>
          <w:marTop w:val="0"/>
          <w:marBottom w:val="0"/>
          <w:divBdr>
            <w:top w:val="none" w:sz="0" w:space="0" w:color="auto"/>
            <w:left w:val="none" w:sz="0" w:space="0" w:color="auto"/>
            <w:bottom w:val="none" w:sz="0" w:space="0" w:color="auto"/>
            <w:right w:val="none" w:sz="0" w:space="0" w:color="auto"/>
          </w:divBdr>
          <w:divsChild>
            <w:div w:id="984578805">
              <w:marLeft w:val="0"/>
              <w:marRight w:val="0"/>
              <w:marTop w:val="0"/>
              <w:marBottom w:val="0"/>
              <w:divBdr>
                <w:top w:val="none" w:sz="0" w:space="0" w:color="auto"/>
                <w:left w:val="none" w:sz="0" w:space="0" w:color="auto"/>
                <w:bottom w:val="none" w:sz="0" w:space="0" w:color="auto"/>
                <w:right w:val="none" w:sz="0" w:space="0" w:color="auto"/>
              </w:divBdr>
            </w:div>
            <w:div w:id="845360247">
              <w:marLeft w:val="0"/>
              <w:marRight w:val="0"/>
              <w:marTop w:val="0"/>
              <w:marBottom w:val="0"/>
              <w:divBdr>
                <w:top w:val="none" w:sz="0" w:space="0" w:color="auto"/>
                <w:left w:val="none" w:sz="0" w:space="0" w:color="auto"/>
                <w:bottom w:val="none" w:sz="0" w:space="0" w:color="auto"/>
                <w:right w:val="none" w:sz="0" w:space="0" w:color="auto"/>
              </w:divBdr>
            </w:div>
            <w:div w:id="1164392554">
              <w:marLeft w:val="0"/>
              <w:marRight w:val="0"/>
              <w:marTop w:val="0"/>
              <w:marBottom w:val="0"/>
              <w:divBdr>
                <w:top w:val="none" w:sz="0" w:space="0" w:color="auto"/>
                <w:left w:val="none" w:sz="0" w:space="0" w:color="auto"/>
                <w:bottom w:val="none" w:sz="0" w:space="0" w:color="auto"/>
                <w:right w:val="none" w:sz="0" w:space="0" w:color="auto"/>
              </w:divBdr>
            </w:div>
            <w:div w:id="1601640074">
              <w:marLeft w:val="0"/>
              <w:marRight w:val="0"/>
              <w:marTop w:val="0"/>
              <w:marBottom w:val="0"/>
              <w:divBdr>
                <w:top w:val="none" w:sz="0" w:space="0" w:color="auto"/>
                <w:left w:val="none" w:sz="0" w:space="0" w:color="auto"/>
                <w:bottom w:val="none" w:sz="0" w:space="0" w:color="auto"/>
                <w:right w:val="none" w:sz="0" w:space="0" w:color="auto"/>
              </w:divBdr>
            </w:div>
            <w:div w:id="198712245">
              <w:marLeft w:val="0"/>
              <w:marRight w:val="0"/>
              <w:marTop w:val="0"/>
              <w:marBottom w:val="0"/>
              <w:divBdr>
                <w:top w:val="none" w:sz="0" w:space="0" w:color="auto"/>
                <w:left w:val="none" w:sz="0" w:space="0" w:color="auto"/>
                <w:bottom w:val="none" w:sz="0" w:space="0" w:color="auto"/>
                <w:right w:val="none" w:sz="0" w:space="0" w:color="auto"/>
              </w:divBdr>
            </w:div>
            <w:div w:id="83691526">
              <w:marLeft w:val="0"/>
              <w:marRight w:val="0"/>
              <w:marTop w:val="0"/>
              <w:marBottom w:val="0"/>
              <w:divBdr>
                <w:top w:val="none" w:sz="0" w:space="0" w:color="auto"/>
                <w:left w:val="none" w:sz="0" w:space="0" w:color="auto"/>
                <w:bottom w:val="none" w:sz="0" w:space="0" w:color="auto"/>
                <w:right w:val="none" w:sz="0" w:space="0" w:color="auto"/>
              </w:divBdr>
            </w:div>
            <w:div w:id="1492258499">
              <w:marLeft w:val="0"/>
              <w:marRight w:val="0"/>
              <w:marTop w:val="0"/>
              <w:marBottom w:val="0"/>
              <w:divBdr>
                <w:top w:val="none" w:sz="0" w:space="0" w:color="auto"/>
                <w:left w:val="none" w:sz="0" w:space="0" w:color="auto"/>
                <w:bottom w:val="none" w:sz="0" w:space="0" w:color="auto"/>
                <w:right w:val="none" w:sz="0" w:space="0" w:color="auto"/>
              </w:divBdr>
            </w:div>
            <w:div w:id="1173960266">
              <w:marLeft w:val="0"/>
              <w:marRight w:val="0"/>
              <w:marTop w:val="0"/>
              <w:marBottom w:val="0"/>
              <w:divBdr>
                <w:top w:val="none" w:sz="0" w:space="0" w:color="auto"/>
                <w:left w:val="none" w:sz="0" w:space="0" w:color="auto"/>
                <w:bottom w:val="none" w:sz="0" w:space="0" w:color="auto"/>
                <w:right w:val="none" w:sz="0" w:space="0" w:color="auto"/>
              </w:divBdr>
            </w:div>
            <w:div w:id="1549493782">
              <w:marLeft w:val="0"/>
              <w:marRight w:val="0"/>
              <w:marTop w:val="0"/>
              <w:marBottom w:val="0"/>
              <w:divBdr>
                <w:top w:val="none" w:sz="0" w:space="0" w:color="auto"/>
                <w:left w:val="none" w:sz="0" w:space="0" w:color="auto"/>
                <w:bottom w:val="none" w:sz="0" w:space="0" w:color="auto"/>
                <w:right w:val="none" w:sz="0" w:space="0" w:color="auto"/>
              </w:divBdr>
            </w:div>
            <w:div w:id="948858668">
              <w:marLeft w:val="0"/>
              <w:marRight w:val="0"/>
              <w:marTop w:val="0"/>
              <w:marBottom w:val="0"/>
              <w:divBdr>
                <w:top w:val="none" w:sz="0" w:space="0" w:color="auto"/>
                <w:left w:val="none" w:sz="0" w:space="0" w:color="auto"/>
                <w:bottom w:val="none" w:sz="0" w:space="0" w:color="auto"/>
                <w:right w:val="none" w:sz="0" w:space="0" w:color="auto"/>
              </w:divBdr>
            </w:div>
            <w:div w:id="336811882">
              <w:marLeft w:val="0"/>
              <w:marRight w:val="0"/>
              <w:marTop w:val="0"/>
              <w:marBottom w:val="0"/>
              <w:divBdr>
                <w:top w:val="none" w:sz="0" w:space="0" w:color="auto"/>
                <w:left w:val="none" w:sz="0" w:space="0" w:color="auto"/>
                <w:bottom w:val="none" w:sz="0" w:space="0" w:color="auto"/>
                <w:right w:val="none" w:sz="0" w:space="0" w:color="auto"/>
              </w:divBdr>
            </w:div>
            <w:div w:id="1273173213">
              <w:marLeft w:val="0"/>
              <w:marRight w:val="0"/>
              <w:marTop w:val="0"/>
              <w:marBottom w:val="0"/>
              <w:divBdr>
                <w:top w:val="none" w:sz="0" w:space="0" w:color="auto"/>
                <w:left w:val="none" w:sz="0" w:space="0" w:color="auto"/>
                <w:bottom w:val="none" w:sz="0" w:space="0" w:color="auto"/>
                <w:right w:val="none" w:sz="0" w:space="0" w:color="auto"/>
              </w:divBdr>
            </w:div>
            <w:div w:id="1595432967">
              <w:marLeft w:val="0"/>
              <w:marRight w:val="0"/>
              <w:marTop w:val="0"/>
              <w:marBottom w:val="0"/>
              <w:divBdr>
                <w:top w:val="none" w:sz="0" w:space="0" w:color="auto"/>
                <w:left w:val="none" w:sz="0" w:space="0" w:color="auto"/>
                <w:bottom w:val="none" w:sz="0" w:space="0" w:color="auto"/>
                <w:right w:val="none" w:sz="0" w:space="0" w:color="auto"/>
              </w:divBdr>
            </w:div>
            <w:div w:id="2128545839">
              <w:marLeft w:val="0"/>
              <w:marRight w:val="0"/>
              <w:marTop w:val="0"/>
              <w:marBottom w:val="0"/>
              <w:divBdr>
                <w:top w:val="none" w:sz="0" w:space="0" w:color="auto"/>
                <w:left w:val="none" w:sz="0" w:space="0" w:color="auto"/>
                <w:bottom w:val="none" w:sz="0" w:space="0" w:color="auto"/>
                <w:right w:val="none" w:sz="0" w:space="0" w:color="auto"/>
              </w:divBdr>
            </w:div>
            <w:div w:id="2136823901">
              <w:marLeft w:val="0"/>
              <w:marRight w:val="0"/>
              <w:marTop w:val="0"/>
              <w:marBottom w:val="0"/>
              <w:divBdr>
                <w:top w:val="none" w:sz="0" w:space="0" w:color="auto"/>
                <w:left w:val="none" w:sz="0" w:space="0" w:color="auto"/>
                <w:bottom w:val="none" w:sz="0" w:space="0" w:color="auto"/>
                <w:right w:val="none" w:sz="0" w:space="0" w:color="auto"/>
              </w:divBdr>
            </w:div>
            <w:div w:id="2025011023">
              <w:marLeft w:val="0"/>
              <w:marRight w:val="0"/>
              <w:marTop w:val="0"/>
              <w:marBottom w:val="0"/>
              <w:divBdr>
                <w:top w:val="none" w:sz="0" w:space="0" w:color="auto"/>
                <w:left w:val="none" w:sz="0" w:space="0" w:color="auto"/>
                <w:bottom w:val="none" w:sz="0" w:space="0" w:color="auto"/>
                <w:right w:val="none" w:sz="0" w:space="0" w:color="auto"/>
              </w:divBdr>
            </w:div>
          </w:divsChild>
        </w:div>
        <w:div w:id="641621141">
          <w:marLeft w:val="0"/>
          <w:marRight w:val="0"/>
          <w:marTop w:val="0"/>
          <w:marBottom w:val="0"/>
          <w:divBdr>
            <w:top w:val="none" w:sz="0" w:space="0" w:color="auto"/>
            <w:left w:val="none" w:sz="0" w:space="0" w:color="auto"/>
            <w:bottom w:val="none" w:sz="0" w:space="0" w:color="auto"/>
            <w:right w:val="none" w:sz="0" w:space="0" w:color="auto"/>
          </w:divBdr>
        </w:div>
        <w:div w:id="158932531">
          <w:marLeft w:val="0"/>
          <w:marRight w:val="0"/>
          <w:marTop w:val="0"/>
          <w:marBottom w:val="0"/>
          <w:divBdr>
            <w:top w:val="none" w:sz="0" w:space="0" w:color="auto"/>
            <w:left w:val="none" w:sz="0" w:space="0" w:color="auto"/>
            <w:bottom w:val="none" w:sz="0" w:space="0" w:color="auto"/>
            <w:right w:val="none" w:sz="0" w:space="0" w:color="auto"/>
          </w:divBdr>
          <w:divsChild>
            <w:div w:id="2092194549">
              <w:marLeft w:val="0"/>
              <w:marRight w:val="0"/>
              <w:marTop w:val="0"/>
              <w:marBottom w:val="0"/>
              <w:divBdr>
                <w:top w:val="none" w:sz="0" w:space="0" w:color="auto"/>
                <w:left w:val="none" w:sz="0" w:space="0" w:color="auto"/>
                <w:bottom w:val="none" w:sz="0" w:space="0" w:color="auto"/>
                <w:right w:val="none" w:sz="0" w:space="0" w:color="auto"/>
              </w:divBdr>
            </w:div>
            <w:div w:id="322658245">
              <w:marLeft w:val="0"/>
              <w:marRight w:val="0"/>
              <w:marTop w:val="0"/>
              <w:marBottom w:val="0"/>
              <w:divBdr>
                <w:top w:val="none" w:sz="0" w:space="0" w:color="auto"/>
                <w:left w:val="none" w:sz="0" w:space="0" w:color="auto"/>
                <w:bottom w:val="none" w:sz="0" w:space="0" w:color="auto"/>
                <w:right w:val="none" w:sz="0" w:space="0" w:color="auto"/>
              </w:divBdr>
            </w:div>
            <w:div w:id="708650453">
              <w:marLeft w:val="0"/>
              <w:marRight w:val="0"/>
              <w:marTop w:val="0"/>
              <w:marBottom w:val="0"/>
              <w:divBdr>
                <w:top w:val="none" w:sz="0" w:space="0" w:color="auto"/>
                <w:left w:val="none" w:sz="0" w:space="0" w:color="auto"/>
                <w:bottom w:val="none" w:sz="0" w:space="0" w:color="auto"/>
                <w:right w:val="none" w:sz="0" w:space="0" w:color="auto"/>
              </w:divBdr>
            </w:div>
            <w:div w:id="2090153634">
              <w:marLeft w:val="0"/>
              <w:marRight w:val="0"/>
              <w:marTop w:val="0"/>
              <w:marBottom w:val="0"/>
              <w:divBdr>
                <w:top w:val="none" w:sz="0" w:space="0" w:color="auto"/>
                <w:left w:val="none" w:sz="0" w:space="0" w:color="auto"/>
                <w:bottom w:val="none" w:sz="0" w:space="0" w:color="auto"/>
                <w:right w:val="none" w:sz="0" w:space="0" w:color="auto"/>
              </w:divBdr>
            </w:div>
            <w:div w:id="1531652190">
              <w:marLeft w:val="0"/>
              <w:marRight w:val="0"/>
              <w:marTop w:val="0"/>
              <w:marBottom w:val="0"/>
              <w:divBdr>
                <w:top w:val="none" w:sz="0" w:space="0" w:color="auto"/>
                <w:left w:val="none" w:sz="0" w:space="0" w:color="auto"/>
                <w:bottom w:val="none" w:sz="0" w:space="0" w:color="auto"/>
                <w:right w:val="none" w:sz="0" w:space="0" w:color="auto"/>
              </w:divBdr>
            </w:div>
            <w:div w:id="805506907">
              <w:marLeft w:val="0"/>
              <w:marRight w:val="0"/>
              <w:marTop w:val="0"/>
              <w:marBottom w:val="0"/>
              <w:divBdr>
                <w:top w:val="none" w:sz="0" w:space="0" w:color="auto"/>
                <w:left w:val="none" w:sz="0" w:space="0" w:color="auto"/>
                <w:bottom w:val="none" w:sz="0" w:space="0" w:color="auto"/>
                <w:right w:val="none" w:sz="0" w:space="0" w:color="auto"/>
              </w:divBdr>
            </w:div>
            <w:div w:id="1766800430">
              <w:marLeft w:val="0"/>
              <w:marRight w:val="0"/>
              <w:marTop w:val="0"/>
              <w:marBottom w:val="0"/>
              <w:divBdr>
                <w:top w:val="none" w:sz="0" w:space="0" w:color="auto"/>
                <w:left w:val="none" w:sz="0" w:space="0" w:color="auto"/>
                <w:bottom w:val="none" w:sz="0" w:space="0" w:color="auto"/>
                <w:right w:val="none" w:sz="0" w:space="0" w:color="auto"/>
              </w:divBdr>
            </w:div>
            <w:div w:id="1017150377">
              <w:marLeft w:val="0"/>
              <w:marRight w:val="0"/>
              <w:marTop w:val="0"/>
              <w:marBottom w:val="0"/>
              <w:divBdr>
                <w:top w:val="none" w:sz="0" w:space="0" w:color="auto"/>
                <w:left w:val="none" w:sz="0" w:space="0" w:color="auto"/>
                <w:bottom w:val="none" w:sz="0" w:space="0" w:color="auto"/>
                <w:right w:val="none" w:sz="0" w:space="0" w:color="auto"/>
              </w:divBdr>
            </w:div>
            <w:div w:id="1058016804">
              <w:marLeft w:val="0"/>
              <w:marRight w:val="0"/>
              <w:marTop w:val="0"/>
              <w:marBottom w:val="0"/>
              <w:divBdr>
                <w:top w:val="none" w:sz="0" w:space="0" w:color="auto"/>
                <w:left w:val="none" w:sz="0" w:space="0" w:color="auto"/>
                <w:bottom w:val="none" w:sz="0" w:space="0" w:color="auto"/>
                <w:right w:val="none" w:sz="0" w:space="0" w:color="auto"/>
              </w:divBdr>
            </w:div>
          </w:divsChild>
        </w:div>
        <w:div w:id="755514081">
          <w:marLeft w:val="0"/>
          <w:marRight w:val="0"/>
          <w:marTop w:val="0"/>
          <w:marBottom w:val="0"/>
          <w:divBdr>
            <w:top w:val="none" w:sz="0" w:space="0" w:color="auto"/>
            <w:left w:val="none" w:sz="0" w:space="0" w:color="auto"/>
            <w:bottom w:val="none" w:sz="0" w:space="0" w:color="auto"/>
            <w:right w:val="none" w:sz="0" w:space="0" w:color="auto"/>
          </w:divBdr>
        </w:div>
        <w:div w:id="1621692549">
          <w:marLeft w:val="0"/>
          <w:marRight w:val="0"/>
          <w:marTop w:val="0"/>
          <w:marBottom w:val="0"/>
          <w:divBdr>
            <w:top w:val="none" w:sz="0" w:space="0" w:color="auto"/>
            <w:left w:val="none" w:sz="0" w:space="0" w:color="auto"/>
            <w:bottom w:val="none" w:sz="0" w:space="0" w:color="auto"/>
            <w:right w:val="none" w:sz="0" w:space="0" w:color="auto"/>
          </w:divBdr>
        </w:div>
        <w:div w:id="947277148">
          <w:marLeft w:val="0"/>
          <w:marRight w:val="0"/>
          <w:marTop w:val="0"/>
          <w:marBottom w:val="0"/>
          <w:divBdr>
            <w:top w:val="none" w:sz="0" w:space="0" w:color="auto"/>
            <w:left w:val="none" w:sz="0" w:space="0" w:color="auto"/>
            <w:bottom w:val="none" w:sz="0" w:space="0" w:color="auto"/>
            <w:right w:val="none" w:sz="0" w:space="0" w:color="auto"/>
          </w:divBdr>
        </w:div>
        <w:div w:id="1772776074">
          <w:marLeft w:val="0"/>
          <w:marRight w:val="0"/>
          <w:marTop w:val="0"/>
          <w:marBottom w:val="0"/>
          <w:divBdr>
            <w:top w:val="none" w:sz="0" w:space="0" w:color="auto"/>
            <w:left w:val="none" w:sz="0" w:space="0" w:color="auto"/>
            <w:bottom w:val="none" w:sz="0" w:space="0" w:color="auto"/>
            <w:right w:val="none" w:sz="0" w:space="0" w:color="auto"/>
          </w:divBdr>
        </w:div>
        <w:div w:id="1399090300">
          <w:marLeft w:val="0"/>
          <w:marRight w:val="0"/>
          <w:marTop w:val="0"/>
          <w:marBottom w:val="0"/>
          <w:divBdr>
            <w:top w:val="none" w:sz="0" w:space="0" w:color="auto"/>
            <w:left w:val="none" w:sz="0" w:space="0" w:color="auto"/>
            <w:bottom w:val="none" w:sz="0" w:space="0" w:color="auto"/>
            <w:right w:val="none" w:sz="0" w:space="0" w:color="auto"/>
          </w:divBdr>
        </w:div>
        <w:div w:id="50539328">
          <w:marLeft w:val="0"/>
          <w:marRight w:val="0"/>
          <w:marTop w:val="0"/>
          <w:marBottom w:val="0"/>
          <w:divBdr>
            <w:top w:val="none" w:sz="0" w:space="0" w:color="auto"/>
            <w:left w:val="none" w:sz="0" w:space="0" w:color="auto"/>
            <w:bottom w:val="none" w:sz="0" w:space="0" w:color="auto"/>
            <w:right w:val="none" w:sz="0" w:space="0" w:color="auto"/>
          </w:divBdr>
        </w:div>
        <w:div w:id="1219173995">
          <w:marLeft w:val="0"/>
          <w:marRight w:val="0"/>
          <w:marTop w:val="0"/>
          <w:marBottom w:val="0"/>
          <w:divBdr>
            <w:top w:val="none" w:sz="0" w:space="0" w:color="auto"/>
            <w:left w:val="none" w:sz="0" w:space="0" w:color="auto"/>
            <w:bottom w:val="none" w:sz="0" w:space="0" w:color="auto"/>
            <w:right w:val="none" w:sz="0" w:space="0" w:color="auto"/>
          </w:divBdr>
        </w:div>
        <w:div w:id="238444698">
          <w:marLeft w:val="0"/>
          <w:marRight w:val="0"/>
          <w:marTop w:val="0"/>
          <w:marBottom w:val="0"/>
          <w:divBdr>
            <w:top w:val="none" w:sz="0" w:space="0" w:color="auto"/>
            <w:left w:val="none" w:sz="0" w:space="0" w:color="auto"/>
            <w:bottom w:val="none" w:sz="0" w:space="0" w:color="auto"/>
            <w:right w:val="none" w:sz="0" w:space="0" w:color="auto"/>
          </w:divBdr>
        </w:div>
        <w:div w:id="182866261">
          <w:marLeft w:val="0"/>
          <w:marRight w:val="0"/>
          <w:marTop w:val="0"/>
          <w:marBottom w:val="0"/>
          <w:divBdr>
            <w:top w:val="none" w:sz="0" w:space="0" w:color="auto"/>
            <w:left w:val="none" w:sz="0" w:space="0" w:color="auto"/>
            <w:bottom w:val="none" w:sz="0" w:space="0" w:color="auto"/>
            <w:right w:val="none" w:sz="0" w:space="0" w:color="auto"/>
          </w:divBdr>
        </w:div>
        <w:div w:id="1246187994">
          <w:marLeft w:val="0"/>
          <w:marRight w:val="0"/>
          <w:marTop w:val="0"/>
          <w:marBottom w:val="0"/>
          <w:divBdr>
            <w:top w:val="none" w:sz="0" w:space="0" w:color="auto"/>
            <w:left w:val="none" w:sz="0" w:space="0" w:color="auto"/>
            <w:bottom w:val="none" w:sz="0" w:space="0" w:color="auto"/>
            <w:right w:val="none" w:sz="0" w:space="0" w:color="auto"/>
          </w:divBdr>
        </w:div>
        <w:div w:id="1194612583">
          <w:marLeft w:val="0"/>
          <w:marRight w:val="0"/>
          <w:marTop w:val="0"/>
          <w:marBottom w:val="0"/>
          <w:divBdr>
            <w:top w:val="none" w:sz="0" w:space="0" w:color="auto"/>
            <w:left w:val="none" w:sz="0" w:space="0" w:color="auto"/>
            <w:bottom w:val="none" w:sz="0" w:space="0" w:color="auto"/>
            <w:right w:val="none" w:sz="0" w:space="0" w:color="auto"/>
          </w:divBdr>
        </w:div>
        <w:div w:id="964774103">
          <w:marLeft w:val="0"/>
          <w:marRight w:val="0"/>
          <w:marTop w:val="0"/>
          <w:marBottom w:val="0"/>
          <w:divBdr>
            <w:top w:val="none" w:sz="0" w:space="0" w:color="auto"/>
            <w:left w:val="none" w:sz="0" w:space="0" w:color="auto"/>
            <w:bottom w:val="none" w:sz="0" w:space="0" w:color="auto"/>
            <w:right w:val="none" w:sz="0" w:space="0" w:color="auto"/>
          </w:divBdr>
        </w:div>
        <w:div w:id="1980332100">
          <w:marLeft w:val="0"/>
          <w:marRight w:val="0"/>
          <w:marTop w:val="0"/>
          <w:marBottom w:val="0"/>
          <w:divBdr>
            <w:top w:val="none" w:sz="0" w:space="0" w:color="auto"/>
            <w:left w:val="none" w:sz="0" w:space="0" w:color="auto"/>
            <w:bottom w:val="none" w:sz="0" w:space="0" w:color="auto"/>
            <w:right w:val="none" w:sz="0" w:space="0" w:color="auto"/>
          </w:divBdr>
        </w:div>
        <w:div w:id="128133262">
          <w:marLeft w:val="0"/>
          <w:marRight w:val="0"/>
          <w:marTop w:val="0"/>
          <w:marBottom w:val="0"/>
          <w:divBdr>
            <w:top w:val="none" w:sz="0" w:space="0" w:color="auto"/>
            <w:left w:val="none" w:sz="0" w:space="0" w:color="auto"/>
            <w:bottom w:val="none" w:sz="0" w:space="0" w:color="auto"/>
            <w:right w:val="none" w:sz="0" w:space="0" w:color="auto"/>
          </w:divBdr>
        </w:div>
        <w:div w:id="1665621312">
          <w:marLeft w:val="0"/>
          <w:marRight w:val="0"/>
          <w:marTop w:val="0"/>
          <w:marBottom w:val="0"/>
          <w:divBdr>
            <w:top w:val="none" w:sz="0" w:space="0" w:color="auto"/>
            <w:left w:val="none" w:sz="0" w:space="0" w:color="auto"/>
            <w:bottom w:val="none" w:sz="0" w:space="0" w:color="auto"/>
            <w:right w:val="none" w:sz="0" w:space="0" w:color="auto"/>
          </w:divBdr>
          <w:divsChild>
            <w:div w:id="486483506">
              <w:marLeft w:val="0"/>
              <w:marRight w:val="0"/>
              <w:marTop w:val="0"/>
              <w:marBottom w:val="0"/>
              <w:divBdr>
                <w:top w:val="none" w:sz="0" w:space="0" w:color="auto"/>
                <w:left w:val="none" w:sz="0" w:space="0" w:color="auto"/>
                <w:bottom w:val="none" w:sz="0" w:space="0" w:color="auto"/>
                <w:right w:val="none" w:sz="0" w:space="0" w:color="auto"/>
              </w:divBdr>
            </w:div>
            <w:div w:id="1874346802">
              <w:marLeft w:val="0"/>
              <w:marRight w:val="0"/>
              <w:marTop w:val="0"/>
              <w:marBottom w:val="0"/>
              <w:divBdr>
                <w:top w:val="none" w:sz="0" w:space="0" w:color="auto"/>
                <w:left w:val="none" w:sz="0" w:space="0" w:color="auto"/>
                <w:bottom w:val="none" w:sz="0" w:space="0" w:color="auto"/>
                <w:right w:val="none" w:sz="0" w:space="0" w:color="auto"/>
              </w:divBdr>
            </w:div>
            <w:div w:id="680668434">
              <w:marLeft w:val="0"/>
              <w:marRight w:val="0"/>
              <w:marTop w:val="0"/>
              <w:marBottom w:val="0"/>
              <w:divBdr>
                <w:top w:val="none" w:sz="0" w:space="0" w:color="auto"/>
                <w:left w:val="none" w:sz="0" w:space="0" w:color="auto"/>
                <w:bottom w:val="none" w:sz="0" w:space="0" w:color="auto"/>
                <w:right w:val="none" w:sz="0" w:space="0" w:color="auto"/>
              </w:divBdr>
            </w:div>
            <w:div w:id="1027485411">
              <w:marLeft w:val="0"/>
              <w:marRight w:val="0"/>
              <w:marTop w:val="0"/>
              <w:marBottom w:val="0"/>
              <w:divBdr>
                <w:top w:val="none" w:sz="0" w:space="0" w:color="auto"/>
                <w:left w:val="none" w:sz="0" w:space="0" w:color="auto"/>
                <w:bottom w:val="none" w:sz="0" w:space="0" w:color="auto"/>
                <w:right w:val="none" w:sz="0" w:space="0" w:color="auto"/>
              </w:divBdr>
            </w:div>
            <w:div w:id="1313413964">
              <w:marLeft w:val="0"/>
              <w:marRight w:val="0"/>
              <w:marTop w:val="0"/>
              <w:marBottom w:val="0"/>
              <w:divBdr>
                <w:top w:val="none" w:sz="0" w:space="0" w:color="auto"/>
                <w:left w:val="none" w:sz="0" w:space="0" w:color="auto"/>
                <w:bottom w:val="none" w:sz="0" w:space="0" w:color="auto"/>
                <w:right w:val="none" w:sz="0" w:space="0" w:color="auto"/>
              </w:divBdr>
            </w:div>
            <w:div w:id="253251077">
              <w:marLeft w:val="0"/>
              <w:marRight w:val="0"/>
              <w:marTop w:val="0"/>
              <w:marBottom w:val="0"/>
              <w:divBdr>
                <w:top w:val="none" w:sz="0" w:space="0" w:color="auto"/>
                <w:left w:val="none" w:sz="0" w:space="0" w:color="auto"/>
                <w:bottom w:val="none" w:sz="0" w:space="0" w:color="auto"/>
                <w:right w:val="none" w:sz="0" w:space="0" w:color="auto"/>
              </w:divBdr>
            </w:div>
            <w:div w:id="532042062">
              <w:marLeft w:val="0"/>
              <w:marRight w:val="0"/>
              <w:marTop w:val="0"/>
              <w:marBottom w:val="0"/>
              <w:divBdr>
                <w:top w:val="none" w:sz="0" w:space="0" w:color="auto"/>
                <w:left w:val="none" w:sz="0" w:space="0" w:color="auto"/>
                <w:bottom w:val="none" w:sz="0" w:space="0" w:color="auto"/>
                <w:right w:val="none" w:sz="0" w:space="0" w:color="auto"/>
              </w:divBdr>
            </w:div>
            <w:div w:id="2116633921">
              <w:marLeft w:val="0"/>
              <w:marRight w:val="0"/>
              <w:marTop w:val="0"/>
              <w:marBottom w:val="0"/>
              <w:divBdr>
                <w:top w:val="none" w:sz="0" w:space="0" w:color="auto"/>
                <w:left w:val="none" w:sz="0" w:space="0" w:color="auto"/>
                <w:bottom w:val="none" w:sz="0" w:space="0" w:color="auto"/>
                <w:right w:val="none" w:sz="0" w:space="0" w:color="auto"/>
              </w:divBdr>
            </w:div>
            <w:div w:id="1986082175">
              <w:marLeft w:val="0"/>
              <w:marRight w:val="0"/>
              <w:marTop w:val="0"/>
              <w:marBottom w:val="0"/>
              <w:divBdr>
                <w:top w:val="none" w:sz="0" w:space="0" w:color="auto"/>
                <w:left w:val="none" w:sz="0" w:space="0" w:color="auto"/>
                <w:bottom w:val="none" w:sz="0" w:space="0" w:color="auto"/>
                <w:right w:val="none" w:sz="0" w:space="0" w:color="auto"/>
              </w:divBdr>
            </w:div>
            <w:div w:id="175003406">
              <w:marLeft w:val="0"/>
              <w:marRight w:val="0"/>
              <w:marTop w:val="0"/>
              <w:marBottom w:val="0"/>
              <w:divBdr>
                <w:top w:val="none" w:sz="0" w:space="0" w:color="auto"/>
                <w:left w:val="none" w:sz="0" w:space="0" w:color="auto"/>
                <w:bottom w:val="none" w:sz="0" w:space="0" w:color="auto"/>
                <w:right w:val="none" w:sz="0" w:space="0" w:color="auto"/>
              </w:divBdr>
            </w:div>
            <w:div w:id="1930188232">
              <w:marLeft w:val="0"/>
              <w:marRight w:val="0"/>
              <w:marTop w:val="0"/>
              <w:marBottom w:val="0"/>
              <w:divBdr>
                <w:top w:val="none" w:sz="0" w:space="0" w:color="auto"/>
                <w:left w:val="none" w:sz="0" w:space="0" w:color="auto"/>
                <w:bottom w:val="none" w:sz="0" w:space="0" w:color="auto"/>
                <w:right w:val="none" w:sz="0" w:space="0" w:color="auto"/>
              </w:divBdr>
            </w:div>
            <w:div w:id="104157957">
              <w:marLeft w:val="0"/>
              <w:marRight w:val="0"/>
              <w:marTop w:val="0"/>
              <w:marBottom w:val="0"/>
              <w:divBdr>
                <w:top w:val="none" w:sz="0" w:space="0" w:color="auto"/>
                <w:left w:val="none" w:sz="0" w:space="0" w:color="auto"/>
                <w:bottom w:val="none" w:sz="0" w:space="0" w:color="auto"/>
                <w:right w:val="none" w:sz="0" w:space="0" w:color="auto"/>
              </w:divBdr>
            </w:div>
            <w:div w:id="680592248">
              <w:marLeft w:val="0"/>
              <w:marRight w:val="0"/>
              <w:marTop w:val="0"/>
              <w:marBottom w:val="0"/>
              <w:divBdr>
                <w:top w:val="none" w:sz="0" w:space="0" w:color="auto"/>
                <w:left w:val="none" w:sz="0" w:space="0" w:color="auto"/>
                <w:bottom w:val="none" w:sz="0" w:space="0" w:color="auto"/>
                <w:right w:val="none" w:sz="0" w:space="0" w:color="auto"/>
              </w:divBdr>
            </w:div>
            <w:div w:id="846560651">
              <w:marLeft w:val="0"/>
              <w:marRight w:val="0"/>
              <w:marTop w:val="0"/>
              <w:marBottom w:val="0"/>
              <w:divBdr>
                <w:top w:val="none" w:sz="0" w:space="0" w:color="auto"/>
                <w:left w:val="none" w:sz="0" w:space="0" w:color="auto"/>
                <w:bottom w:val="none" w:sz="0" w:space="0" w:color="auto"/>
                <w:right w:val="none" w:sz="0" w:space="0" w:color="auto"/>
              </w:divBdr>
            </w:div>
            <w:div w:id="1719356621">
              <w:marLeft w:val="0"/>
              <w:marRight w:val="0"/>
              <w:marTop w:val="0"/>
              <w:marBottom w:val="0"/>
              <w:divBdr>
                <w:top w:val="none" w:sz="0" w:space="0" w:color="auto"/>
                <w:left w:val="none" w:sz="0" w:space="0" w:color="auto"/>
                <w:bottom w:val="none" w:sz="0" w:space="0" w:color="auto"/>
                <w:right w:val="none" w:sz="0" w:space="0" w:color="auto"/>
              </w:divBdr>
            </w:div>
            <w:div w:id="1138962054">
              <w:marLeft w:val="0"/>
              <w:marRight w:val="0"/>
              <w:marTop w:val="0"/>
              <w:marBottom w:val="0"/>
              <w:divBdr>
                <w:top w:val="none" w:sz="0" w:space="0" w:color="auto"/>
                <w:left w:val="none" w:sz="0" w:space="0" w:color="auto"/>
                <w:bottom w:val="none" w:sz="0" w:space="0" w:color="auto"/>
                <w:right w:val="none" w:sz="0" w:space="0" w:color="auto"/>
              </w:divBdr>
            </w:div>
          </w:divsChild>
        </w:div>
        <w:div w:id="686828838">
          <w:marLeft w:val="0"/>
          <w:marRight w:val="0"/>
          <w:marTop w:val="0"/>
          <w:marBottom w:val="0"/>
          <w:divBdr>
            <w:top w:val="none" w:sz="0" w:space="0" w:color="auto"/>
            <w:left w:val="none" w:sz="0" w:space="0" w:color="auto"/>
            <w:bottom w:val="none" w:sz="0" w:space="0" w:color="auto"/>
            <w:right w:val="none" w:sz="0" w:space="0" w:color="auto"/>
          </w:divBdr>
          <w:divsChild>
            <w:div w:id="252588300">
              <w:marLeft w:val="0"/>
              <w:marRight w:val="0"/>
              <w:marTop w:val="0"/>
              <w:marBottom w:val="0"/>
              <w:divBdr>
                <w:top w:val="none" w:sz="0" w:space="0" w:color="auto"/>
                <w:left w:val="none" w:sz="0" w:space="0" w:color="auto"/>
                <w:bottom w:val="none" w:sz="0" w:space="0" w:color="auto"/>
                <w:right w:val="none" w:sz="0" w:space="0" w:color="auto"/>
              </w:divBdr>
            </w:div>
            <w:div w:id="1077903339">
              <w:marLeft w:val="0"/>
              <w:marRight w:val="0"/>
              <w:marTop w:val="0"/>
              <w:marBottom w:val="0"/>
              <w:divBdr>
                <w:top w:val="none" w:sz="0" w:space="0" w:color="auto"/>
                <w:left w:val="none" w:sz="0" w:space="0" w:color="auto"/>
                <w:bottom w:val="none" w:sz="0" w:space="0" w:color="auto"/>
                <w:right w:val="none" w:sz="0" w:space="0" w:color="auto"/>
              </w:divBdr>
            </w:div>
            <w:div w:id="310596717">
              <w:marLeft w:val="0"/>
              <w:marRight w:val="0"/>
              <w:marTop w:val="0"/>
              <w:marBottom w:val="0"/>
              <w:divBdr>
                <w:top w:val="none" w:sz="0" w:space="0" w:color="auto"/>
                <w:left w:val="none" w:sz="0" w:space="0" w:color="auto"/>
                <w:bottom w:val="none" w:sz="0" w:space="0" w:color="auto"/>
                <w:right w:val="none" w:sz="0" w:space="0" w:color="auto"/>
              </w:divBdr>
            </w:div>
            <w:div w:id="135101834">
              <w:marLeft w:val="0"/>
              <w:marRight w:val="0"/>
              <w:marTop w:val="0"/>
              <w:marBottom w:val="0"/>
              <w:divBdr>
                <w:top w:val="none" w:sz="0" w:space="0" w:color="auto"/>
                <w:left w:val="none" w:sz="0" w:space="0" w:color="auto"/>
                <w:bottom w:val="none" w:sz="0" w:space="0" w:color="auto"/>
                <w:right w:val="none" w:sz="0" w:space="0" w:color="auto"/>
              </w:divBdr>
            </w:div>
            <w:div w:id="2109428639">
              <w:marLeft w:val="0"/>
              <w:marRight w:val="0"/>
              <w:marTop w:val="0"/>
              <w:marBottom w:val="0"/>
              <w:divBdr>
                <w:top w:val="none" w:sz="0" w:space="0" w:color="auto"/>
                <w:left w:val="none" w:sz="0" w:space="0" w:color="auto"/>
                <w:bottom w:val="none" w:sz="0" w:space="0" w:color="auto"/>
                <w:right w:val="none" w:sz="0" w:space="0" w:color="auto"/>
              </w:divBdr>
            </w:div>
            <w:div w:id="1260217093">
              <w:marLeft w:val="0"/>
              <w:marRight w:val="0"/>
              <w:marTop w:val="0"/>
              <w:marBottom w:val="0"/>
              <w:divBdr>
                <w:top w:val="none" w:sz="0" w:space="0" w:color="auto"/>
                <w:left w:val="none" w:sz="0" w:space="0" w:color="auto"/>
                <w:bottom w:val="none" w:sz="0" w:space="0" w:color="auto"/>
                <w:right w:val="none" w:sz="0" w:space="0" w:color="auto"/>
              </w:divBdr>
            </w:div>
            <w:div w:id="329675111">
              <w:marLeft w:val="0"/>
              <w:marRight w:val="0"/>
              <w:marTop w:val="0"/>
              <w:marBottom w:val="0"/>
              <w:divBdr>
                <w:top w:val="none" w:sz="0" w:space="0" w:color="auto"/>
                <w:left w:val="none" w:sz="0" w:space="0" w:color="auto"/>
                <w:bottom w:val="none" w:sz="0" w:space="0" w:color="auto"/>
                <w:right w:val="none" w:sz="0" w:space="0" w:color="auto"/>
              </w:divBdr>
            </w:div>
            <w:div w:id="2126339779">
              <w:marLeft w:val="0"/>
              <w:marRight w:val="0"/>
              <w:marTop w:val="0"/>
              <w:marBottom w:val="0"/>
              <w:divBdr>
                <w:top w:val="none" w:sz="0" w:space="0" w:color="auto"/>
                <w:left w:val="none" w:sz="0" w:space="0" w:color="auto"/>
                <w:bottom w:val="none" w:sz="0" w:space="0" w:color="auto"/>
                <w:right w:val="none" w:sz="0" w:space="0" w:color="auto"/>
              </w:divBdr>
            </w:div>
            <w:div w:id="1602373344">
              <w:marLeft w:val="0"/>
              <w:marRight w:val="0"/>
              <w:marTop w:val="0"/>
              <w:marBottom w:val="0"/>
              <w:divBdr>
                <w:top w:val="none" w:sz="0" w:space="0" w:color="auto"/>
                <w:left w:val="none" w:sz="0" w:space="0" w:color="auto"/>
                <w:bottom w:val="none" w:sz="0" w:space="0" w:color="auto"/>
                <w:right w:val="none" w:sz="0" w:space="0" w:color="auto"/>
              </w:divBdr>
            </w:div>
            <w:div w:id="1674186291">
              <w:marLeft w:val="0"/>
              <w:marRight w:val="0"/>
              <w:marTop w:val="0"/>
              <w:marBottom w:val="0"/>
              <w:divBdr>
                <w:top w:val="none" w:sz="0" w:space="0" w:color="auto"/>
                <w:left w:val="none" w:sz="0" w:space="0" w:color="auto"/>
                <w:bottom w:val="none" w:sz="0" w:space="0" w:color="auto"/>
                <w:right w:val="none" w:sz="0" w:space="0" w:color="auto"/>
              </w:divBdr>
            </w:div>
            <w:div w:id="1384400778">
              <w:marLeft w:val="0"/>
              <w:marRight w:val="0"/>
              <w:marTop w:val="0"/>
              <w:marBottom w:val="0"/>
              <w:divBdr>
                <w:top w:val="none" w:sz="0" w:space="0" w:color="auto"/>
                <w:left w:val="none" w:sz="0" w:space="0" w:color="auto"/>
                <w:bottom w:val="none" w:sz="0" w:space="0" w:color="auto"/>
                <w:right w:val="none" w:sz="0" w:space="0" w:color="auto"/>
              </w:divBdr>
            </w:div>
          </w:divsChild>
        </w:div>
        <w:div w:id="1344479268">
          <w:marLeft w:val="0"/>
          <w:marRight w:val="0"/>
          <w:marTop w:val="0"/>
          <w:marBottom w:val="0"/>
          <w:divBdr>
            <w:top w:val="none" w:sz="0" w:space="0" w:color="auto"/>
            <w:left w:val="none" w:sz="0" w:space="0" w:color="auto"/>
            <w:bottom w:val="none" w:sz="0" w:space="0" w:color="auto"/>
            <w:right w:val="none" w:sz="0" w:space="0" w:color="auto"/>
          </w:divBdr>
          <w:divsChild>
            <w:div w:id="270431302">
              <w:marLeft w:val="0"/>
              <w:marRight w:val="0"/>
              <w:marTop w:val="0"/>
              <w:marBottom w:val="0"/>
              <w:divBdr>
                <w:top w:val="none" w:sz="0" w:space="0" w:color="auto"/>
                <w:left w:val="none" w:sz="0" w:space="0" w:color="auto"/>
                <w:bottom w:val="none" w:sz="0" w:space="0" w:color="auto"/>
                <w:right w:val="none" w:sz="0" w:space="0" w:color="auto"/>
              </w:divBdr>
            </w:div>
            <w:div w:id="15079316">
              <w:marLeft w:val="0"/>
              <w:marRight w:val="0"/>
              <w:marTop w:val="0"/>
              <w:marBottom w:val="0"/>
              <w:divBdr>
                <w:top w:val="none" w:sz="0" w:space="0" w:color="auto"/>
                <w:left w:val="none" w:sz="0" w:space="0" w:color="auto"/>
                <w:bottom w:val="none" w:sz="0" w:space="0" w:color="auto"/>
                <w:right w:val="none" w:sz="0" w:space="0" w:color="auto"/>
              </w:divBdr>
            </w:div>
            <w:div w:id="357901732">
              <w:marLeft w:val="0"/>
              <w:marRight w:val="0"/>
              <w:marTop w:val="0"/>
              <w:marBottom w:val="0"/>
              <w:divBdr>
                <w:top w:val="none" w:sz="0" w:space="0" w:color="auto"/>
                <w:left w:val="none" w:sz="0" w:space="0" w:color="auto"/>
                <w:bottom w:val="none" w:sz="0" w:space="0" w:color="auto"/>
                <w:right w:val="none" w:sz="0" w:space="0" w:color="auto"/>
              </w:divBdr>
            </w:div>
            <w:div w:id="915669543">
              <w:marLeft w:val="0"/>
              <w:marRight w:val="0"/>
              <w:marTop w:val="0"/>
              <w:marBottom w:val="0"/>
              <w:divBdr>
                <w:top w:val="none" w:sz="0" w:space="0" w:color="auto"/>
                <w:left w:val="none" w:sz="0" w:space="0" w:color="auto"/>
                <w:bottom w:val="none" w:sz="0" w:space="0" w:color="auto"/>
                <w:right w:val="none" w:sz="0" w:space="0" w:color="auto"/>
              </w:divBdr>
            </w:div>
            <w:div w:id="718745302">
              <w:marLeft w:val="0"/>
              <w:marRight w:val="0"/>
              <w:marTop w:val="0"/>
              <w:marBottom w:val="0"/>
              <w:divBdr>
                <w:top w:val="none" w:sz="0" w:space="0" w:color="auto"/>
                <w:left w:val="none" w:sz="0" w:space="0" w:color="auto"/>
                <w:bottom w:val="none" w:sz="0" w:space="0" w:color="auto"/>
                <w:right w:val="none" w:sz="0" w:space="0" w:color="auto"/>
              </w:divBdr>
            </w:div>
            <w:div w:id="741831614">
              <w:marLeft w:val="0"/>
              <w:marRight w:val="0"/>
              <w:marTop w:val="0"/>
              <w:marBottom w:val="0"/>
              <w:divBdr>
                <w:top w:val="none" w:sz="0" w:space="0" w:color="auto"/>
                <w:left w:val="none" w:sz="0" w:space="0" w:color="auto"/>
                <w:bottom w:val="none" w:sz="0" w:space="0" w:color="auto"/>
                <w:right w:val="none" w:sz="0" w:space="0" w:color="auto"/>
              </w:divBdr>
            </w:div>
            <w:div w:id="1737320093">
              <w:marLeft w:val="0"/>
              <w:marRight w:val="0"/>
              <w:marTop w:val="0"/>
              <w:marBottom w:val="0"/>
              <w:divBdr>
                <w:top w:val="none" w:sz="0" w:space="0" w:color="auto"/>
                <w:left w:val="none" w:sz="0" w:space="0" w:color="auto"/>
                <w:bottom w:val="none" w:sz="0" w:space="0" w:color="auto"/>
                <w:right w:val="none" w:sz="0" w:space="0" w:color="auto"/>
              </w:divBdr>
            </w:div>
            <w:div w:id="1086266116">
              <w:marLeft w:val="0"/>
              <w:marRight w:val="0"/>
              <w:marTop w:val="0"/>
              <w:marBottom w:val="0"/>
              <w:divBdr>
                <w:top w:val="none" w:sz="0" w:space="0" w:color="auto"/>
                <w:left w:val="none" w:sz="0" w:space="0" w:color="auto"/>
                <w:bottom w:val="none" w:sz="0" w:space="0" w:color="auto"/>
                <w:right w:val="none" w:sz="0" w:space="0" w:color="auto"/>
              </w:divBdr>
            </w:div>
            <w:div w:id="1821462237">
              <w:marLeft w:val="0"/>
              <w:marRight w:val="0"/>
              <w:marTop w:val="0"/>
              <w:marBottom w:val="0"/>
              <w:divBdr>
                <w:top w:val="none" w:sz="0" w:space="0" w:color="auto"/>
                <w:left w:val="none" w:sz="0" w:space="0" w:color="auto"/>
                <w:bottom w:val="none" w:sz="0" w:space="0" w:color="auto"/>
                <w:right w:val="none" w:sz="0" w:space="0" w:color="auto"/>
              </w:divBdr>
            </w:div>
            <w:div w:id="438573911">
              <w:marLeft w:val="0"/>
              <w:marRight w:val="0"/>
              <w:marTop w:val="0"/>
              <w:marBottom w:val="0"/>
              <w:divBdr>
                <w:top w:val="none" w:sz="0" w:space="0" w:color="auto"/>
                <w:left w:val="none" w:sz="0" w:space="0" w:color="auto"/>
                <w:bottom w:val="none" w:sz="0" w:space="0" w:color="auto"/>
                <w:right w:val="none" w:sz="0" w:space="0" w:color="auto"/>
              </w:divBdr>
            </w:div>
            <w:div w:id="1718778657">
              <w:marLeft w:val="0"/>
              <w:marRight w:val="0"/>
              <w:marTop w:val="0"/>
              <w:marBottom w:val="0"/>
              <w:divBdr>
                <w:top w:val="none" w:sz="0" w:space="0" w:color="auto"/>
                <w:left w:val="none" w:sz="0" w:space="0" w:color="auto"/>
                <w:bottom w:val="none" w:sz="0" w:space="0" w:color="auto"/>
                <w:right w:val="none" w:sz="0" w:space="0" w:color="auto"/>
              </w:divBdr>
            </w:div>
            <w:div w:id="1618372838">
              <w:marLeft w:val="0"/>
              <w:marRight w:val="0"/>
              <w:marTop w:val="0"/>
              <w:marBottom w:val="0"/>
              <w:divBdr>
                <w:top w:val="none" w:sz="0" w:space="0" w:color="auto"/>
                <w:left w:val="none" w:sz="0" w:space="0" w:color="auto"/>
                <w:bottom w:val="none" w:sz="0" w:space="0" w:color="auto"/>
                <w:right w:val="none" w:sz="0" w:space="0" w:color="auto"/>
              </w:divBdr>
            </w:div>
            <w:div w:id="1583950838">
              <w:marLeft w:val="0"/>
              <w:marRight w:val="0"/>
              <w:marTop w:val="0"/>
              <w:marBottom w:val="0"/>
              <w:divBdr>
                <w:top w:val="none" w:sz="0" w:space="0" w:color="auto"/>
                <w:left w:val="none" w:sz="0" w:space="0" w:color="auto"/>
                <w:bottom w:val="none" w:sz="0" w:space="0" w:color="auto"/>
                <w:right w:val="none" w:sz="0" w:space="0" w:color="auto"/>
              </w:divBdr>
            </w:div>
            <w:div w:id="402144216">
              <w:marLeft w:val="0"/>
              <w:marRight w:val="0"/>
              <w:marTop w:val="0"/>
              <w:marBottom w:val="0"/>
              <w:divBdr>
                <w:top w:val="none" w:sz="0" w:space="0" w:color="auto"/>
                <w:left w:val="none" w:sz="0" w:space="0" w:color="auto"/>
                <w:bottom w:val="none" w:sz="0" w:space="0" w:color="auto"/>
                <w:right w:val="none" w:sz="0" w:space="0" w:color="auto"/>
              </w:divBdr>
            </w:div>
            <w:div w:id="1995643447">
              <w:marLeft w:val="0"/>
              <w:marRight w:val="0"/>
              <w:marTop w:val="0"/>
              <w:marBottom w:val="0"/>
              <w:divBdr>
                <w:top w:val="none" w:sz="0" w:space="0" w:color="auto"/>
                <w:left w:val="none" w:sz="0" w:space="0" w:color="auto"/>
                <w:bottom w:val="none" w:sz="0" w:space="0" w:color="auto"/>
                <w:right w:val="none" w:sz="0" w:space="0" w:color="auto"/>
              </w:divBdr>
            </w:div>
            <w:div w:id="899558063">
              <w:marLeft w:val="0"/>
              <w:marRight w:val="0"/>
              <w:marTop w:val="0"/>
              <w:marBottom w:val="0"/>
              <w:divBdr>
                <w:top w:val="none" w:sz="0" w:space="0" w:color="auto"/>
                <w:left w:val="none" w:sz="0" w:space="0" w:color="auto"/>
                <w:bottom w:val="none" w:sz="0" w:space="0" w:color="auto"/>
                <w:right w:val="none" w:sz="0" w:space="0" w:color="auto"/>
              </w:divBdr>
            </w:div>
            <w:div w:id="234126357">
              <w:marLeft w:val="0"/>
              <w:marRight w:val="0"/>
              <w:marTop w:val="0"/>
              <w:marBottom w:val="0"/>
              <w:divBdr>
                <w:top w:val="none" w:sz="0" w:space="0" w:color="auto"/>
                <w:left w:val="none" w:sz="0" w:space="0" w:color="auto"/>
                <w:bottom w:val="none" w:sz="0" w:space="0" w:color="auto"/>
                <w:right w:val="none" w:sz="0" w:space="0" w:color="auto"/>
              </w:divBdr>
            </w:div>
            <w:div w:id="1781991196">
              <w:marLeft w:val="0"/>
              <w:marRight w:val="0"/>
              <w:marTop w:val="0"/>
              <w:marBottom w:val="0"/>
              <w:divBdr>
                <w:top w:val="none" w:sz="0" w:space="0" w:color="auto"/>
                <w:left w:val="none" w:sz="0" w:space="0" w:color="auto"/>
                <w:bottom w:val="none" w:sz="0" w:space="0" w:color="auto"/>
                <w:right w:val="none" w:sz="0" w:space="0" w:color="auto"/>
              </w:divBdr>
            </w:div>
            <w:div w:id="1241672498">
              <w:marLeft w:val="0"/>
              <w:marRight w:val="0"/>
              <w:marTop w:val="0"/>
              <w:marBottom w:val="0"/>
              <w:divBdr>
                <w:top w:val="none" w:sz="0" w:space="0" w:color="auto"/>
                <w:left w:val="none" w:sz="0" w:space="0" w:color="auto"/>
                <w:bottom w:val="none" w:sz="0" w:space="0" w:color="auto"/>
                <w:right w:val="none" w:sz="0" w:space="0" w:color="auto"/>
              </w:divBdr>
            </w:div>
            <w:div w:id="114759380">
              <w:marLeft w:val="0"/>
              <w:marRight w:val="0"/>
              <w:marTop w:val="0"/>
              <w:marBottom w:val="0"/>
              <w:divBdr>
                <w:top w:val="none" w:sz="0" w:space="0" w:color="auto"/>
                <w:left w:val="none" w:sz="0" w:space="0" w:color="auto"/>
                <w:bottom w:val="none" w:sz="0" w:space="0" w:color="auto"/>
                <w:right w:val="none" w:sz="0" w:space="0" w:color="auto"/>
              </w:divBdr>
            </w:div>
          </w:divsChild>
        </w:div>
        <w:div w:id="340015031">
          <w:marLeft w:val="0"/>
          <w:marRight w:val="0"/>
          <w:marTop w:val="0"/>
          <w:marBottom w:val="0"/>
          <w:divBdr>
            <w:top w:val="none" w:sz="0" w:space="0" w:color="auto"/>
            <w:left w:val="none" w:sz="0" w:space="0" w:color="auto"/>
            <w:bottom w:val="none" w:sz="0" w:space="0" w:color="auto"/>
            <w:right w:val="none" w:sz="0" w:space="0" w:color="auto"/>
          </w:divBdr>
        </w:div>
        <w:div w:id="440613951">
          <w:marLeft w:val="0"/>
          <w:marRight w:val="0"/>
          <w:marTop w:val="0"/>
          <w:marBottom w:val="0"/>
          <w:divBdr>
            <w:top w:val="none" w:sz="0" w:space="0" w:color="auto"/>
            <w:left w:val="none" w:sz="0" w:space="0" w:color="auto"/>
            <w:bottom w:val="none" w:sz="0" w:space="0" w:color="auto"/>
            <w:right w:val="none" w:sz="0" w:space="0" w:color="auto"/>
          </w:divBdr>
          <w:divsChild>
            <w:div w:id="1134904190">
              <w:marLeft w:val="0"/>
              <w:marRight w:val="0"/>
              <w:marTop w:val="0"/>
              <w:marBottom w:val="0"/>
              <w:divBdr>
                <w:top w:val="none" w:sz="0" w:space="0" w:color="auto"/>
                <w:left w:val="none" w:sz="0" w:space="0" w:color="auto"/>
                <w:bottom w:val="none" w:sz="0" w:space="0" w:color="auto"/>
                <w:right w:val="none" w:sz="0" w:space="0" w:color="auto"/>
              </w:divBdr>
            </w:div>
            <w:div w:id="1204295172">
              <w:marLeft w:val="0"/>
              <w:marRight w:val="0"/>
              <w:marTop w:val="0"/>
              <w:marBottom w:val="0"/>
              <w:divBdr>
                <w:top w:val="none" w:sz="0" w:space="0" w:color="auto"/>
                <w:left w:val="none" w:sz="0" w:space="0" w:color="auto"/>
                <w:bottom w:val="none" w:sz="0" w:space="0" w:color="auto"/>
                <w:right w:val="none" w:sz="0" w:space="0" w:color="auto"/>
              </w:divBdr>
            </w:div>
          </w:divsChild>
        </w:div>
        <w:div w:id="1596597166">
          <w:marLeft w:val="0"/>
          <w:marRight w:val="0"/>
          <w:marTop w:val="0"/>
          <w:marBottom w:val="0"/>
          <w:divBdr>
            <w:top w:val="none" w:sz="0" w:space="0" w:color="auto"/>
            <w:left w:val="none" w:sz="0" w:space="0" w:color="auto"/>
            <w:bottom w:val="none" w:sz="0" w:space="0" w:color="auto"/>
            <w:right w:val="none" w:sz="0" w:space="0" w:color="auto"/>
          </w:divBdr>
          <w:divsChild>
            <w:div w:id="117183091">
              <w:marLeft w:val="-75"/>
              <w:marRight w:val="0"/>
              <w:marTop w:val="30"/>
              <w:marBottom w:val="30"/>
              <w:divBdr>
                <w:top w:val="none" w:sz="0" w:space="0" w:color="auto"/>
                <w:left w:val="none" w:sz="0" w:space="0" w:color="auto"/>
                <w:bottom w:val="none" w:sz="0" w:space="0" w:color="auto"/>
                <w:right w:val="none" w:sz="0" w:space="0" w:color="auto"/>
              </w:divBdr>
              <w:divsChild>
                <w:div w:id="555049788">
                  <w:marLeft w:val="0"/>
                  <w:marRight w:val="0"/>
                  <w:marTop w:val="0"/>
                  <w:marBottom w:val="0"/>
                  <w:divBdr>
                    <w:top w:val="none" w:sz="0" w:space="0" w:color="auto"/>
                    <w:left w:val="none" w:sz="0" w:space="0" w:color="auto"/>
                    <w:bottom w:val="none" w:sz="0" w:space="0" w:color="auto"/>
                    <w:right w:val="none" w:sz="0" w:space="0" w:color="auto"/>
                  </w:divBdr>
                  <w:divsChild>
                    <w:div w:id="1624380131">
                      <w:marLeft w:val="0"/>
                      <w:marRight w:val="0"/>
                      <w:marTop w:val="0"/>
                      <w:marBottom w:val="0"/>
                      <w:divBdr>
                        <w:top w:val="none" w:sz="0" w:space="0" w:color="auto"/>
                        <w:left w:val="none" w:sz="0" w:space="0" w:color="auto"/>
                        <w:bottom w:val="none" w:sz="0" w:space="0" w:color="auto"/>
                        <w:right w:val="none" w:sz="0" w:space="0" w:color="auto"/>
                      </w:divBdr>
                    </w:div>
                  </w:divsChild>
                </w:div>
                <w:div w:id="1164928523">
                  <w:marLeft w:val="0"/>
                  <w:marRight w:val="0"/>
                  <w:marTop w:val="0"/>
                  <w:marBottom w:val="0"/>
                  <w:divBdr>
                    <w:top w:val="none" w:sz="0" w:space="0" w:color="auto"/>
                    <w:left w:val="none" w:sz="0" w:space="0" w:color="auto"/>
                    <w:bottom w:val="none" w:sz="0" w:space="0" w:color="auto"/>
                    <w:right w:val="none" w:sz="0" w:space="0" w:color="auto"/>
                  </w:divBdr>
                  <w:divsChild>
                    <w:div w:id="650136353">
                      <w:marLeft w:val="0"/>
                      <w:marRight w:val="0"/>
                      <w:marTop w:val="0"/>
                      <w:marBottom w:val="0"/>
                      <w:divBdr>
                        <w:top w:val="none" w:sz="0" w:space="0" w:color="auto"/>
                        <w:left w:val="none" w:sz="0" w:space="0" w:color="auto"/>
                        <w:bottom w:val="none" w:sz="0" w:space="0" w:color="auto"/>
                        <w:right w:val="none" w:sz="0" w:space="0" w:color="auto"/>
                      </w:divBdr>
                    </w:div>
                  </w:divsChild>
                </w:div>
                <w:div w:id="1877505941">
                  <w:marLeft w:val="0"/>
                  <w:marRight w:val="0"/>
                  <w:marTop w:val="0"/>
                  <w:marBottom w:val="0"/>
                  <w:divBdr>
                    <w:top w:val="none" w:sz="0" w:space="0" w:color="auto"/>
                    <w:left w:val="none" w:sz="0" w:space="0" w:color="auto"/>
                    <w:bottom w:val="none" w:sz="0" w:space="0" w:color="auto"/>
                    <w:right w:val="none" w:sz="0" w:space="0" w:color="auto"/>
                  </w:divBdr>
                  <w:divsChild>
                    <w:div w:id="1297878460">
                      <w:marLeft w:val="0"/>
                      <w:marRight w:val="0"/>
                      <w:marTop w:val="0"/>
                      <w:marBottom w:val="0"/>
                      <w:divBdr>
                        <w:top w:val="none" w:sz="0" w:space="0" w:color="auto"/>
                        <w:left w:val="none" w:sz="0" w:space="0" w:color="auto"/>
                        <w:bottom w:val="none" w:sz="0" w:space="0" w:color="auto"/>
                        <w:right w:val="none" w:sz="0" w:space="0" w:color="auto"/>
                      </w:divBdr>
                    </w:div>
                  </w:divsChild>
                </w:div>
                <w:div w:id="1635405846">
                  <w:marLeft w:val="0"/>
                  <w:marRight w:val="0"/>
                  <w:marTop w:val="0"/>
                  <w:marBottom w:val="0"/>
                  <w:divBdr>
                    <w:top w:val="none" w:sz="0" w:space="0" w:color="auto"/>
                    <w:left w:val="none" w:sz="0" w:space="0" w:color="auto"/>
                    <w:bottom w:val="none" w:sz="0" w:space="0" w:color="auto"/>
                    <w:right w:val="none" w:sz="0" w:space="0" w:color="auto"/>
                  </w:divBdr>
                  <w:divsChild>
                    <w:div w:id="10046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1950">
          <w:marLeft w:val="0"/>
          <w:marRight w:val="0"/>
          <w:marTop w:val="0"/>
          <w:marBottom w:val="0"/>
          <w:divBdr>
            <w:top w:val="none" w:sz="0" w:space="0" w:color="auto"/>
            <w:left w:val="none" w:sz="0" w:space="0" w:color="auto"/>
            <w:bottom w:val="none" w:sz="0" w:space="0" w:color="auto"/>
            <w:right w:val="none" w:sz="0" w:space="0" w:color="auto"/>
          </w:divBdr>
        </w:div>
        <w:div w:id="1300065324">
          <w:marLeft w:val="0"/>
          <w:marRight w:val="0"/>
          <w:marTop w:val="0"/>
          <w:marBottom w:val="0"/>
          <w:divBdr>
            <w:top w:val="none" w:sz="0" w:space="0" w:color="auto"/>
            <w:left w:val="none" w:sz="0" w:space="0" w:color="auto"/>
            <w:bottom w:val="none" w:sz="0" w:space="0" w:color="auto"/>
            <w:right w:val="none" w:sz="0" w:space="0" w:color="auto"/>
          </w:divBdr>
        </w:div>
        <w:div w:id="1822307735">
          <w:marLeft w:val="0"/>
          <w:marRight w:val="0"/>
          <w:marTop w:val="0"/>
          <w:marBottom w:val="0"/>
          <w:divBdr>
            <w:top w:val="none" w:sz="0" w:space="0" w:color="auto"/>
            <w:left w:val="none" w:sz="0" w:space="0" w:color="auto"/>
            <w:bottom w:val="none" w:sz="0" w:space="0" w:color="auto"/>
            <w:right w:val="none" w:sz="0" w:space="0" w:color="auto"/>
          </w:divBdr>
        </w:div>
        <w:div w:id="1801653901">
          <w:marLeft w:val="0"/>
          <w:marRight w:val="0"/>
          <w:marTop w:val="0"/>
          <w:marBottom w:val="0"/>
          <w:divBdr>
            <w:top w:val="none" w:sz="0" w:space="0" w:color="auto"/>
            <w:left w:val="none" w:sz="0" w:space="0" w:color="auto"/>
            <w:bottom w:val="none" w:sz="0" w:space="0" w:color="auto"/>
            <w:right w:val="none" w:sz="0" w:space="0" w:color="auto"/>
          </w:divBdr>
        </w:div>
        <w:div w:id="1315985068">
          <w:marLeft w:val="0"/>
          <w:marRight w:val="0"/>
          <w:marTop w:val="0"/>
          <w:marBottom w:val="0"/>
          <w:divBdr>
            <w:top w:val="none" w:sz="0" w:space="0" w:color="auto"/>
            <w:left w:val="none" w:sz="0" w:space="0" w:color="auto"/>
            <w:bottom w:val="none" w:sz="0" w:space="0" w:color="auto"/>
            <w:right w:val="none" w:sz="0" w:space="0" w:color="auto"/>
          </w:divBdr>
          <w:divsChild>
            <w:div w:id="431703991">
              <w:marLeft w:val="0"/>
              <w:marRight w:val="0"/>
              <w:marTop w:val="0"/>
              <w:marBottom w:val="0"/>
              <w:divBdr>
                <w:top w:val="none" w:sz="0" w:space="0" w:color="auto"/>
                <w:left w:val="none" w:sz="0" w:space="0" w:color="auto"/>
                <w:bottom w:val="none" w:sz="0" w:space="0" w:color="auto"/>
                <w:right w:val="none" w:sz="0" w:space="0" w:color="auto"/>
              </w:divBdr>
            </w:div>
          </w:divsChild>
        </w:div>
        <w:div w:id="1992321900">
          <w:marLeft w:val="0"/>
          <w:marRight w:val="0"/>
          <w:marTop w:val="0"/>
          <w:marBottom w:val="0"/>
          <w:divBdr>
            <w:top w:val="none" w:sz="0" w:space="0" w:color="auto"/>
            <w:left w:val="none" w:sz="0" w:space="0" w:color="auto"/>
            <w:bottom w:val="none" w:sz="0" w:space="0" w:color="auto"/>
            <w:right w:val="none" w:sz="0" w:space="0" w:color="auto"/>
          </w:divBdr>
          <w:divsChild>
            <w:div w:id="253366399">
              <w:marLeft w:val="-75"/>
              <w:marRight w:val="0"/>
              <w:marTop w:val="30"/>
              <w:marBottom w:val="30"/>
              <w:divBdr>
                <w:top w:val="none" w:sz="0" w:space="0" w:color="auto"/>
                <w:left w:val="none" w:sz="0" w:space="0" w:color="auto"/>
                <w:bottom w:val="none" w:sz="0" w:space="0" w:color="auto"/>
                <w:right w:val="none" w:sz="0" w:space="0" w:color="auto"/>
              </w:divBdr>
              <w:divsChild>
                <w:div w:id="2033610080">
                  <w:marLeft w:val="0"/>
                  <w:marRight w:val="0"/>
                  <w:marTop w:val="0"/>
                  <w:marBottom w:val="0"/>
                  <w:divBdr>
                    <w:top w:val="none" w:sz="0" w:space="0" w:color="auto"/>
                    <w:left w:val="none" w:sz="0" w:space="0" w:color="auto"/>
                    <w:bottom w:val="none" w:sz="0" w:space="0" w:color="auto"/>
                    <w:right w:val="none" w:sz="0" w:space="0" w:color="auto"/>
                  </w:divBdr>
                  <w:divsChild>
                    <w:div w:id="547843199">
                      <w:marLeft w:val="0"/>
                      <w:marRight w:val="0"/>
                      <w:marTop w:val="0"/>
                      <w:marBottom w:val="0"/>
                      <w:divBdr>
                        <w:top w:val="none" w:sz="0" w:space="0" w:color="auto"/>
                        <w:left w:val="none" w:sz="0" w:space="0" w:color="auto"/>
                        <w:bottom w:val="none" w:sz="0" w:space="0" w:color="auto"/>
                        <w:right w:val="none" w:sz="0" w:space="0" w:color="auto"/>
                      </w:divBdr>
                    </w:div>
                  </w:divsChild>
                </w:div>
                <w:div w:id="1543135741">
                  <w:marLeft w:val="0"/>
                  <w:marRight w:val="0"/>
                  <w:marTop w:val="0"/>
                  <w:marBottom w:val="0"/>
                  <w:divBdr>
                    <w:top w:val="none" w:sz="0" w:space="0" w:color="auto"/>
                    <w:left w:val="none" w:sz="0" w:space="0" w:color="auto"/>
                    <w:bottom w:val="none" w:sz="0" w:space="0" w:color="auto"/>
                    <w:right w:val="none" w:sz="0" w:space="0" w:color="auto"/>
                  </w:divBdr>
                  <w:divsChild>
                    <w:div w:id="558908780">
                      <w:marLeft w:val="0"/>
                      <w:marRight w:val="0"/>
                      <w:marTop w:val="0"/>
                      <w:marBottom w:val="0"/>
                      <w:divBdr>
                        <w:top w:val="none" w:sz="0" w:space="0" w:color="auto"/>
                        <w:left w:val="none" w:sz="0" w:space="0" w:color="auto"/>
                        <w:bottom w:val="none" w:sz="0" w:space="0" w:color="auto"/>
                        <w:right w:val="none" w:sz="0" w:space="0" w:color="auto"/>
                      </w:divBdr>
                    </w:div>
                  </w:divsChild>
                </w:div>
                <w:div w:id="1464039110">
                  <w:marLeft w:val="0"/>
                  <w:marRight w:val="0"/>
                  <w:marTop w:val="0"/>
                  <w:marBottom w:val="0"/>
                  <w:divBdr>
                    <w:top w:val="none" w:sz="0" w:space="0" w:color="auto"/>
                    <w:left w:val="none" w:sz="0" w:space="0" w:color="auto"/>
                    <w:bottom w:val="none" w:sz="0" w:space="0" w:color="auto"/>
                    <w:right w:val="none" w:sz="0" w:space="0" w:color="auto"/>
                  </w:divBdr>
                  <w:divsChild>
                    <w:div w:id="1304192606">
                      <w:marLeft w:val="0"/>
                      <w:marRight w:val="0"/>
                      <w:marTop w:val="0"/>
                      <w:marBottom w:val="0"/>
                      <w:divBdr>
                        <w:top w:val="none" w:sz="0" w:space="0" w:color="auto"/>
                        <w:left w:val="none" w:sz="0" w:space="0" w:color="auto"/>
                        <w:bottom w:val="none" w:sz="0" w:space="0" w:color="auto"/>
                        <w:right w:val="none" w:sz="0" w:space="0" w:color="auto"/>
                      </w:divBdr>
                    </w:div>
                  </w:divsChild>
                </w:div>
                <w:div w:id="1694765474">
                  <w:marLeft w:val="0"/>
                  <w:marRight w:val="0"/>
                  <w:marTop w:val="0"/>
                  <w:marBottom w:val="0"/>
                  <w:divBdr>
                    <w:top w:val="none" w:sz="0" w:space="0" w:color="auto"/>
                    <w:left w:val="none" w:sz="0" w:space="0" w:color="auto"/>
                    <w:bottom w:val="none" w:sz="0" w:space="0" w:color="auto"/>
                    <w:right w:val="none" w:sz="0" w:space="0" w:color="auto"/>
                  </w:divBdr>
                  <w:divsChild>
                    <w:div w:id="10451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29087">
          <w:marLeft w:val="0"/>
          <w:marRight w:val="0"/>
          <w:marTop w:val="0"/>
          <w:marBottom w:val="0"/>
          <w:divBdr>
            <w:top w:val="none" w:sz="0" w:space="0" w:color="auto"/>
            <w:left w:val="none" w:sz="0" w:space="0" w:color="auto"/>
            <w:bottom w:val="none" w:sz="0" w:space="0" w:color="auto"/>
            <w:right w:val="none" w:sz="0" w:space="0" w:color="auto"/>
          </w:divBdr>
          <w:divsChild>
            <w:div w:id="1093279708">
              <w:marLeft w:val="0"/>
              <w:marRight w:val="0"/>
              <w:marTop w:val="0"/>
              <w:marBottom w:val="0"/>
              <w:divBdr>
                <w:top w:val="none" w:sz="0" w:space="0" w:color="auto"/>
                <w:left w:val="none" w:sz="0" w:space="0" w:color="auto"/>
                <w:bottom w:val="none" w:sz="0" w:space="0" w:color="auto"/>
                <w:right w:val="none" w:sz="0" w:space="0" w:color="auto"/>
              </w:divBdr>
            </w:div>
            <w:div w:id="1087457395">
              <w:marLeft w:val="0"/>
              <w:marRight w:val="0"/>
              <w:marTop w:val="0"/>
              <w:marBottom w:val="0"/>
              <w:divBdr>
                <w:top w:val="none" w:sz="0" w:space="0" w:color="auto"/>
                <w:left w:val="none" w:sz="0" w:space="0" w:color="auto"/>
                <w:bottom w:val="none" w:sz="0" w:space="0" w:color="auto"/>
                <w:right w:val="none" w:sz="0" w:space="0" w:color="auto"/>
              </w:divBdr>
            </w:div>
            <w:div w:id="340593950">
              <w:marLeft w:val="0"/>
              <w:marRight w:val="0"/>
              <w:marTop w:val="0"/>
              <w:marBottom w:val="0"/>
              <w:divBdr>
                <w:top w:val="none" w:sz="0" w:space="0" w:color="auto"/>
                <w:left w:val="none" w:sz="0" w:space="0" w:color="auto"/>
                <w:bottom w:val="none" w:sz="0" w:space="0" w:color="auto"/>
                <w:right w:val="none" w:sz="0" w:space="0" w:color="auto"/>
              </w:divBdr>
            </w:div>
            <w:div w:id="1466434393">
              <w:marLeft w:val="0"/>
              <w:marRight w:val="0"/>
              <w:marTop w:val="0"/>
              <w:marBottom w:val="0"/>
              <w:divBdr>
                <w:top w:val="none" w:sz="0" w:space="0" w:color="auto"/>
                <w:left w:val="none" w:sz="0" w:space="0" w:color="auto"/>
                <w:bottom w:val="none" w:sz="0" w:space="0" w:color="auto"/>
                <w:right w:val="none" w:sz="0" w:space="0" w:color="auto"/>
              </w:divBdr>
            </w:div>
            <w:div w:id="1175412458">
              <w:marLeft w:val="0"/>
              <w:marRight w:val="0"/>
              <w:marTop w:val="0"/>
              <w:marBottom w:val="0"/>
              <w:divBdr>
                <w:top w:val="none" w:sz="0" w:space="0" w:color="auto"/>
                <w:left w:val="none" w:sz="0" w:space="0" w:color="auto"/>
                <w:bottom w:val="none" w:sz="0" w:space="0" w:color="auto"/>
                <w:right w:val="none" w:sz="0" w:space="0" w:color="auto"/>
              </w:divBdr>
            </w:div>
            <w:div w:id="1616985138">
              <w:marLeft w:val="0"/>
              <w:marRight w:val="0"/>
              <w:marTop w:val="0"/>
              <w:marBottom w:val="0"/>
              <w:divBdr>
                <w:top w:val="none" w:sz="0" w:space="0" w:color="auto"/>
                <w:left w:val="none" w:sz="0" w:space="0" w:color="auto"/>
                <w:bottom w:val="none" w:sz="0" w:space="0" w:color="auto"/>
                <w:right w:val="none" w:sz="0" w:space="0" w:color="auto"/>
              </w:divBdr>
            </w:div>
          </w:divsChild>
        </w:div>
        <w:div w:id="998388661">
          <w:marLeft w:val="0"/>
          <w:marRight w:val="0"/>
          <w:marTop w:val="0"/>
          <w:marBottom w:val="0"/>
          <w:divBdr>
            <w:top w:val="none" w:sz="0" w:space="0" w:color="auto"/>
            <w:left w:val="none" w:sz="0" w:space="0" w:color="auto"/>
            <w:bottom w:val="none" w:sz="0" w:space="0" w:color="auto"/>
            <w:right w:val="none" w:sz="0" w:space="0" w:color="auto"/>
          </w:divBdr>
        </w:div>
        <w:div w:id="1365014831">
          <w:marLeft w:val="0"/>
          <w:marRight w:val="0"/>
          <w:marTop w:val="0"/>
          <w:marBottom w:val="0"/>
          <w:divBdr>
            <w:top w:val="none" w:sz="0" w:space="0" w:color="auto"/>
            <w:left w:val="none" w:sz="0" w:space="0" w:color="auto"/>
            <w:bottom w:val="none" w:sz="0" w:space="0" w:color="auto"/>
            <w:right w:val="none" w:sz="0" w:space="0" w:color="auto"/>
          </w:divBdr>
          <w:divsChild>
            <w:div w:id="1846938667">
              <w:marLeft w:val="0"/>
              <w:marRight w:val="0"/>
              <w:marTop w:val="0"/>
              <w:marBottom w:val="0"/>
              <w:divBdr>
                <w:top w:val="none" w:sz="0" w:space="0" w:color="auto"/>
                <w:left w:val="none" w:sz="0" w:space="0" w:color="auto"/>
                <w:bottom w:val="none" w:sz="0" w:space="0" w:color="auto"/>
                <w:right w:val="none" w:sz="0" w:space="0" w:color="auto"/>
              </w:divBdr>
            </w:div>
            <w:div w:id="86735502">
              <w:marLeft w:val="0"/>
              <w:marRight w:val="0"/>
              <w:marTop w:val="0"/>
              <w:marBottom w:val="0"/>
              <w:divBdr>
                <w:top w:val="none" w:sz="0" w:space="0" w:color="auto"/>
                <w:left w:val="none" w:sz="0" w:space="0" w:color="auto"/>
                <w:bottom w:val="none" w:sz="0" w:space="0" w:color="auto"/>
                <w:right w:val="none" w:sz="0" w:space="0" w:color="auto"/>
              </w:divBdr>
            </w:div>
            <w:div w:id="1118069029">
              <w:marLeft w:val="0"/>
              <w:marRight w:val="0"/>
              <w:marTop w:val="0"/>
              <w:marBottom w:val="0"/>
              <w:divBdr>
                <w:top w:val="none" w:sz="0" w:space="0" w:color="auto"/>
                <w:left w:val="none" w:sz="0" w:space="0" w:color="auto"/>
                <w:bottom w:val="none" w:sz="0" w:space="0" w:color="auto"/>
                <w:right w:val="none" w:sz="0" w:space="0" w:color="auto"/>
              </w:divBdr>
            </w:div>
            <w:div w:id="1604722988">
              <w:marLeft w:val="0"/>
              <w:marRight w:val="0"/>
              <w:marTop w:val="0"/>
              <w:marBottom w:val="0"/>
              <w:divBdr>
                <w:top w:val="none" w:sz="0" w:space="0" w:color="auto"/>
                <w:left w:val="none" w:sz="0" w:space="0" w:color="auto"/>
                <w:bottom w:val="none" w:sz="0" w:space="0" w:color="auto"/>
                <w:right w:val="none" w:sz="0" w:space="0" w:color="auto"/>
              </w:divBdr>
            </w:div>
            <w:div w:id="358623522">
              <w:marLeft w:val="0"/>
              <w:marRight w:val="0"/>
              <w:marTop w:val="0"/>
              <w:marBottom w:val="0"/>
              <w:divBdr>
                <w:top w:val="none" w:sz="0" w:space="0" w:color="auto"/>
                <w:left w:val="none" w:sz="0" w:space="0" w:color="auto"/>
                <w:bottom w:val="none" w:sz="0" w:space="0" w:color="auto"/>
                <w:right w:val="none" w:sz="0" w:space="0" w:color="auto"/>
              </w:divBdr>
            </w:div>
            <w:div w:id="375084585">
              <w:marLeft w:val="0"/>
              <w:marRight w:val="0"/>
              <w:marTop w:val="0"/>
              <w:marBottom w:val="0"/>
              <w:divBdr>
                <w:top w:val="none" w:sz="0" w:space="0" w:color="auto"/>
                <w:left w:val="none" w:sz="0" w:space="0" w:color="auto"/>
                <w:bottom w:val="none" w:sz="0" w:space="0" w:color="auto"/>
                <w:right w:val="none" w:sz="0" w:space="0" w:color="auto"/>
              </w:divBdr>
            </w:div>
            <w:div w:id="279148856">
              <w:marLeft w:val="0"/>
              <w:marRight w:val="0"/>
              <w:marTop w:val="0"/>
              <w:marBottom w:val="0"/>
              <w:divBdr>
                <w:top w:val="none" w:sz="0" w:space="0" w:color="auto"/>
                <w:left w:val="none" w:sz="0" w:space="0" w:color="auto"/>
                <w:bottom w:val="none" w:sz="0" w:space="0" w:color="auto"/>
                <w:right w:val="none" w:sz="0" w:space="0" w:color="auto"/>
              </w:divBdr>
            </w:div>
            <w:div w:id="1629125275">
              <w:marLeft w:val="0"/>
              <w:marRight w:val="0"/>
              <w:marTop w:val="0"/>
              <w:marBottom w:val="0"/>
              <w:divBdr>
                <w:top w:val="none" w:sz="0" w:space="0" w:color="auto"/>
                <w:left w:val="none" w:sz="0" w:space="0" w:color="auto"/>
                <w:bottom w:val="none" w:sz="0" w:space="0" w:color="auto"/>
                <w:right w:val="none" w:sz="0" w:space="0" w:color="auto"/>
              </w:divBdr>
            </w:div>
            <w:div w:id="952858140">
              <w:marLeft w:val="0"/>
              <w:marRight w:val="0"/>
              <w:marTop w:val="0"/>
              <w:marBottom w:val="0"/>
              <w:divBdr>
                <w:top w:val="none" w:sz="0" w:space="0" w:color="auto"/>
                <w:left w:val="none" w:sz="0" w:space="0" w:color="auto"/>
                <w:bottom w:val="none" w:sz="0" w:space="0" w:color="auto"/>
                <w:right w:val="none" w:sz="0" w:space="0" w:color="auto"/>
              </w:divBdr>
            </w:div>
            <w:div w:id="932250435">
              <w:marLeft w:val="0"/>
              <w:marRight w:val="0"/>
              <w:marTop w:val="0"/>
              <w:marBottom w:val="0"/>
              <w:divBdr>
                <w:top w:val="none" w:sz="0" w:space="0" w:color="auto"/>
                <w:left w:val="none" w:sz="0" w:space="0" w:color="auto"/>
                <w:bottom w:val="none" w:sz="0" w:space="0" w:color="auto"/>
                <w:right w:val="none" w:sz="0" w:space="0" w:color="auto"/>
              </w:divBdr>
            </w:div>
            <w:div w:id="1791124537">
              <w:marLeft w:val="0"/>
              <w:marRight w:val="0"/>
              <w:marTop w:val="0"/>
              <w:marBottom w:val="0"/>
              <w:divBdr>
                <w:top w:val="none" w:sz="0" w:space="0" w:color="auto"/>
                <w:left w:val="none" w:sz="0" w:space="0" w:color="auto"/>
                <w:bottom w:val="none" w:sz="0" w:space="0" w:color="auto"/>
                <w:right w:val="none" w:sz="0" w:space="0" w:color="auto"/>
              </w:divBdr>
            </w:div>
            <w:div w:id="25837738">
              <w:marLeft w:val="0"/>
              <w:marRight w:val="0"/>
              <w:marTop w:val="0"/>
              <w:marBottom w:val="0"/>
              <w:divBdr>
                <w:top w:val="none" w:sz="0" w:space="0" w:color="auto"/>
                <w:left w:val="none" w:sz="0" w:space="0" w:color="auto"/>
                <w:bottom w:val="none" w:sz="0" w:space="0" w:color="auto"/>
                <w:right w:val="none" w:sz="0" w:space="0" w:color="auto"/>
              </w:divBdr>
            </w:div>
            <w:div w:id="1381323989">
              <w:marLeft w:val="0"/>
              <w:marRight w:val="0"/>
              <w:marTop w:val="0"/>
              <w:marBottom w:val="0"/>
              <w:divBdr>
                <w:top w:val="none" w:sz="0" w:space="0" w:color="auto"/>
                <w:left w:val="none" w:sz="0" w:space="0" w:color="auto"/>
                <w:bottom w:val="none" w:sz="0" w:space="0" w:color="auto"/>
                <w:right w:val="none" w:sz="0" w:space="0" w:color="auto"/>
              </w:divBdr>
            </w:div>
            <w:div w:id="109738687">
              <w:marLeft w:val="0"/>
              <w:marRight w:val="0"/>
              <w:marTop w:val="0"/>
              <w:marBottom w:val="0"/>
              <w:divBdr>
                <w:top w:val="none" w:sz="0" w:space="0" w:color="auto"/>
                <w:left w:val="none" w:sz="0" w:space="0" w:color="auto"/>
                <w:bottom w:val="none" w:sz="0" w:space="0" w:color="auto"/>
                <w:right w:val="none" w:sz="0" w:space="0" w:color="auto"/>
              </w:divBdr>
            </w:div>
            <w:div w:id="800028598">
              <w:marLeft w:val="0"/>
              <w:marRight w:val="0"/>
              <w:marTop w:val="0"/>
              <w:marBottom w:val="0"/>
              <w:divBdr>
                <w:top w:val="none" w:sz="0" w:space="0" w:color="auto"/>
                <w:left w:val="none" w:sz="0" w:space="0" w:color="auto"/>
                <w:bottom w:val="none" w:sz="0" w:space="0" w:color="auto"/>
                <w:right w:val="none" w:sz="0" w:space="0" w:color="auto"/>
              </w:divBdr>
            </w:div>
            <w:div w:id="703595638">
              <w:marLeft w:val="0"/>
              <w:marRight w:val="0"/>
              <w:marTop w:val="0"/>
              <w:marBottom w:val="0"/>
              <w:divBdr>
                <w:top w:val="none" w:sz="0" w:space="0" w:color="auto"/>
                <w:left w:val="none" w:sz="0" w:space="0" w:color="auto"/>
                <w:bottom w:val="none" w:sz="0" w:space="0" w:color="auto"/>
                <w:right w:val="none" w:sz="0" w:space="0" w:color="auto"/>
              </w:divBdr>
            </w:div>
            <w:div w:id="723523452">
              <w:marLeft w:val="0"/>
              <w:marRight w:val="0"/>
              <w:marTop w:val="0"/>
              <w:marBottom w:val="0"/>
              <w:divBdr>
                <w:top w:val="none" w:sz="0" w:space="0" w:color="auto"/>
                <w:left w:val="none" w:sz="0" w:space="0" w:color="auto"/>
                <w:bottom w:val="none" w:sz="0" w:space="0" w:color="auto"/>
                <w:right w:val="none" w:sz="0" w:space="0" w:color="auto"/>
              </w:divBdr>
            </w:div>
            <w:div w:id="2140609293">
              <w:marLeft w:val="0"/>
              <w:marRight w:val="0"/>
              <w:marTop w:val="0"/>
              <w:marBottom w:val="0"/>
              <w:divBdr>
                <w:top w:val="none" w:sz="0" w:space="0" w:color="auto"/>
                <w:left w:val="none" w:sz="0" w:space="0" w:color="auto"/>
                <w:bottom w:val="none" w:sz="0" w:space="0" w:color="auto"/>
                <w:right w:val="none" w:sz="0" w:space="0" w:color="auto"/>
              </w:divBdr>
            </w:div>
            <w:div w:id="1275943015">
              <w:marLeft w:val="0"/>
              <w:marRight w:val="0"/>
              <w:marTop w:val="0"/>
              <w:marBottom w:val="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 w:id="1805849027">
          <w:marLeft w:val="0"/>
          <w:marRight w:val="0"/>
          <w:marTop w:val="0"/>
          <w:marBottom w:val="0"/>
          <w:divBdr>
            <w:top w:val="none" w:sz="0" w:space="0" w:color="auto"/>
            <w:left w:val="none" w:sz="0" w:space="0" w:color="auto"/>
            <w:bottom w:val="none" w:sz="0" w:space="0" w:color="auto"/>
            <w:right w:val="none" w:sz="0" w:space="0" w:color="auto"/>
          </w:divBdr>
          <w:divsChild>
            <w:div w:id="565918129">
              <w:marLeft w:val="0"/>
              <w:marRight w:val="0"/>
              <w:marTop w:val="0"/>
              <w:marBottom w:val="0"/>
              <w:divBdr>
                <w:top w:val="none" w:sz="0" w:space="0" w:color="auto"/>
                <w:left w:val="none" w:sz="0" w:space="0" w:color="auto"/>
                <w:bottom w:val="none" w:sz="0" w:space="0" w:color="auto"/>
                <w:right w:val="none" w:sz="0" w:space="0" w:color="auto"/>
              </w:divBdr>
            </w:div>
            <w:div w:id="1039433410">
              <w:marLeft w:val="0"/>
              <w:marRight w:val="0"/>
              <w:marTop w:val="0"/>
              <w:marBottom w:val="0"/>
              <w:divBdr>
                <w:top w:val="none" w:sz="0" w:space="0" w:color="auto"/>
                <w:left w:val="none" w:sz="0" w:space="0" w:color="auto"/>
                <w:bottom w:val="none" w:sz="0" w:space="0" w:color="auto"/>
                <w:right w:val="none" w:sz="0" w:space="0" w:color="auto"/>
              </w:divBdr>
            </w:div>
            <w:div w:id="1970892867">
              <w:marLeft w:val="0"/>
              <w:marRight w:val="0"/>
              <w:marTop w:val="0"/>
              <w:marBottom w:val="0"/>
              <w:divBdr>
                <w:top w:val="none" w:sz="0" w:space="0" w:color="auto"/>
                <w:left w:val="none" w:sz="0" w:space="0" w:color="auto"/>
                <w:bottom w:val="none" w:sz="0" w:space="0" w:color="auto"/>
                <w:right w:val="none" w:sz="0" w:space="0" w:color="auto"/>
              </w:divBdr>
            </w:div>
            <w:div w:id="553925534">
              <w:marLeft w:val="0"/>
              <w:marRight w:val="0"/>
              <w:marTop w:val="0"/>
              <w:marBottom w:val="0"/>
              <w:divBdr>
                <w:top w:val="none" w:sz="0" w:space="0" w:color="auto"/>
                <w:left w:val="none" w:sz="0" w:space="0" w:color="auto"/>
                <w:bottom w:val="none" w:sz="0" w:space="0" w:color="auto"/>
                <w:right w:val="none" w:sz="0" w:space="0" w:color="auto"/>
              </w:divBdr>
            </w:div>
            <w:div w:id="856818086">
              <w:marLeft w:val="0"/>
              <w:marRight w:val="0"/>
              <w:marTop w:val="0"/>
              <w:marBottom w:val="0"/>
              <w:divBdr>
                <w:top w:val="none" w:sz="0" w:space="0" w:color="auto"/>
                <w:left w:val="none" w:sz="0" w:space="0" w:color="auto"/>
                <w:bottom w:val="none" w:sz="0" w:space="0" w:color="auto"/>
                <w:right w:val="none" w:sz="0" w:space="0" w:color="auto"/>
              </w:divBdr>
            </w:div>
            <w:div w:id="1908685118">
              <w:marLeft w:val="0"/>
              <w:marRight w:val="0"/>
              <w:marTop w:val="0"/>
              <w:marBottom w:val="0"/>
              <w:divBdr>
                <w:top w:val="none" w:sz="0" w:space="0" w:color="auto"/>
                <w:left w:val="none" w:sz="0" w:space="0" w:color="auto"/>
                <w:bottom w:val="none" w:sz="0" w:space="0" w:color="auto"/>
                <w:right w:val="none" w:sz="0" w:space="0" w:color="auto"/>
              </w:divBdr>
            </w:div>
            <w:div w:id="21513260">
              <w:marLeft w:val="0"/>
              <w:marRight w:val="0"/>
              <w:marTop w:val="0"/>
              <w:marBottom w:val="0"/>
              <w:divBdr>
                <w:top w:val="none" w:sz="0" w:space="0" w:color="auto"/>
                <w:left w:val="none" w:sz="0" w:space="0" w:color="auto"/>
                <w:bottom w:val="none" w:sz="0" w:space="0" w:color="auto"/>
                <w:right w:val="none" w:sz="0" w:space="0" w:color="auto"/>
              </w:divBdr>
            </w:div>
            <w:div w:id="1954939694">
              <w:marLeft w:val="0"/>
              <w:marRight w:val="0"/>
              <w:marTop w:val="0"/>
              <w:marBottom w:val="0"/>
              <w:divBdr>
                <w:top w:val="none" w:sz="0" w:space="0" w:color="auto"/>
                <w:left w:val="none" w:sz="0" w:space="0" w:color="auto"/>
                <w:bottom w:val="none" w:sz="0" w:space="0" w:color="auto"/>
                <w:right w:val="none" w:sz="0" w:space="0" w:color="auto"/>
              </w:divBdr>
            </w:div>
            <w:div w:id="978150948">
              <w:marLeft w:val="0"/>
              <w:marRight w:val="0"/>
              <w:marTop w:val="0"/>
              <w:marBottom w:val="0"/>
              <w:divBdr>
                <w:top w:val="none" w:sz="0" w:space="0" w:color="auto"/>
                <w:left w:val="none" w:sz="0" w:space="0" w:color="auto"/>
                <w:bottom w:val="none" w:sz="0" w:space="0" w:color="auto"/>
                <w:right w:val="none" w:sz="0" w:space="0" w:color="auto"/>
              </w:divBdr>
            </w:div>
            <w:div w:id="1502551762">
              <w:marLeft w:val="0"/>
              <w:marRight w:val="0"/>
              <w:marTop w:val="0"/>
              <w:marBottom w:val="0"/>
              <w:divBdr>
                <w:top w:val="none" w:sz="0" w:space="0" w:color="auto"/>
                <w:left w:val="none" w:sz="0" w:space="0" w:color="auto"/>
                <w:bottom w:val="none" w:sz="0" w:space="0" w:color="auto"/>
                <w:right w:val="none" w:sz="0" w:space="0" w:color="auto"/>
              </w:divBdr>
            </w:div>
            <w:div w:id="1953588529">
              <w:marLeft w:val="0"/>
              <w:marRight w:val="0"/>
              <w:marTop w:val="0"/>
              <w:marBottom w:val="0"/>
              <w:divBdr>
                <w:top w:val="none" w:sz="0" w:space="0" w:color="auto"/>
                <w:left w:val="none" w:sz="0" w:space="0" w:color="auto"/>
                <w:bottom w:val="none" w:sz="0" w:space="0" w:color="auto"/>
                <w:right w:val="none" w:sz="0" w:space="0" w:color="auto"/>
              </w:divBdr>
            </w:div>
            <w:div w:id="1337876259">
              <w:marLeft w:val="0"/>
              <w:marRight w:val="0"/>
              <w:marTop w:val="0"/>
              <w:marBottom w:val="0"/>
              <w:divBdr>
                <w:top w:val="none" w:sz="0" w:space="0" w:color="auto"/>
                <w:left w:val="none" w:sz="0" w:space="0" w:color="auto"/>
                <w:bottom w:val="none" w:sz="0" w:space="0" w:color="auto"/>
                <w:right w:val="none" w:sz="0" w:space="0" w:color="auto"/>
              </w:divBdr>
            </w:div>
            <w:div w:id="1865707194">
              <w:marLeft w:val="0"/>
              <w:marRight w:val="0"/>
              <w:marTop w:val="0"/>
              <w:marBottom w:val="0"/>
              <w:divBdr>
                <w:top w:val="none" w:sz="0" w:space="0" w:color="auto"/>
                <w:left w:val="none" w:sz="0" w:space="0" w:color="auto"/>
                <w:bottom w:val="none" w:sz="0" w:space="0" w:color="auto"/>
                <w:right w:val="none" w:sz="0" w:space="0" w:color="auto"/>
              </w:divBdr>
            </w:div>
          </w:divsChild>
        </w:div>
        <w:div w:id="60762073">
          <w:marLeft w:val="0"/>
          <w:marRight w:val="0"/>
          <w:marTop w:val="0"/>
          <w:marBottom w:val="0"/>
          <w:divBdr>
            <w:top w:val="none" w:sz="0" w:space="0" w:color="auto"/>
            <w:left w:val="none" w:sz="0" w:space="0" w:color="auto"/>
            <w:bottom w:val="none" w:sz="0" w:space="0" w:color="auto"/>
            <w:right w:val="none" w:sz="0" w:space="0" w:color="auto"/>
          </w:divBdr>
        </w:div>
        <w:div w:id="1981879680">
          <w:marLeft w:val="0"/>
          <w:marRight w:val="0"/>
          <w:marTop w:val="0"/>
          <w:marBottom w:val="0"/>
          <w:divBdr>
            <w:top w:val="none" w:sz="0" w:space="0" w:color="auto"/>
            <w:left w:val="none" w:sz="0" w:space="0" w:color="auto"/>
            <w:bottom w:val="none" w:sz="0" w:space="0" w:color="auto"/>
            <w:right w:val="none" w:sz="0" w:space="0" w:color="auto"/>
          </w:divBdr>
          <w:divsChild>
            <w:div w:id="1005866248">
              <w:marLeft w:val="0"/>
              <w:marRight w:val="0"/>
              <w:marTop w:val="0"/>
              <w:marBottom w:val="0"/>
              <w:divBdr>
                <w:top w:val="none" w:sz="0" w:space="0" w:color="auto"/>
                <w:left w:val="none" w:sz="0" w:space="0" w:color="auto"/>
                <w:bottom w:val="none" w:sz="0" w:space="0" w:color="auto"/>
                <w:right w:val="none" w:sz="0" w:space="0" w:color="auto"/>
              </w:divBdr>
            </w:div>
            <w:div w:id="1095251371">
              <w:marLeft w:val="0"/>
              <w:marRight w:val="0"/>
              <w:marTop w:val="0"/>
              <w:marBottom w:val="0"/>
              <w:divBdr>
                <w:top w:val="none" w:sz="0" w:space="0" w:color="auto"/>
                <w:left w:val="none" w:sz="0" w:space="0" w:color="auto"/>
                <w:bottom w:val="none" w:sz="0" w:space="0" w:color="auto"/>
                <w:right w:val="none" w:sz="0" w:space="0" w:color="auto"/>
              </w:divBdr>
            </w:div>
            <w:div w:id="1870097267">
              <w:marLeft w:val="0"/>
              <w:marRight w:val="0"/>
              <w:marTop w:val="0"/>
              <w:marBottom w:val="0"/>
              <w:divBdr>
                <w:top w:val="none" w:sz="0" w:space="0" w:color="auto"/>
                <w:left w:val="none" w:sz="0" w:space="0" w:color="auto"/>
                <w:bottom w:val="none" w:sz="0" w:space="0" w:color="auto"/>
                <w:right w:val="none" w:sz="0" w:space="0" w:color="auto"/>
              </w:divBdr>
            </w:div>
            <w:div w:id="1365399503">
              <w:marLeft w:val="0"/>
              <w:marRight w:val="0"/>
              <w:marTop w:val="0"/>
              <w:marBottom w:val="0"/>
              <w:divBdr>
                <w:top w:val="none" w:sz="0" w:space="0" w:color="auto"/>
                <w:left w:val="none" w:sz="0" w:space="0" w:color="auto"/>
                <w:bottom w:val="none" w:sz="0" w:space="0" w:color="auto"/>
                <w:right w:val="none" w:sz="0" w:space="0" w:color="auto"/>
              </w:divBdr>
            </w:div>
            <w:div w:id="991133402">
              <w:marLeft w:val="0"/>
              <w:marRight w:val="0"/>
              <w:marTop w:val="0"/>
              <w:marBottom w:val="0"/>
              <w:divBdr>
                <w:top w:val="none" w:sz="0" w:space="0" w:color="auto"/>
                <w:left w:val="none" w:sz="0" w:space="0" w:color="auto"/>
                <w:bottom w:val="none" w:sz="0" w:space="0" w:color="auto"/>
                <w:right w:val="none" w:sz="0" w:space="0" w:color="auto"/>
              </w:divBdr>
            </w:div>
            <w:div w:id="303583880">
              <w:marLeft w:val="0"/>
              <w:marRight w:val="0"/>
              <w:marTop w:val="0"/>
              <w:marBottom w:val="0"/>
              <w:divBdr>
                <w:top w:val="none" w:sz="0" w:space="0" w:color="auto"/>
                <w:left w:val="none" w:sz="0" w:space="0" w:color="auto"/>
                <w:bottom w:val="none" w:sz="0" w:space="0" w:color="auto"/>
                <w:right w:val="none" w:sz="0" w:space="0" w:color="auto"/>
              </w:divBdr>
            </w:div>
            <w:div w:id="1013923591">
              <w:marLeft w:val="0"/>
              <w:marRight w:val="0"/>
              <w:marTop w:val="0"/>
              <w:marBottom w:val="0"/>
              <w:divBdr>
                <w:top w:val="none" w:sz="0" w:space="0" w:color="auto"/>
                <w:left w:val="none" w:sz="0" w:space="0" w:color="auto"/>
                <w:bottom w:val="none" w:sz="0" w:space="0" w:color="auto"/>
                <w:right w:val="none" w:sz="0" w:space="0" w:color="auto"/>
              </w:divBdr>
            </w:div>
            <w:div w:id="2706161">
              <w:marLeft w:val="0"/>
              <w:marRight w:val="0"/>
              <w:marTop w:val="0"/>
              <w:marBottom w:val="0"/>
              <w:divBdr>
                <w:top w:val="none" w:sz="0" w:space="0" w:color="auto"/>
                <w:left w:val="none" w:sz="0" w:space="0" w:color="auto"/>
                <w:bottom w:val="none" w:sz="0" w:space="0" w:color="auto"/>
                <w:right w:val="none" w:sz="0" w:space="0" w:color="auto"/>
              </w:divBdr>
            </w:div>
            <w:div w:id="205997130">
              <w:marLeft w:val="0"/>
              <w:marRight w:val="0"/>
              <w:marTop w:val="0"/>
              <w:marBottom w:val="0"/>
              <w:divBdr>
                <w:top w:val="none" w:sz="0" w:space="0" w:color="auto"/>
                <w:left w:val="none" w:sz="0" w:space="0" w:color="auto"/>
                <w:bottom w:val="none" w:sz="0" w:space="0" w:color="auto"/>
                <w:right w:val="none" w:sz="0" w:space="0" w:color="auto"/>
              </w:divBdr>
            </w:div>
            <w:div w:id="1809325325">
              <w:marLeft w:val="0"/>
              <w:marRight w:val="0"/>
              <w:marTop w:val="0"/>
              <w:marBottom w:val="0"/>
              <w:divBdr>
                <w:top w:val="none" w:sz="0" w:space="0" w:color="auto"/>
                <w:left w:val="none" w:sz="0" w:space="0" w:color="auto"/>
                <w:bottom w:val="none" w:sz="0" w:space="0" w:color="auto"/>
                <w:right w:val="none" w:sz="0" w:space="0" w:color="auto"/>
              </w:divBdr>
            </w:div>
            <w:div w:id="365106037">
              <w:marLeft w:val="0"/>
              <w:marRight w:val="0"/>
              <w:marTop w:val="0"/>
              <w:marBottom w:val="0"/>
              <w:divBdr>
                <w:top w:val="none" w:sz="0" w:space="0" w:color="auto"/>
                <w:left w:val="none" w:sz="0" w:space="0" w:color="auto"/>
                <w:bottom w:val="none" w:sz="0" w:space="0" w:color="auto"/>
                <w:right w:val="none" w:sz="0" w:space="0" w:color="auto"/>
              </w:divBdr>
            </w:div>
            <w:div w:id="1150634796">
              <w:marLeft w:val="0"/>
              <w:marRight w:val="0"/>
              <w:marTop w:val="0"/>
              <w:marBottom w:val="0"/>
              <w:divBdr>
                <w:top w:val="none" w:sz="0" w:space="0" w:color="auto"/>
                <w:left w:val="none" w:sz="0" w:space="0" w:color="auto"/>
                <w:bottom w:val="none" w:sz="0" w:space="0" w:color="auto"/>
                <w:right w:val="none" w:sz="0" w:space="0" w:color="auto"/>
              </w:divBdr>
            </w:div>
            <w:div w:id="1990401171">
              <w:marLeft w:val="0"/>
              <w:marRight w:val="0"/>
              <w:marTop w:val="0"/>
              <w:marBottom w:val="0"/>
              <w:divBdr>
                <w:top w:val="none" w:sz="0" w:space="0" w:color="auto"/>
                <w:left w:val="none" w:sz="0" w:space="0" w:color="auto"/>
                <w:bottom w:val="none" w:sz="0" w:space="0" w:color="auto"/>
                <w:right w:val="none" w:sz="0" w:space="0" w:color="auto"/>
              </w:divBdr>
            </w:div>
            <w:div w:id="879899140">
              <w:marLeft w:val="0"/>
              <w:marRight w:val="0"/>
              <w:marTop w:val="0"/>
              <w:marBottom w:val="0"/>
              <w:divBdr>
                <w:top w:val="none" w:sz="0" w:space="0" w:color="auto"/>
                <w:left w:val="none" w:sz="0" w:space="0" w:color="auto"/>
                <w:bottom w:val="none" w:sz="0" w:space="0" w:color="auto"/>
                <w:right w:val="none" w:sz="0" w:space="0" w:color="auto"/>
              </w:divBdr>
            </w:div>
            <w:div w:id="1559823284">
              <w:marLeft w:val="0"/>
              <w:marRight w:val="0"/>
              <w:marTop w:val="0"/>
              <w:marBottom w:val="0"/>
              <w:divBdr>
                <w:top w:val="none" w:sz="0" w:space="0" w:color="auto"/>
                <w:left w:val="none" w:sz="0" w:space="0" w:color="auto"/>
                <w:bottom w:val="none" w:sz="0" w:space="0" w:color="auto"/>
                <w:right w:val="none" w:sz="0" w:space="0" w:color="auto"/>
              </w:divBdr>
            </w:div>
            <w:div w:id="706031189">
              <w:marLeft w:val="0"/>
              <w:marRight w:val="0"/>
              <w:marTop w:val="0"/>
              <w:marBottom w:val="0"/>
              <w:divBdr>
                <w:top w:val="none" w:sz="0" w:space="0" w:color="auto"/>
                <w:left w:val="none" w:sz="0" w:space="0" w:color="auto"/>
                <w:bottom w:val="none" w:sz="0" w:space="0" w:color="auto"/>
                <w:right w:val="none" w:sz="0" w:space="0" w:color="auto"/>
              </w:divBdr>
            </w:div>
            <w:div w:id="101993447">
              <w:marLeft w:val="0"/>
              <w:marRight w:val="0"/>
              <w:marTop w:val="0"/>
              <w:marBottom w:val="0"/>
              <w:divBdr>
                <w:top w:val="none" w:sz="0" w:space="0" w:color="auto"/>
                <w:left w:val="none" w:sz="0" w:space="0" w:color="auto"/>
                <w:bottom w:val="none" w:sz="0" w:space="0" w:color="auto"/>
                <w:right w:val="none" w:sz="0" w:space="0" w:color="auto"/>
              </w:divBdr>
            </w:div>
          </w:divsChild>
        </w:div>
        <w:div w:id="1559975252">
          <w:marLeft w:val="0"/>
          <w:marRight w:val="0"/>
          <w:marTop w:val="0"/>
          <w:marBottom w:val="0"/>
          <w:divBdr>
            <w:top w:val="none" w:sz="0" w:space="0" w:color="auto"/>
            <w:left w:val="none" w:sz="0" w:space="0" w:color="auto"/>
            <w:bottom w:val="none" w:sz="0" w:space="0" w:color="auto"/>
            <w:right w:val="none" w:sz="0" w:space="0" w:color="auto"/>
          </w:divBdr>
        </w:div>
        <w:div w:id="1203906060">
          <w:marLeft w:val="0"/>
          <w:marRight w:val="0"/>
          <w:marTop w:val="0"/>
          <w:marBottom w:val="0"/>
          <w:divBdr>
            <w:top w:val="none" w:sz="0" w:space="0" w:color="auto"/>
            <w:left w:val="none" w:sz="0" w:space="0" w:color="auto"/>
            <w:bottom w:val="none" w:sz="0" w:space="0" w:color="auto"/>
            <w:right w:val="none" w:sz="0" w:space="0" w:color="auto"/>
          </w:divBdr>
          <w:divsChild>
            <w:div w:id="1459883617">
              <w:marLeft w:val="0"/>
              <w:marRight w:val="0"/>
              <w:marTop w:val="0"/>
              <w:marBottom w:val="0"/>
              <w:divBdr>
                <w:top w:val="none" w:sz="0" w:space="0" w:color="auto"/>
                <w:left w:val="none" w:sz="0" w:space="0" w:color="auto"/>
                <w:bottom w:val="none" w:sz="0" w:space="0" w:color="auto"/>
                <w:right w:val="none" w:sz="0" w:space="0" w:color="auto"/>
              </w:divBdr>
            </w:div>
            <w:div w:id="703478921">
              <w:marLeft w:val="0"/>
              <w:marRight w:val="0"/>
              <w:marTop w:val="0"/>
              <w:marBottom w:val="0"/>
              <w:divBdr>
                <w:top w:val="none" w:sz="0" w:space="0" w:color="auto"/>
                <w:left w:val="none" w:sz="0" w:space="0" w:color="auto"/>
                <w:bottom w:val="none" w:sz="0" w:space="0" w:color="auto"/>
                <w:right w:val="none" w:sz="0" w:space="0" w:color="auto"/>
              </w:divBdr>
            </w:div>
            <w:div w:id="1022785075">
              <w:marLeft w:val="0"/>
              <w:marRight w:val="0"/>
              <w:marTop w:val="0"/>
              <w:marBottom w:val="0"/>
              <w:divBdr>
                <w:top w:val="none" w:sz="0" w:space="0" w:color="auto"/>
                <w:left w:val="none" w:sz="0" w:space="0" w:color="auto"/>
                <w:bottom w:val="none" w:sz="0" w:space="0" w:color="auto"/>
                <w:right w:val="none" w:sz="0" w:space="0" w:color="auto"/>
              </w:divBdr>
            </w:div>
            <w:div w:id="1417628939">
              <w:marLeft w:val="0"/>
              <w:marRight w:val="0"/>
              <w:marTop w:val="0"/>
              <w:marBottom w:val="0"/>
              <w:divBdr>
                <w:top w:val="none" w:sz="0" w:space="0" w:color="auto"/>
                <w:left w:val="none" w:sz="0" w:space="0" w:color="auto"/>
                <w:bottom w:val="none" w:sz="0" w:space="0" w:color="auto"/>
                <w:right w:val="none" w:sz="0" w:space="0" w:color="auto"/>
              </w:divBdr>
            </w:div>
            <w:div w:id="820466859">
              <w:marLeft w:val="0"/>
              <w:marRight w:val="0"/>
              <w:marTop w:val="0"/>
              <w:marBottom w:val="0"/>
              <w:divBdr>
                <w:top w:val="none" w:sz="0" w:space="0" w:color="auto"/>
                <w:left w:val="none" w:sz="0" w:space="0" w:color="auto"/>
                <w:bottom w:val="none" w:sz="0" w:space="0" w:color="auto"/>
                <w:right w:val="none" w:sz="0" w:space="0" w:color="auto"/>
              </w:divBdr>
            </w:div>
            <w:div w:id="1934508241">
              <w:marLeft w:val="0"/>
              <w:marRight w:val="0"/>
              <w:marTop w:val="0"/>
              <w:marBottom w:val="0"/>
              <w:divBdr>
                <w:top w:val="none" w:sz="0" w:space="0" w:color="auto"/>
                <w:left w:val="none" w:sz="0" w:space="0" w:color="auto"/>
                <w:bottom w:val="none" w:sz="0" w:space="0" w:color="auto"/>
                <w:right w:val="none" w:sz="0" w:space="0" w:color="auto"/>
              </w:divBdr>
            </w:div>
            <w:div w:id="488908464">
              <w:marLeft w:val="0"/>
              <w:marRight w:val="0"/>
              <w:marTop w:val="0"/>
              <w:marBottom w:val="0"/>
              <w:divBdr>
                <w:top w:val="none" w:sz="0" w:space="0" w:color="auto"/>
                <w:left w:val="none" w:sz="0" w:space="0" w:color="auto"/>
                <w:bottom w:val="none" w:sz="0" w:space="0" w:color="auto"/>
                <w:right w:val="none" w:sz="0" w:space="0" w:color="auto"/>
              </w:divBdr>
            </w:div>
          </w:divsChild>
        </w:div>
        <w:div w:id="576549162">
          <w:marLeft w:val="0"/>
          <w:marRight w:val="0"/>
          <w:marTop w:val="0"/>
          <w:marBottom w:val="0"/>
          <w:divBdr>
            <w:top w:val="none" w:sz="0" w:space="0" w:color="auto"/>
            <w:left w:val="none" w:sz="0" w:space="0" w:color="auto"/>
            <w:bottom w:val="none" w:sz="0" w:space="0" w:color="auto"/>
            <w:right w:val="none" w:sz="0" w:space="0" w:color="auto"/>
          </w:divBdr>
        </w:div>
        <w:div w:id="895121315">
          <w:marLeft w:val="0"/>
          <w:marRight w:val="0"/>
          <w:marTop w:val="0"/>
          <w:marBottom w:val="0"/>
          <w:divBdr>
            <w:top w:val="none" w:sz="0" w:space="0" w:color="auto"/>
            <w:left w:val="none" w:sz="0" w:space="0" w:color="auto"/>
            <w:bottom w:val="none" w:sz="0" w:space="0" w:color="auto"/>
            <w:right w:val="none" w:sz="0" w:space="0" w:color="auto"/>
          </w:divBdr>
          <w:divsChild>
            <w:div w:id="1232618168">
              <w:marLeft w:val="0"/>
              <w:marRight w:val="0"/>
              <w:marTop w:val="0"/>
              <w:marBottom w:val="0"/>
              <w:divBdr>
                <w:top w:val="none" w:sz="0" w:space="0" w:color="auto"/>
                <w:left w:val="none" w:sz="0" w:space="0" w:color="auto"/>
                <w:bottom w:val="none" w:sz="0" w:space="0" w:color="auto"/>
                <w:right w:val="none" w:sz="0" w:space="0" w:color="auto"/>
              </w:divBdr>
            </w:div>
            <w:div w:id="1150094391">
              <w:marLeft w:val="0"/>
              <w:marRight w:val="0"/>
              <w:marTop w:val="0"/>
              <w:marBottom w:val="0"/>
              <w:divBdr>
                <w:top w:val="none" w:sz="0" w:space="0" w:color="auto"/>
                <w:left w:val="none" w:sz="0" w:space="0" w:color="auto"/>
                <w:bottom w:val="none" w:sz="0" w:space="0" w:color="auto"/>
                <w:right w:val="none" w:sz="0" w:space="0" w:color="auto"/>
              </w:divBdr>
            </w:div>
            <w:div w:id="753359052">
              <w:marLeft w:val="0"/>
              <w:marRight w:val="0"/>
              <w:marTop w:val="0"/>
              <w:marBottom w:val="0"/>
              <w:divBdr>
                <w:top w:val="none" w:sz="0" w:space="0" w:color="auto"/>
                <w:left w:val="none" w:sz="0" w:space="0" w:color="auto"/>
                <w:bottom w:val="none" w:sz="0" w:space="0" w:color="auto"/>
                <w:right w:val="none" w:sz="0" w:space="0" w:color="auto"/>
              </w:divBdr>
            </w:div>
          </w:divsChild>
        </w:div>
        <w:div w:id="1352105830">
          <w:marLeft w:val="0"/>
          <w:marRight w:val="0"/>
          <w:marTop w:val="0"/>
          <w:marBottom w:val="0"/>
          <w:divBdr>
            <w:top w:val="none" w:sz="0" w:space="0" w:color="auto"/>
            <w:left w:val="none" w:sz="0" w:space="0" w:color="auto"/>
            <w:bottom w:val="none" w:sz="0" w:space="0" w:color="auto"/>
            <w:right w:val="none" w:sz="0" w:space="0" w:color="auto"/>
          </w:divBdr>
        </w:div>
        <w:div w:id="801313354">
          <w:marLeft w:val="0"/>
          <w:marRight w:val="0"/>
          <w:marTop w:val="0"/>
          <w:marBottom w:val="0"/>
          <w:divBdr>
            <w:top w:val="none" w:sz="0" w:space="0" w:color="auto"/>
            <w:left w:val="none" w:sz="0" w:space="0" w:color="auto"/>
            <w:bottom w:val="none" w:sz="0" w:space="0" w:color="auto"/>
            <w:right w:val="none" w:sz="0" w:space="0" w:color="auto"/>
          </w:divBdr>
          <w:divsChild>
            <w:div w:id="755520749">
              <w:marLeft w:val="0"/>
              <w:marRight w:val="0"/>
              <w:marTop w:val="0"/>
              <w:marBottom w:val="0"/>
              <w:divBdr>
                <w:top w:val="none" w:sz="0" w:space="0" w:color="auto"/>
                <w:left w:val="none" w:sz="0" w:space="0" w:color="auto"/>
                <w:bottom w:val="none" w:sz="0" w:space="0" w:color="auto"/>
                <w:right w:val="none" w:sz="0" w:space="0" w:color="auto"/>
              </w:divBdr>
            </w:div>
            <w:div w:id="544025693">
              <w:marLeft w:val="0"/>
              <w:marRight w:val="0"/>
              <w:marTop w:val="0"/>
              <w:marBottom w:val="0"/>
              <w:divBdr>
                <w:top w:val="none" w:sz="0" w:space="0" w:color="auto"/>
                <w:left w:val="none" w:sz="0" w:space="0" w:color="auto"/>
                <w:bottom w:val="none" w:sz="0" w:space="0" w:color="auto"/>
                <w:right w:val="none" w:sz="0" w:space="0" w:color="auto"/>
              </w:divBdr>
            </w:div>
            <w:div w:id="1946577208">
              <w:marLeft w:val="0"/>
              <w:marRight w:val="0"/>
              <w:marTop w:val="0"/>
              <w:marBottom w:val="0"/>
              <w:divBdr>
                <w:top w:val="none" w:sz="0" w:space="0" w:color="auto"/>
                <w:left w:val="none" w:sz="0" w:space="0" w:color="auto"/>
                <w:bottom w:val="none" w:sz="0" w:space="0" w:color="auto"/>
                <w:right w:val="none" w:sz="0" w:space="0" w:color="auto"/>
              </w:divBdr>
            </w:div>
            <w:div w:id="496311663">
              <w:marLeft w:val="0"/>
              <w:marRight w:val="0"/>
              <w:marTop w:val="0"/>
              <w:marBottom w:val="0"/>
              <w:divBdr>
                <w:top w:val="none" w:sz="0" w:space="0" w:color="auto"/>
                <w:left w:val="none" w:sz="0" w:space="0" w:color="auto"/>
                <w:bottom w:val="none" w:sz="0" w:space="0" w:color="auto"/>
                <w:right w:val="none" w:sz="0" w:space="0" w:color="auto"/>
              </w:divBdr>
            </w:div>
            <w:div w:id="1933123626">
              <w:marLeft w:val="0"/>
              <w:marRight w:val="0"/>
              <w:marTop w:val="0"/>
              <w:marBottom w:val="0"/>
              <w:divBdr>
                <w:top w:val="none" w:sz="0" w:space="0" w:color="auto"/>
                <w:left w:val="none" w:sz="0" w:space="0" w:color="auto"/>
                <w:bottom w:val="none" w:sz="0" w:space="0" w:color="auto"/>
                <w:right w:val="none" w:sz="0" w:space="0" w:color="auto"/>
              </w:divBdr>
            </w:div>
            <w:div w:id="1997802736">
              <w:marLeft w:val="0"/>
              <w:marRight w:val="0"/>
              <w:marTop w:val="0"/>
              <w:marBottom w:val="0"/>
              <w:divBdr>
                <w:top w:val="none" w:sz="0" w:space="0" w:color="auto"/>
                <w:left w:val="none" w:sz="0" w:space="0" w:color="auto"/>
                <w:bottom w:val="none" w:sz="0" w:space="0" w:color="auto"/>
                <w:right w:val="none" w:sz="0" w:space="0" w:color="auto"/>
              </w:divBdr>
            </w:div>
            <w:div w:id="1393237124">
              <w:marLeft w:val="0"/>
              <w:marRight w:val="0"/>
              <w:marTop w:val="0"/>
              <w:marBottom w:val="0"/>
              <w:divBdr>
                <w:top w:val="none" w:sz="0" w:space="0" w:color="auto"/>
                <w:left w:val="none" w:sz="0" w:space="0" w:color="auto"/>
                <w:bottom w:val="none" w:sz="0" w:space="0" w:color="auto"/>
                <w:right w:val="none" w:sz="0" w:space="0" w:color="auto"/>
              </w:divBdr>
            </w:div>
            <w:div w:id="1832329690">
              <w:marLeft w:val="0"/>
              <w:marRight w:val="0"/>
              <w:marTop w:val="0"/>
              <w:marBottom w:val="0"/>
              <w:divBdr>
                <w:top w:val="none" w:sz="0" w:space="0" w:color="auto"/>
                <w:left w:val="none" w:sz="0" w:space="0" w:color="auto"/>
                <w:bottom w:val="none" w:sz="0" w:space="0" w:color="auto"/>
                <w:right w:val="none" w:sz="0" w:space="0" w:color="auto"/>
              </w:divBdr>
            </w:div>
            <w:div w:id="1073897399">
              <w:marLeft w:val="0"/>
              <w:marRight w:val="0"/>
              <w:marTop w:val="0"/>
              <w:marBottom w:val="0"/>
              <w:divBdr>
                <w:top w:val="none" w:sz="0" w:space="0" w:color="auto"/>
                <w:left w:val="none" w:sz="0" w:space="0" w:color="auto"/>
                <w:bottom w:val="none" w:sz="0" w:space="0" w:color="auto"/>
                <w:right w:val="none" w:sz="0" w:space="0" w:color="auto"/>
              </w:divBdr>
            </w:div>
            <w:div w:id="840849863">
              <w:marLeft w:val="0"/>
              <w:marRight w:val="0"/>
              <w:marTop w:val="0"/>
              <w:marBottom w:val="0"/>
              <w:divBdr>
                <w:top w:val="none" w:sz="0" w:space="0" w:color="auto"/>
                <w:left w:val="none" w:sz="0" w:space="0" w:color="auto"/>
                <w:bottom w:val="none" w:sz="0" w:space="0" w:color="auto"/>
                <w:right w:val="none" w:sz="0" w:space="0" w:color="auto"/>
              </w:divBdr>
            </w:div>
            <w:div w:id="1343969456">
              <w:marLeft w:val="0"/>
              <w:marRight w:val="0"/>
              <w:marTop w:val="0"/>
              <w:marBottom w:val="0"/>
              <w:divBdr>
                <w:top w:val="none" w:sz="0" w:space="0" w:color="auto"/>
                <w:left w:val="none" w:sz="0" w:space="0" w:color="auto"/>
                <w:bottom w:val="none" w:sz="0" w:space="0" w:color="auto"/>
                <w:right w:val="none" w:sz="0" w:space="0" w:color="auto"/>
              </w:divBdr>
            </w:div>
            <w:div w:id="1790393834">
              <w:marLeft w:val="0"/>
              <w:marRight w:val="0"/>
              <w:marTop w:val="0"/>
              <w:marBottom w:val="0"/>
              <w:divBdr>
                <w:top w:val="none" w:sz="0" w:space="0" w:color="auto"/>
                <w:left w:val="none" w:sz="0" w:space="0" w:color="auto"/>
                <w:bottom w:val="none" w:sz="0" w:space="0" w:color="auto"/>
                <w:right w:val="none" w:sz="0" w:space="0" w:color="auto"/>
              </w:divBdr>
            </w:div>
            <w:div w:id="1452242165">
              <w:marLeft w:val="0"/>
              <w:marRight w:val="0"/>
              <w:marTop w:val="0"/>
              <w:marBottom w:val="0"/>
              <w:divBdr>
                <w:top w:val="none" w:sz="0" w:space="0" w:color="auto"/>
                <w:left w:val="none" w:sz="0" w:space="0" w:color="auto"/>
                <w:bottom w:val="none" w:sz="0" w:space="0" w:color="auto"/>
                <w:right w:val="none" w:sz="0" w:space="0" w:color="auto"/>
              </w:divBdr>
            </w:div>
            <w:div w:id="243757793">
              <w:marLeft w:val="0"/>
              <w:marRight w:val="0"/>
              <w:marTop w:val="0"/>
              <w:marBottom w:val="0"/>
              <w:divBdr>
                <w:top w:val="none" w:sz="0" w:space="0" w:color="auto"/>
                <w:left w:val="none" w:sz="0" w:space="0" w:color="auto"/>
                <w:bottom w:val="none" w:sz="0" w:space="0" w:color="auto"/>
                <w:right w:val="none" w:sz="0" w:space="0" w:color="auto"/>
              </w:divBdr>
            </w:div>
            <w:div w:id="1388260742">
              <w:marLeft w:val="0"/>
              <w:marRight w:val="0"/>
              <w:marTop w:val="0"/>
              <w:marBottom w:val="0"/>
              <w:divBdr>
                <w:top w:val="none" w:sz="0" w:space="0" w:color="auto"/>
                <w:left w:val="none" w:sz="0" w:space="0" w:color="auto"/>
                <w:bottom w:val="none" w:sz="0" w:space="0" w:color="auto"/>
                <w:right w:val="none" w:sz="0" w:space="0" w:color="auto"/>
              </w:divBdr>
            </w:div>
            <w:div w:id="191693258">
              <w:marLeft w:val="0"/>
              <w:marRight w:val="0"/>
              <w:marTop w:val="0"/>
              <w:marBottom w:val="0"/>
              <w:divBdr>
                <w:top w:val="none" w:sz="0" w:space="0" w:color="auto"/>
                <w:left w:val="none" w:sz="0" w:space="0" w:color="auto"/>
                <w:bottom w:val="none" w:sz="0" w:space="0" w:color="auto"/>
                <w:right w:val="none" w:sz="0" w:space="0" w:color="auto"/>
              </w:divBdr>
            </w:div>
            <w:div w:id="699205858">
              <w:marLeft w:val="0"/>
              <w:marRight w:val="0"/>
              <w:marTop w:val="0"/>
              <w:marBottom w:val="0"/>
              <w:divBdr>
                <w:top w:val="none" w:sz="0" w:space="0" w:color="auto"/>
                <w:left w:val="none" w:sz="0" w:space="0" w:color="auto"/>
                <w:bottom w:val="none" w:sz="0" w:space="0" w:color="auto"/>
                <w:right w:val="none" w:sz="0" w:space="0" w:color="auto"/>
              </w:divBdr>
            </w:div>
            <w:div w:id="1251160240">
              <w:marLeft w:val="0"/>
              <w:marRight w:val="0"/>
              <w:marTop w:val="0"/>
              <w:marBottom w:val="0"/>
              <w:divBdr>
                <w:top w:val="none" w:sz="0" w:space="0" w:color="auto"/>
                <w:left w:val="none" w:sz="0" w:space="0" w:color="auto"/>
                <w:bottom w:val="none" w:sz="0" w:space="0" w:color="auto"/>
                <w:right w:val="none" w:sz="0" w:space="0" w:color="auto"/>
              </w:divBdr>
            </w:div>
            <w:div w:id="1717506073">
              <w:marLeft w:val="0"/>
              <w:marRight w:val="0"/>
              <w:marTop w:val="0"/>
              <w:marBottom w:val="0"/>
              <w:divBdr>
                <w:top w:val="none" w:sz="0" w:space="0" w:color="auto"/>
                <w:left w:val="none" w:sz="0" w:space="0" w:color="auto"/>
                <w:bottom w:val="none" w:sz="0" w:space="0" w:color="auto"/>
                <w:right w:val="none" w:sz="0" w:space="0" w:color="auto"/>
              </w:divBdr>
            </w:div>
            <w:div w:id="1851792616">
              <w:marLeft w:val="0"/>
              <w:marRight w:val="0"/>
              <w:marTop w:val="0"/>
              <w:marBottom w:val="0"/>
              <w:divBdr>
                <w:top w:val="none" w:sz="0" w:space="0" w:color="auto"/>
                <w:left w:val="none" w:sz="0" w:space="0" w:color="auto"/>
                <w:bottom w:val="none" w:sz="0" w:space="0" w:color="auto"/>
                <w:right w:val="none" w:sz="0" w:space="0" w:color="auto"/>
              </w:divBdr>
            </w:div>
            <w:div w:id="1637174735">
              <w:marLeft w:val="0"/>
              <w:marRight w:val="0"/>
              <w:marTop w:val="0"/>
              <w:marBottom w:val="0"/>
              <w:divBdr>
                <w:top w:val="none" w:sz="0" w:space="0" w:color="auto"/>
                <w:left w:val="none" w:sz="0" w:space="0" w:color="auto"/>
                <w:bottom w:val="none" w:sz="0" w:space="0" w:color="auto"/>
                <w:right w:val="none" w:sz="0" w:space="0" w:color="auto"/>
              </w:divBdr>
            </w:div>
          </w:divsChild>
        </w:div>
        <w:div w:id="1572344616">
          <w:marLeft w:val="0"/>
          <w:marRight w:val="0"/>
          <w:marTop w:val="0"/>
          <w:marBottom w:val="0"/>
          <w:divBdr>
            <w:top w:val="none" w:sz="0" w:space="0" w:color="auto"/>
            <w:left w:val="none" w:sz="0" w:space="0" w:color="auto"/>
            <w:bottom w:val="none" w:sz="0" w:space="0" w:color="auto"/>
            <w:right w:val="none" w:sz="0" w:space="0" w:color="auto"/>
          </w:divBdr>
          <w:divsChild>
            <w:div w:id="1452631027">
              <w:marLeft w:val="0"/>
              <w:marRight w:val="0"/>
              <w:marTop w:val="0"/>
              <w:marBottom w:val="0"/>
              <w:divBdr>
                <w:top w:val="none" w:sz="0" w:space="0" w:color="auto"/>
                <w:left w:val="none" w:sz="0" w:space="0" w:color="auto"/>
                <w:bottom w:val="none" w:sz="0" w:space="0" w:color="auto"/>
                <w:right w:val="none" w:sz="0" w:space="0" w:color="auto"/>
              </w:divBdr>
            </w:div>
            <w:div w:id="253173905">
              <w:marLeft w:val="0"/>
              <w:marRight w:val="0"/>
              <w:marTop w:val="0"/>
              <w:marBottom w:val="0"/>
              <w:divBdr>
                <w:top w:val="none" w:sz="0" w:space="0" w:color="auto"/>
                <w:left w:val="none" w:sz="0" w:space="0" w:color="auto"/>
                <w:bottom w:val="none" w:sz="0" w:space="0" w:color="auto"/>
                <w:right w:val="none" w:sz="0" w:space="0" w:color="auto"/>
              </w:divBdr>
            </w:div>
            <w:div w:id="1973752861">
              <w:marLeft w:val="0"/>
              <w:marRight w:val="0"/>
              <w:marTop w:val="0"/>
              <w:marBottom w:val="0"/>
              <w:divBdr>
                <w:top w:val="none" w:sz="0" w:space="0" w:color="auto"/>
                <w:left w:val="none" w:sz="0" w:space="0" w:color="auto"/>
                <w:bottom w:val="none" w:sz="0" w:space="0" w:color="auto"/>
                <w:right w:val="none" w:sz="0" w:space="0" w:color="auto"/>
              </w:divBdr>
            </w:div>
            <w:div w:id="1070427408">
              <w:marLeft w:val="0"/>
              <w:marRight w:val="0"/>
              <w:marTop w:val="0"/>
              <w:marBottom w:val="0"/>
              <w:divBdr>
                <w:top w:val="none" w:sz="0" w:space="0" w:color="auto"/>
                <w:left w:val="none" w:sz="0" w:space="0" w:color="auto"/>
                <w:bottom w:val="none" w:sz="0" w:space="0" w:color="auto"/>
                <w:right w:val="none" w:sz="0" w:space="0" w:color="auto"/>
              </w:divBdr>
            </w:div>
            <w:div w:id="1038047376">
              <w:marLeft w:val="0"/>
              <w:marRight w:val="0"/>
              <w:marTop w:val="0"/>
              <w:marBottom w:val="0"/>
              <w:divBdr>
                <w:top w:val="none" w:sz="0" w:space="0" w:color="auto"/>
                <w:left w:val="none" w:sz="0" w:space="0" w:color="auto"/>
                <w:bottom w:val="none" w:sz="0" w:space="0" w:color="auto"/>
                <w:right w:val="none" w:sz="0" w:space="0" w:color="auto"/>
              </w:divBdr>
            </w:div>
            <w:div w:id="795418025">
              <w:marLeft w:val="0"/>
              <w:marRight w:val="0"/>
              <w:marTop w:val="0"/>
              <w:marBottom w:val="0"/>
              <w:divBdr>
                <w:top w:val="none" w:sz="0" w:space="0" w:color="auto"/>
                <w:left w:val="none" w:sz="0" w:space="0" w:color="auto"/>
                <w:bottom w:val="none" w:sz="0" w:space="0" w:color="auto"/>
                <w:right w:val="none" w:sz="0" w:space="0" w:color="auto"/>
              </w:divBdr>
            </w:div>
            <w:div w:id="1316959852">
              <w:marLeft w:val="0"/>
              <w:marRight w:val="0"/>
              <w:marTop w:val="0"/>
              <w:marBottom w:val="0"/>
              <w:divBdr>
                <w:top w:val="none" w:sz="0" w:space="0" w:color="auto"/>
                <w:left w:val="none" w:sz="0" w:space="0" w:color="auto"/>
                <w:bottom w:val="none" w:sz="0" w:space="0" w:color="auto"/>
                <w:right w:val="none" w:sz="0" w:space="0" w:color="auto"/>
              </w:divBdr>
            </w:div>
            <w:div w:id="1889952612">
              <w:marLeft w:val="0"/>
              <w:marRight w:val="0"/>
              <w:marTop w:val="0"/>
              <w:marBottom w:val="0"/>
              <w:divBdr>
                <w:top w:val="none" w:sz="0" w:space="0" w:color="auto"/>
                <w:left w:val="none" w:sz="0" w:space="0" w:color="auto"/>
                <w:bottom w:val="none" w:sz="0" w:space="0" w:color="auto"/>
                <w:right w:val="none" w:sz="0" w:space="0" w:color="auto"/>
              </w:divBdr>
            </w:div>
            <w:div w:id="151870810">
              <w:marLeft w:val="0"/>
              <w:marRight w:val="0"/>
              <w:marTop w:val="0"/>
              <w:marBottom w:val="0"/>
              <w:divBdr>
                <w:top w:val="none" w:sz="0" w:space="0" w:color="auto"/>
                <w:left w:val="none" w:sz="0" w:space="0" w:color="auto"/>
                <w:bottom w:val="none" w:sz="0" w:space="0" w:color="auto"/>
                <w:right w:val="none" w:sz="0" w:space="0" w:color="auto"/>
              </w:divBdr>
            </w:div>
            <w:div w:id="387874356">
              <w:marLeft w:val="0"/>
              <w:marRight w:val="0"/>
              <w:marTop w:val="0"/>
              <w:marBottom w:val="0"/>
              <w:divBdr>
                <w:top w:val="none" w:sz="0" w:space="0" w:color="auto"/>
                <w:left w:val="none" w:sz="0" w:space="0" w:color="auto"/>
                <w:bottom w:val="none" w:sz="0" w:space="0" w:color="auto"/>
                <w:right w:val="none" w:sz="0" w:space="0" w:color="auto"/>
              </w:divBdr>
            </w:div>
            <w:div w:id="1362900217">
              <w:marLeft w:val="0"/>
              <w:marRight w:val="0"/>
              <w:marTop w:val="0"/>
              <w:marBottom w:val="0"/>
              <w:divBdr>
                <w:top w:val="none" w:sz="0" w:space="0" w:color="auto"/>
                <w:left w:val="none" w:sz="0" w:space="0" w:color="auto"/>
                <w:bottom w:val="none" w:sz="0" w:space="0" w:color="auto"/>
                <w:right w:val="none" w:sz="0" w:space="0" w:color="auto"/>
              </w:divBdr>
            </w:div>
            <w:div w:id="1832091188">
              <w:marLeft w:val="0"/>
              <w:marRight w:val="0"/>
              <w:marTop w:val="0"/>
              <w:marBottom w:val="0"/>
              <w:divBdr>
                <w:top w:val="none" w:sz="0" w:space="0" w:color="auto"/>
                <w:left w:val="none" w:sz="0" w:space="0" w:color="auto"/>
                <w:bottom w:val="none" w:sz="0" w:space="0" w:color="auto"/>
                <w:right w:val="none" w:sz="0" w:space="0" w:color="auto"/>
              </w:divBdr>
            </w:div>
            <w:div w:id="1061052146">
              <w:marLeft w:val="0"/>
              <w:marRight w:val="0"/>
              <w:marTop w:val="0"/>
              <w:marBottom w:val="0"/>
              <w:divBdr>
                <w:top w:val="none" w:sz="0" w:space="0" w:color="auto"/>
                <w:left w:val="none" w:sz="0" w:space="0" w:color="auto"/>
                <w:bottom w:val="none" w:sz="0" w:space="0" w:color="auto"/>
                <w:right w:val="none" w:sz="0" w:space="0" w:color="auto"/>
              </w:divBdr>
            </w:div>
            <w:div w:id="59988988">
              <w:marLeft w:val="0"/>
              <w:marRight w:val="0"/>
              <w:marTop w:val="0"/>
              <w:marBottom w:val="0"/>
              <w:divBdr>
                <w:top w:val="none" w:sz="0" w:space="0" w:color="auto"/>
                <w:left w:val="none" w:sz="0" w:space="0" w:color="auto"/>
                <w:bottom w:val="none" w:sz="0" w:space="0" w:color="auto"/>
                <w:right w:val="none" w:sz="0" w:space="0" w:color="auto"/>
              </w:divBdr>
            </w:div>
            <w:div w:id="487719369">
              <w:marLeft w:val="0"/>
              <w:marRight w:val="0"/>
              <w:marTop w:val="0"/>
              <w:marBottom w:val="0"/>
              <w:divBdr>
                <w:top w:val="none" w:sz="0" w:space="0" w:color="auto"/>
                <w:left w:val="none" w:sz="0" w:space="0" w:color="auto"/>
                <w:bottom w:val="none" w:sz="0" w:space="0" w:color="auto"/>
                <w:right w:val="none" w:sz="0" w:space="0" w:color="auto"/>
              </w:divBdr>
            </w:div>
            <w:div w:id="2060284020">
              <w:marLeft w:val="0"/>
              <w:marRight w:val="0"/>
              <w:marTop w:val="0"/>
              <w:marBottom w:val="0"/>
              <w:divBdr>
                <w:top w:val="none" w:sz="0" w:space="0" w:color="auto"/>
                <w:left w:val="none" w:sz="0" w:space="0" w:color="auto"/>
                <w:bottom w:val="none" w:sz="0" w:space="0" w:color="auto"/>
                <w:right w:val="none" w:sz="0" w:space="0" w:color="auto"/>
              </w:divBdr>
            </w:div>
            <w:div w:id="1736245668">
              <w:marLeft w:val="0"/>
              <w:marRight w:val="0"/>
              <w:marTop w:val="0"/>
              <w:marBottom w:val="0"/>
              <w:divBdr>
                <w:top w:val="none" w:sz="0" w:space="0" w:color="auto"/>
                <w:left w:val="none" w:sz="0" w:space="0" w:color="auto"/>
                <w:bottom w:val="none" w:sz="0" w:space="0" w:color="auto"/>
                <w:right w:val="none" w:sz="0" w:space="0" w:color="auto"/>
              </w:divBdr>
            </w:div>
            <w:div w:id="2020737885">
              <w:marLeft w:val="0"/>
              <w:marRight w:val="0"/>
              <w:marTop w:val="0"/>
              <w:marBottom w:val="0"/>
              <w:divBdr>
                <w:top w:val="none" w:sz="0" w:space="0" w:color="auto"/>
                <w:left w:val="none" w:sz="0" w:space="0" w:color="auto"/>
                <w:bottom w:val="none" w:sz="0" w:space="0" w:color="auto"/>
                <w:right w:val="none" w:sz="0" w:space="0" w:color="auto"/>
              </w:divBdr>
            </w:div>
            <w:div w:id="1717773050">
              <w:marLeft w:val="0"/>
              <w:marRight w:val="0"/>
              <w:marTop w:val="0"/>
              <w:marBottom w:val="0"/>
              <w:divBdr>
                <w:top w:val="none" w:sz="0" w:space="0" w:color="auto"/>
                <w:left w:val="none" w:sz="0" w:space="0" w:color="auto"/>
                <w:bottom w:val="none" w:sz="0" w:space="0" w:color="auto"/>
                <w:right w:val="none" w:sz="0" w:space="0" w:color="auto"/>
              </w:divBdr>
            </w:div>
          </w:divsChild>
        </w:div>
        <w:div w:id="1738935146">
          <w:marLeft w:val="0"/>
          <w:marRight w:val="0"/>
          <w:marTop w:val="0"/>
          <w:marBottom w:val="0"/>
          <w:divBdr>
            <w:top w:val="none" w:sz="0" w:space="0" w:color="auto"/>
            <w:left w:val="none" w:sz="0" w:space="0" w:color="auto"/>
            <w:bottom w:val="none" w:sz="0" w:space="0" w:color="auto"/>
            <w:right w:val="none" w:sz="0" w:space="0" w:color="auto"/>
          </w:divBdr>
          <w:divsChild>
            <w:div w:id="1130250430">
              <w:marLeft w:val="0"/>
              <w:marRight w:val="0"/>
              <w:marTop w:val="0"/>
              <w:marBottom w:val="0"/>
              <w:divBdr>
                <w:top w:val="none" w:sz="0" w:space="0" w:color="auto"/>
                <w:left w:val="none" w:sz="0" w:space="0" w:color="auto"/>
                <w:bottom w:val="none" w:sz="0" w:space="0" w:color="auto"/>
                <w:right w:val="none" w:sz="0" w:space="0" w:color="auto"/>
              </w:divBdr>
            </w:div>
            <w:div w:id="1126579108">
              <w:marLeft w:val="0"/>
              <w:marRight w:val="0"/>
              <w:marTop w:val="0"/>
              <w:marBottom w:val="0"/>
              <w:divBdr>
                <w:top w:val="none" w:sz="0" w:space="0" w:color="auto"/>
                <w:left w:val="none" w:sz="0" w:space="0" w:color="auto"/>
                <w:bottom w:val="none" w:sz="0" w:space="0" w:color="auto"/>
                <w:right w:val="none" w:sz="0" w:space="0" w:color="auto"/>
              </w:divBdr>
            </w:div>
            <w:div w:id="537620764">
              <w:marLeft w:val="0"/>
              <w:marRight w:val="0"/>
              <w:marTop w:val="0"/>
              <w:marBottom w:val="0"/>
              <w:divBdr>
                <w:top w:val="none" w:sz="0" w:space="0" w:color="auto"/>
                <w:left w:val="none" w:sz="0" w:space="0" w:color="auto"/>
                <w:bottom w:val="none" w:sz="0" w:space="0" w:color="auto"/>
                <w:right w:val="none" w:sz="0" w:space="0" w:color="auto"/>
              </w:divBdr>
            </w:div>
          </w:divsChild>
        </w:div>
        <w:div w:id="1815953763">
          <w:marLeft w:val="0"/>
          <w:marRight w:val="0"/>
          <w:marTop w:val="0"/>
          <w:marBottom w:val="0"/>
          <w:divBdr>
            <w:top w:val="none" w:sz="0" w:space="0" w:color="auto"/>
            <w:left w:val="none" w:sz="0" w:space="0" w:color="auto"/>
            <w:bottom w:val="none" w:sz="0" w:space="0" w:color="auto"/>
            <w:right w:val="none" w:sz="0" w:space="0" w:color="auto"/>
          </w:divBdr>
        </w:div>
        <w:div w:id="421143360">
          <w:marLeft w:val="0"/>
          <w:marRight w:val="0"/>
          <w:marTop w:val="0"/>
          <w:marBottom w:val="0"/>
          <w:divBdr>
            <w:top w:val="none" w:sz="0" w:space="0" w:color="auto"/>
            <w:left w:val="none" w:sz="0" w:space="0" w:color="auto"/>
            <w:bottom w:val="none" w:sz="0" w:space="0" w:color="auto"/>
            <w:right w:val="none" w:sz="0" w:space="0" w:color="auto"/>
          </w:divBdr>
        </w:div>
        <w:div w:id="1682511999">
          <w:marLeft w:val="0"/>
          <w:marRight w:val="0"/>
          <w:marTop w:val="0"/>
          <w:marBottom w:val="0"/>
          <w:divBdr>
            <w:top w:val="none" w:sz="0" w:space="0" w:color="auto"/>
            <w:left w:val="none" w:sz="0" w:space="0" w:color="auto"/>
            <w:bottom w:val="none" w:sz="0" w:space="0" w:color="auto"/>
            <w:right w:val="none" w:sz="0" w:space="0" w:color="auto"/>
          </w:divBdr>
        </w:div>
        <w:div w:id="1034186772">
          <w:marLeft w:val="0"/>
          <w:marRight w:val="0"/>
          <w:marTop w:val="0"/>
          <w:marBottom w:val="0"/>
          <w:divBdr>
            <w:top w:val="none" w:sz="0" w:space="0" w:color="auto"/>
            <w:left w:val="none" w:sz="0" w:space="0" w:color="auto"/>
            <w:bottom w:val="none" w:sz="0" w:space="0" w:color="auto"/>
            <w:right w:val="none" w:sz="0" w:space="0" w:color="auto"/>
          </w:divBdr>
        </w:div>
        <w:div w:id="1691754265">
          <w:marLeft w:val="0"/>
          <w:marRight w:val="0"/>
          <w:marTop w:val="0"/>
          <w:marBottom w:val="0"/>
          <w:divBdr>
            <w:top w:val="none" w:sz="0" w:space="0" w:color="auto"/>
            <w:left w:val="none" w:sz="0" w:space="0" w:color="auto"/>
            <w:bottom w:val="none" w:sz="0" w:space="0" w:color="auto"/>
            <w:right w:val="none" w:sz="0" w:space="0" w:color="auto"/>
          </w:divBdr>
        </w:div>
        <w:div w:id="467893697">
          <w:marLeft w:val="0"/>
          <w:marRight w:val="0"/>
          <w:marTop w:val="0"/>
          <w:marBottom w:val="0"/>
          <w:divBdr>
            <w:top w:val="none" w:sz="0" w:space="0" w:color="auto"/>
            <w:left w:val="none" w:sz="0" w:space="0" w:color="auto"/>
            <w:bottom w:val="none" w:sz="0" w:space="0" w:color="auto"/>
            <w:right w:val="none" w:sz="0" w:space="0" w:color="auto"/>
          </w:divBdr>
        </w:div>
        <w:div w:id="1974939417">
          <w:marLeft w:val="0"/>
          <w:marRight w:val="0"/>
          <w:marTop w:val="0"/>
          <w:marBottom w:val="0"/>
          <w:divBdr>
            <w:top w:val="none" w:sz="0" w:space="0" w:color="auto"/>
            <w:left w:val="none" w:sz="0" w:space="0" w:color="auto"/>
            <w:bottom w:val="none" w:sz="0" w:space="0" w:color="auto"/>
            <w:right w:val="none" w:sz="0" w:space="0" w:color="auto"/>
          </w:divBdr>
        </w:div>
        <w:div w:id="1674994276">
          <w:marLeft w:val="0"/>
          <w:marRight w:val="0"/>
          <w:marTop w:val="0"/>
          <w:marBottom w:val="0"/>
          <w:divBdr>
            <w:top w:val="none" w:sz="0" w:space="0" w:color="auto"/>
            <w:left w:val="none" w:sz="0" w:space="0" w:color="auto"/>
            <w:bottom w:val="none" w:sz="0" w:space="0" w:color="auto"/>
            <w:right w:val="none" w:sz="0" w:space="0" w:color="auto"/>
          </w:divBdr>
          <w:divsChild>
            <w:div w:id="333458052">
              <w:marLeft w:val="0"/>
              <w:marRight w:val="0"/>
              <w:marTop w:val="0"/>
              <w:marBottom w:val="0"/>
              <w:divBdr>
                <w:top w:val="none" w:sz="0" w:space="0" w:color="auto"/>
                <w:left w:val="none" w:sz="0" w:space="0" w:color="auto"/>
                <w:bottom w:val="none" w:sz="0" w:space="0" w:color="auto"/>
                <w:right w:val="none" w:sz="0" w:space="0" w:color="auto"/>
              </w:divBdr>
            </w:div>
            <w:div w:id="978877649">
              <w:marLeft w:val="0"/>
              <w:marRight w:val="0"/>
              <w:marTop w:val="0"/>
              <w:marBottom w:val="0"/>
              <w:divBdr>
                <w:top w:val="none" w:sz="0" w:space="0" w:color="auto"/>
                <w:left w:val="none" w:sz="0" w:space="0" w:color="auto"/>
                <w:bottom w:val="none" w:sz="0" w:space="0" w:color="auto"/>
                <w:right w:val="none" w:sz="0" w:space="0" w:color="auto"/>
              </w:divBdr>
            </w:div>
            <w:div w:id="647901157">
              <w:marLeft w:val="0"/>
              <w:marRight w:val="0"/>
              <w:marTop w:val="0"/>
              <w:marBottom w:val="0"/>
              <w:divBdr>
                <w:top w:val="none" w:sz="0" w:space="0" w:color="auto"/>
                <w:left w:val="none" w:sz="0" w:space="0" w:color="auto"/>
                <w:bottom w:val="none" w:sz="0" w:space="0" w:color="auto"/>
                <w:right w:val="none" w:sz="0" w:space="0" w:color="auto"/>
              </w:divBdr>
            </w:div>
            <w:div w:id="1071776185">
              <w:marLeft w:val="0"/>
              <w:marRight w:val="0"/>
              <w:marTop w:val="0"/>
              <w:marBottom w:val="0"/>
              <w:divBdr>
                <w:top w:val="none" w:sz="0" w:space="0" w:color="auto"/>
                <w:left w:val="none" w:sz="0" w:space="0" w:color="auto"/>
                <w:bottom w:val="none" w:sz="0" w:space="0" w:color="auto"/>
                <w:right w:val="none" w:sz="0" w:space="0" w:color="auto"/>
              </w:divBdr>
            </w:div>
            <w:div w:id="945307428">
              <w:marLeft w:val="0"/>
              <w:marRight w:val="0"/>
              <w:marTop w:val="0"/>
              <w:marBottom w:val="0"/>
              <w:divBdr>
                <w:top w:val="none" w:sz="0" w:space="0" w:color="auto"/>
                <w:left w:val="none" w:sz="0" w:space="0" w:color="auto"/>
                <w:bottom w:val="none" w:sz="0" w:space="0" w:color="auto"/>
                <w:right w:val="none" w:sz="0" w:space="0" w:color="auto"/>
              </w:divBdr>
            </w:div>
            <w:div w:id="1764914150">
              <w:marLeft w:val="0"/>
              <w:marRight w:val="0"/>
              <w:marTop w:val="0"/>
              <w:marBottom w:val="0"/>
              <w:divBdr>
                <w:top w:val="none" w:sz="0" w:space="0" w:color="auto"/>
                <w:left w:val="none" w:sz="0" w:space="0" w:color="auto"/>
                <w:bottom w:val="none" w:sz="0" w:space="0" w:color="auto"/>
                <w:right w:val="none" w:sz="0" w:space="0" w:color="auto"/>
              </w:divBdr>
            </w:div>
            <w:div w:id="2051487926">
              <w:marLeft w:val="0"/>
              <w:marRight w:val="0"/>
              <w:marTop w:val="0"/>
              <w:marBottom w:val="0"/>
              <w:divBdr>
                <w:top w:val="none" w:sz="0" w:space="0" w:color="auto"/>
                <w:left w:val="none" w:sz="0" w:space="0" w:color="auto"/>
                <w:bottom w:val="none" w:sz="0" w:space="0" w:color="auto"/>
                <w:right w:val="none" w:sz="0" w:space="0" w:color="auto"/>
              </w:divBdr>
            </w:div>
            <w:div w:id="997998553">
              <w:marLeft w:val="0"/>
              <w:marRight w:val="0"/>
              <w:marTop w:val="0"/>
              <w:marBottom w:val="0"/>
              <w:divBdr>
                <w:top w:val="none" w:sz="0" w:space="0" w:color="auto"/>
                <w:left w:val="none" w:sz="0" w:space="0" w:color="auto"/>
                <w:bottom w:val="none" w:sz="0" w:space="0" w:color="auto"/>
                <w:right w:val="none" w:sz="0" w:space="0" w:color="auto"/>
              </w:divBdr>
            </w:div>
            <w:div w:id="1466046002">
              <w:marLeft w:val="0"/>
              <w:marRight w:val="0"/>
              <w:marTop w:val="0"/>
              <w:marBottom w:val="0"/>
              <w:divBdr>
                <w:top w:val="none" w:sz="0" w:space="0" w:color="auto"/>
                <w:left w:val="none" w:sz="0" w:space="0" w:color="auto"/>
                <w:bottom w:val="none" w:sz="0" w:space="0" w:color="auto"/>
                <w:right w:val="none" w:sz="0" w:space="0" w:color="auto"/>
              </w:divBdr>
            </w:div>
            <w:div w:id="407768266">
              <w:marLeft w:val="0"/>
              <w:marRight w:val="0"/>
              <w:marTop w:val="0"/>
              <w:marBottom w:val="0"/>
              <w:divBdr>
                <w:top w:val="none" w:sz="0" w:space="0" w:color="auto"/>
                <w:left w:val="none" w:sz="0" w:space="0" w:color="auto"/>
                <w:bottom w:val="none" w:sz="0" w:space="0" w:color="auto"/>
                <w:right w:val="none" w:sz="0" w:space="0" w:color="auto"/>
              </w:divBdr>
            </w:div>
            <w:div w:id="619530546">
              <w:marLeft w:val="0"/>
              <w:marRight w:val="0"/>
              <w:marTop w:val="0"/>
              <w:marBottom w:val="0"/>
              <w:divBdr>
                <w:top w:val="none" w:sz="0" w:space="0" w:color="auto"/>
                <w:left w:val="none" w:sz="0" w:space="0" w:color="auto"/>
                <w:bottom w:val="none" w:sz="0" w:space="0" w:color="auto"/>
                <w:right w:val="none" w:sz="0" w:space="0" w:color="auto"/>
              </w:divBdr>
            </w:div>
            <w:div w:id="610360437">
              <w:marLeft w:val="0"/>
              <w:marRight w:val="0"/>
              <w:marTop w:val="0"/>
              <w:marBottom w:val="0"/>
              <w:divBdr>
                <w:top w:val="none" w:sz="0" w:space="0" w:color="auto"/>
                <w:left w:val="none" w:sz="0" w:space="0" w:color="auto"/>
                <w:bottom w:val="none" w:sz="0" w:space="0" w:color="auto"/>
                <w:right w:val="none" w:sz="0" w:space="0" w:color="auto"/>
              </w:divBdr>
            </w:div>
            <w:div w:id="656761398">
              <w:marLeft w:val="0"/>
              <w:marRight w:val="0"/>
              <w:marTop w:val="0"/>
              <w:marBottom w:val="0"/>
              <w:divBdr>
                <w:top w:val="none" w:sz="0" w:space="0" w:color="auto"/>
                <w:left w:val="none" w:sz="0" w:space="0" w:color="auto"/>
                <w:bottom w:val="none" w:sz="0" w:space="0" w:color="auto"/>
                <w:right w:val="none" w:sz="0" w:space="0" w:color="auto"/>
              </w:divBdr>
            </w:div>
            <w:div w:id="1656253877">
              <w:marLeft w:val="0"/>
              <w:marRight w:val="0"/>
              <w:marTop w:val="0"/>
              <w:marBottom w:val="0"/>
              <w:divBdr>
                <w:top w:val="none" w:sz="0" w:space="0" w:color="auto"/>
                <w:left w:val="none" w:sz="0" w:space="0" w:color="auto"/>
                <w:bottom w:val="none" w:sz="0" w:space="0" w:color="auto"/>
                <w:right w:val="none" w:sz="0" w:space="0" w:color="auto"/>
              </w:divBdr>
            </w:div>
          </w:divsChild>
        </w:div>
        <w:div w:id="707489728">
          <w:marLeft w:val="0"/>
          <w:marRight w:val="0"/>
          <w:marTop w:val="0"/>
          <w:marBottom w:val="0"/>
          <w:divBdr>
            <w:top w:val="none" w:sz="0" w:space="0" w:color="auto"/>
            <w:left w:val="none" w:sz="0" w:space="0" w:color="auto"/>
            <w:bottom w:val="none" w:sz="0" w:space="0" w:color="auto"/>
            <w:right w:val="none" w:sz="0" w:space="0" w:color="auto"/>
          </w:divBdr>
        </w:div>
        <w:div w:id="1807888835">
          <w:marLeft w:val="0"/>
          <w:marRight w:val="0"/>
          <w:marTop w:val="0"/>
          <w:marBottom w:val="0"/>
          <w:divBdr>
            <w:top w:val="none" w:sz="0" w:space="0" w:color="auto"/>
            <w:left w:val="none" w:sz="0" w:space="0" w:color="auto"/>
            <w:bottom w:val="none" w:sz="0" w:space="0" w:color="auto"/>
            <w:right w:val="none" w:sz="0" w:space="0" w:color="auto"/>
          </w:divBdr>
          <w:divsChild>
            <w:div w:id="554777176">
              <w:marLeft w:val="0"/>
              <w:marRight w:val="0"/>
              <w:marTop w:val="0"/>
              <w:marBottom w:val="0"/>
              <w:divBdr>
                <w:top w:val="none" w:sz="0" w:space="0" w:color="auto"/>
                <w:left w:val="none" w:sz="0" w:space="0" w:color="auto"/>
                <w:bottom w:val="none" w:sz="0" w:space="0" w:color="auto"/>
                <w:right w:val="none" w:sz="0" w:space="0" w:color="auto"/>
              </w:divBdr>
            </w:div>
            <w:div w:id="2053839859">
              <w:marLeft w:val="0"/>
              <w:marRight w:val="0"/>
              <w:marTop w:val="0"/>
              <w:marBottom w:val="0"/>
              <w:divBdr>
                <w:top w:val="none" w:sz="0" w:space="0" w:color="auto"/>
                <w:left w:val="none" w:sz="0" w:space="0" w:color="auto"/>
                <w:bottom w:val="none" w:sz="0" w:space="0" w:color="auto"/>
                <w:right w:val="none" w:sz="0" w:space="0" w:color="auto"/>
              </w:divBdr>
            </w:div>
            <w:div w:id="168328606">
              <w:marLeft w:val="0"/>
              <w:marRight w:val="0"/>
              <w:marTop w:val="0"/>
              <w:marBottom w:val="0"/>
              <w:divBdr>
                <w:top w:val="none" w:sz="0" w:space="0" w:color="auto"/>
                <w:left w:val="none" w:sz="0" w:space="0" w:color="auto"/>
                <w:bottom w:val="none" w:sz="0" w:space="0" w:color="auto"/>
                <w:right w:val="none" w:sz="0" w:space="0" w:color="auto"/>
              </w:divBdr>
            </w:div>
            <w:div w:id="1099180442">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898130224">
              <w:marLeft w:val="0"/>
              <w:marRight w:val="0"/>
              <w:marTop w:val="0"/>
              <w:marBottom w:val="0"/>
              <w:divBdr>
                <w:top w:val="none" w:sz="0" w:space="0" w:color="auto"/>
                <w:left w:val="none" w:sz="0" w:space="0" w:color="auto"/>
                <w:bottom w:val="none" w:sz="0" w:space="0" w:color="auto"/>
                <w:right w:val="none" w:sz="0" w:space="0" w:color="auto"/>
              </w:divBdr>
            </w:div>
            <w:div w:id="147333460">
              <w:marLeft w:val="0"/>
              <w:marRight w:val="0"/>
              <w:marTop w:val="0"/>
              <w:marBottom w:val="0"/>
              <w:divBdr>
                <w:top w:val="none" w:sz="0" w:space="0" w:color="auto"/>
                <w:left w:val="none" w:sz="0" w:space="0" w:color="auto"/>
                <w:bottom w:val="none" w:sz="0" w:space="0" w:color="auto"/>
                <w:right w:val="none" w:sz="0" w:space="0" w:color="auto"/>
              </w:divBdr>
            </w:div>
            <w:div w:id="308244687">
              <w:marLeft w:val="0"/>
              <w:marRight w:val="0"/>
              <w:marTop w:val="0"/>
              <w:marBottom w:val="0"/>
              <w:divBdr>
                <w:top w:val="none" w:sz="0" w:space="0" w:color="auto"/>
                <w:left w:val="none" w:sz="0" w:space="0" w:color="auto"/>
                <w:bottom w:val="none" w:sz="0" w:space="0" w:color="auto"/>
                <w:right w:val="none" w:sz="0" w:space="0" w:color="auto"/>
              </w:divBdr>
            </w:div>
            <w:div w:id="2021276422">
              <w:marLeft w:val="0"/>
              <w:marRight w:val="0"/>
              <w:marTop w:val="0"/>
              <w:marBottom w:val="0"/>
              <w:divBdr>
                <w:top w:val="none" w:sz="0" w:space="0" w:color="auto"/>
                <w:left w:val="none" w:sz="0" w:space="0" w:color="auto"/>
                <w:bottom w:val="none" w:sz="0" w:space="0" w:color="auto"/>
                <w:right w:val="none" w:sz="0" w:space="0" w:color="auto"/>
              </w:divBdr>
            </w:div>
          </w:divsChild>
        </w:div>
        <w:div w:id="1415779263">
          <w:marLeft w:val="0"/>
          <w:marRight w:val="0"/>
          <w:marTop w:val="0"/>
          <w:marBottom w:val="0"/>
          <w:divBdr>
            <w:top w:val="none" w:sz="0" w:space="0" w:color="auto"/>
            <w:left w:val="none" w:sz="0" w:space="0" w:color="auto"/>
            <w:bottom w:val="none" w:sz="0" w:space="0" w:color="auto"/>
            <w:right w:val="none" w:sz="0" w:space="0" w:color="auto"/>
          </w:divBdr>
          <w:divsChild>
            <w:div w:id="15156583">
              <w:marLeft w:val="0"/>
              <w:marRight w:val="0"/>
              <w:marTop w:val="0"/>
              <w:marBottom w:val="0"/>
              <w:divBdr>
                <w:top w:val="none" w:sz="0" w:space="0" w:color="auto"/>
                <w:left w:val="none" w:sz="0" w:space="0" w:color="auto"/>
                <w:bottom w:val="none" w:sz="0" w:space="0" w:color="auto"/>
                <w:right w:val="none" w:sz="0" w:space="0" w:color="auto"/>
              </w:divBdr>
            </w:div>
            <w:div w:id="1514950342">
              <w:marLeft w:val="0"/>
              <w:marRight w:val="0"/>
              <w:marTop w:val="0"/>
              <w:marBottom w:val="0"/>
              <w:divBdr>
                <w:top w:val="none" w:sz="0" w:space="0" w:color="auto"/>
                <w:left w:val="none" w:sz="0" w:space="0" w:color="auto"/>
                <w:bottom w:val="none" w:sz="0" w:space="0" w:color="auto"/>
                <w:right w:val="none" w:sz="0" w:space="0" w:color="auto"/>
              </w:divBdr>
            </w:div>
            <w:div w:id="4406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9569">
      <w:bodyDiv w:val="1"/>
      <w:marLeft w:val="0"/>
      <w:marRight w:val="0"/>
      <w:marTop w:val="0"/>
      <w:marBottom w:val="0"/>
      <w:divBdr>
        <w:top w:val="none" w:sz="0" w:space="0" w:color="auto"/>
        <w:left w:val="none" w:sz="0" w:space="0" w:color="auto"/>
        <w:bottom w:val="none" w:sz="0" w:space="0" w:color="auto"/>
        <w:right w:val="none" w:sz="0" w:space="0" w:color="auto"/>
      </w:divBdr>
    </w:div>
    <w:div w:id="274556753">
      <w:bodyDiv w:val="1"/>
      <w:marLeft w:val="0"/>
      <w:marRight w:val="0"/>
      <w:marTop w:val="0"/>
      <w:marBottom w:val="0"/>
      <w:divBdr>
        <w:top w:val="none" w:sz="0" w:space="0" w:color="auto"/>
        <w:left w:val="none" w:sz="0" w:space="0" w:color="auto"/>
        <w:bottom w:val="none" w:sz="0" w:space="0" w:color="auto"/>
        <w:right w:val="none" w:sz="0" w:space="0" w:color="auto"/>
      </w:divBdr>
    </w:div>
    <w:div w:id="281233504">
      <w:bodyDiv w:val="1"/>
      <w:marLeft w:val="0"/>
      <w:marRight w:val="0"/>
      <w:marTop w:val="0"/>
      <w:marBottom w:val="0"/>
      <w:divBdr>
        <w:top w:val="none" w:sz="0" w:space="0" w:color="auto"/>
        <w:left w:val="none" w:sz="0" w:space="0" w:color="auto"/>
        <w:bottom w:val="none" w:sz="0" w:space="0" w:color="auto"/>
        <w:right w:val="none" w:sz="0" w:space="0" w:color="auto"/>
      </w:divBdr>
    </w:div>
    <w:div w:id="537622332">
      <w:bodyDiv w:val="1"/>
      <w:marLeft w:val="0"/>
      <w:marRight w:val="0"/>
      <w:marTop w:val="0"/>
      <w:marBottom w:val="0"/>
      <w:divBdr>
        <w:top w:val="none" w:sz="0" w:space="0" w:color="auto"/>
        <w:left w:val="none" w:sz="0" w:space="0" w:color="auto"/>
        <w:bottom w:val="none" w:sz="0" w:space="0" w:color="auto"/>
        <w:right w:val="none" w:sz="0" w:space="0" w:color="auto"/>
      </w:divBdr>
    </w:div>
    <w:div w:id="1099790168">
      <w:bodyDiv w:val="1"/>
      <w:marLeft w:val="0"/>
      <w:marRight w:val="0"/>
      <w:marTop w:val="0"/>
      <w:marBottom w:val="0"/>
      <w:divBdr>
        <w:top w:val="none" w:sz="0" w:space="0" w:color="auto"/>
        <w:left w:val="none" w:sz="0" w:space="0" w:color="auto"/>
        <w:bottom w:val="none" w:sz="0" w:space="0" w:color="auto"/>
        <w:right w:val="none" w:sz="0" w:space="0" w:color="auto"/>
      </w:divBdr>
    </w:div>
    <w:div w:id="1116870101">
      <w:bodyDiv w:val="1"/>
      <w:marLeft w:val="0"/>
      <w:marRight w:val="0"/>
      <w:marTop w:val="0"/>
      <w:marBottom w:val="0"/>
      <w:divBdr>
        <w:top w:val="none" w:sz="0" w:space="0" w:color="auto"/>
        <w:left w:val="none" w:sz="0" w:space="0" w:color="auto"/>
        <w:bottom w:val="none" w:sz="0" w:space="0" w:color="auto"/>
        <w:right w:val="none" w:sz="0" w:space="0" w:color="auto"/>
      </w:divBdr>
    </w:div>
    <w:div w:id="1418549796">
      <w:bodyDiv w:val="1"/>
      <w:marLeft w:val="0"/>
      <w:marRight w:val="0"/>
      <w:marTop w:val="0"/>
      <w:marBottom w:val="0"/>
      <w:divBdr>
        <w:top w:val="none" w:sz="0" w:space="0" w:color="auto"/>
        <w:left w:val="none" w:sz="0" w:space="0" w:color="auto"/>
        <w:bottom w:val="none" w:sz="0" w:space="0" w:color="auto"/>
        <w:right w:val="none" w:sz="0" w:space="0" w:color="auto"/>
      </w:divBdr>
    </w:div>
    <w:div w:id="1478643177">
      <w:bodyDiv w:val="1"/>
      <w:marLeft w:val="0"/>
      <w:marRight w:val="0"/>
      <w:marTop w:val="0"/>
      <w:marBottom w:val="0"/>
      <w:divBdr>
        <w:top w:val="none" w:sz="0" w:space="0" w:color="auto"/>
        <w:left w:val="none" w:sz="0" w:space="0" w:color="auto"/>
        <w:bottom w:val="none" w:sz="0" w:space="0" w:color="auto"/>
        <w:right w:val="none" w:sz="0" w:space="0" w:color="auto"/>
      </w:divBdr>
    </w:div>
    <w:div w:id="1520193267">
      <w:bodyDiv w:val="1"/>
      <w:marLeft w:val="0"/>
      <w:marRight w:val="0"/>
      <w:marTop w:val="0"/>
      <w:marBottom w:val="0"/>
      <w:divBdr>
        <w:top w:val="none" w:sz="0" w:space="0" w:color="auto"/>
        <w:left w:val="none" w:sz="0" w:space="0" w:color="auto"/>
        <w:bottom w:val="none" w:sz="0" w:space="0" w:color="auto"/>
        <w:right w:val="none" w:sz="0" w:space="0" w:color="auto"/>
      </w:divBdr>
    </w:div>
    <w:div w:id="1522934339">
      <w:bodyDiv w:val="1"/>
      <w:marLeft w:val="0"/>
      <w:marRight w:val="0"/>
      <w:marTop w:val="0"/>
      <w:marBottom w:val="0"/>
      <w:divBdr>
        <w:top w:val="none" w:sz="0" w:space="0" w:color="auto"/>
        <w:left w:val="none" w:sz="0" w:space="0" w:color="auto"/>
        <w:bottom w:val="none" w:sz="0" w:space="0" w:color="auto"/>
        <w:right w:val="none" w:sz="0" w:space="0" w:color="auto"/>
      </w:divBdr>
    </w:div>
    <w:div w:id="1593317149">
      <w:bodyDiv w:val="1"/>
      <w:marLeft w:val="0"/>
      <w:marRight w:val="0"/>
      <w:marTop w:val="0"/>
      <w:marBottom w:val="0"/>
      <w:divBdr>
        <w:top w:val="none" w:sz="0" w:space="0" w:color="auto"/>
        <w:left w:val="none" w:sz="0" w:space="0" w:color="auto"/>
        <w:bottom w:val="none" w:sz="0" w:space="0" w:color="auto"/>
        <w:right w:val="none" w:sz="0" w:space="0" w:color="auto"/>
      </w:divBdr>
    </w:div>
    <w:div w:id="1842356522">
      <w:bodyDiv w:val="1"/>
      <w:marLeft w:val="0"/>
      <w:marRight w:val="0"/>
      <w:marTop w:val="0"/>
      <w:marBottom w:val="0"/>
      <w:divBdr>
        <w:top w:val="none" w:sz="0" w:space="0" w:color="auto"/>
        <w:left w:val="none" w:sz="0" w:space="0" w:color="auto"/>
        <w:bottom w:val="none" w:sz="0" w:space="0" w:color="auto"/>
        <w:right w:val="none" w:sz="0" w:space="0" w:color="auto"/>
      </w:divBdr>
    </w:div>
    <w:div w:id="20632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www.nccert.pl/kontakt.ht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osephine.proebiz.com/pl/tender/67990/summary"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tore.proebiz.com/docs/josephine/pl/Wymagania_techniczne_sw_JOSEPHINE.pdf" TargetMode="External"/><Relationship Id="rId33" Type="http://schemas.openxmlformats.org/officeDocument/2006/relationships/hyperlink" Target="https://josephine.proebiz.com/pl/tender/67990/summary" TargetMode="External"/><Relationship Id="rId38"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tore.proebiz.com/docs/josephine/pl/Instrukcja_wykonawcy.pdf" TargetMode="External"/><Relationship Id="rId29" Type="http://schemas.openxmlformats.org/officeDocument/2006/relationships/hyperlink" Target="https://www.katowice-airport.com/pl/biznes/przetarg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com.pl/kod,71320000-7%20.html" TargetMode="External"/><Relationship Id="rId24" Type="http://schemas.openxmlformats.org/officeDocument/2006/relationships/hyperlink" Target="https://proebiz.com/pl/support" TargetMode="External"/><Relationship Id="rId32" Type="http://schemas.openxmlformats.org/officeDocument/2006/relationships/hyperlink" Target="https://espd.uzp.gov.pl/filter?lang=pl" TargetMode="External"/><Relationship Id="rId37" Type="http://schemas.openxmlformats.org/officeDocument/2006/relationships/hyperlink" Target="https://sip.lex.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microsoft.com/edge" TargetMode="External"/><Relationship Id="rId28" Type="http://schemas.openxmlformats.org/officeDocument/2006/relationships/hyperlink" Target="https://www.katowice-airport.com/pl/biznes/przetargi/" TargetMode="External"/><Relationship Id="rId36" Type="http://schemas.openxmlformats.org/officeDocument/2006/relationships/hyperlink" Target="https://sip.lex.pl/" TargetMode="External"/><Relationship Id="rId10" Type="http://schemas.openxmlformats.org/officeDocument/2006/relationships/hyperlink" Target="mailto:biuro-zarzad@gtl.com.pl" TargetMode="External"/><Relationship Id="rId19" Type="http://schemas.openxmlformats.org/officeDocument/2006/relationships/hyperlink" Target="https://sip.lex.pl/" TargetMode="External"/><Relationship Id="rId31" Type="http://schemas.openxmlformats.org/officeDocument/2006/relationships/hyperlink" Target="https://www.katowice-airport.com/pl/biznes/przetargi/" TargetMode="External"/><Relationship Id="rId4" Type="http://schemas.openxmlformats.org/officeDocument/2006/relationships/settings" Target="settings.xml"/><Relationship Id="rId9" Type="http://schemas.openxmlformats.org/officeDocument/2006/relationships/hyperlink" Target="https://www.katowice-airport.com/pl/biznes/przetargi/...." TargetMode="External"/><Relationship Id="rId14" Type="http://schemas.openxmlformats.org/officeDocument/2006/relationships/hyperlink" Target="https://sip.lex.pl/" TargetMode="External"/><Relationship Id="rId22" Type="http://schemas.openxmlformats.org/officeDocument/2006/relationships/hyperlink" Target="http://google.com/chrome" TargetMode="External"/><Relationship Id="rId27" Type="http://schemas.openxmlformats.org/officeDocument/2006/relationships/hyperlink" Target="https://www.katowice-airport.com/pl/biznes/przetargi/" TargetMode="External"/><Relationship Id="rId30" Type="http://schemas.openxmlformats.org/officeDocument/2006/relationships/hyperlink" Target="https://josephine.proebiz.com/pl/" TargetMode="External"/><Relationship Id="rId35" Type="http://schemas.openxmlformats.org/officeDocument/2006/relationships/hyperlink" Target="mailto:rodo@gtl.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919D7-AF88-4098-8F8E-C008F448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47</Pages>
  <Words>18953</Words>
  <Characters>113722</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Tomaszewska</dc:creator>
  <cp:keywords/>
  <dc:description/>
  <cp:lastModifiedBy>Julia Tomaszewska</cp:lastModifiedBy>
  <cp:revision>75</cp:revision>
  <cp:lastPrinted>2025-07-23T08:48:00Z</cp:lastPrinted>
  <dcterms:created xsi:type="dcterms:W3CDTF">2025-05-29T07:07:00Z</dcterms:created>
  <dcterms:modified xsi:type="dcterms:W3CDTF">2025-07-29T11:24:00Z</dcterms:modified>
</cp:coreProperties>
</file>