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ED39" w14:textId="29B81AE7" w:rsidR="008B5414" w:rsidRPr="00C60FA9" w:rsidRDefault="008B5414" w:rsidP="00C326A6">
      <w:pPr>
        <w:spacing w:before="120" w:after="0" w:line="276" w:lineRule="auto"/>
        <w:contextualSpacing/>
        <w:jc w:val="right"/>
        <w:rPr>
          <w:rFonts w:eastAsia="Times New Roman" w:cs="Calibri"/>
          <w:b/>
          <w:i/>
          <w:lang w:eastAsia="pl-PL"/>
        </w:rPr>
      </w:pPr>
      <w:r w:rsidRPr="00C60FA9">
        <w:rPr>
          <w:rFonts w:eastAsia="Times New Roman" w:cs="Calibri"/>
          <w:b/>
          <w:i/>
          <w:lang w:eastAsia="pl-PL"/>
        </w:rPr>
        <w:tab/>
      </w:r>
      <w:r w:rsidRPr="00C60FA9">
        <w:rPr>
          <w:rFonts w:eastAsia="Times New Roman" w:cs="Calibri"/>
          <w:b/>
          <w:i/>
          <w:lang w:eastAsia="pl-PL"/>
        </w:rPr>
        <w:tab/>
      </w:r>
      <w:r w:rsidRPr="00C60FA9">
        <w:rPr>
          <w:rFonts w:eastAsia="Times New Roman" w:cs="Calibri"/>
          <w:b/>
          <w:i/>
          <w:lang w:eastAsia="pl-PL"/>
        </w:rPr>
        <w:tab/>
      </w:r>
      <w:r w:rsidRPr="00C60FA9">
        <w:rPr>
          <w:rFonts w:eastAsia="Times New Roman" w:cs="Calibri"/>
          <w:b/>
          <w:i/>
          <w:lang w:eastAsia="pl-PL"/>
        </w:rPr>
        <w:tab/>
        <w:t xml:space="preserve">Załącznik nr </w:t>
      </w:r>
      <w:r w:rsidR="00E602F2">
        <w:rPr>
          <w:rFonts w:eastAsia="Times New Roman" w:cs="Calibri"/>
          <w:b/>
          <w:i/>
          <w:lang w:eastAsia="pl-PL"/>
        </w:rPr>
        <w:t>2.2 do SWZ</w:t>
      </w:r>
    </w:p>
    <w:p w14:paraId="549AF94C" w14:textId="77777777" w:rsidR="008B5414" w:rsidRPr="00C60FA9" w:rsidRDefault="008B5414" w:rsidP="00C326A6">
      <w:pPr>
        <w:spacing w:before="120" w:after="0" w:line="276" w:lineRule="auto"/>
        <w:contextualSpacing/>
        <w:rPr>
          <w:rFonts w:eastAsia="Times New Roman" w:cs="Calibri"/>
          <w:b/>
          <w:i/>
          <w:lang w:eastAsia="pl-PL"/>
        </w:rPr>
      </w:pPr>
    </w:p>
    <w:p w14:paraId="585ABD16" w14:textId="77777777" w:rsidR="008B5414" w:rsidRPr="00C60FA9" w:rsidRDefault="008B5414" w:rsidP="00C326A6">
      <w:pPr>
        <w:spacing w:before="120" w:after="0" w:line="276" w:lineRule="auto"/>
        <w:contextualSpacing/>
        <w:rPr>
          <w:rFonts w:eastAsia="Times New Roman" w:cs="Calibri"/>
          <w:b/>
          <w:i/>
          <w:lang w:eastAsia="pl-PL"/>
        </w:rPr>
      </w:pPr>
    </w:p>
    <w:p w14:paraId="2C14E516" w14:textId="58DE9ACE" w:rsidR="008B5414" w:rsidRPr="00C60FA9" w:rsidRDefault="008B5414" w:rsidP="00C326A6">
      <w:pPr>
        <w:spacing w:before="120" w:after="0" w:line="276" w:lineRule="auto"/>
        <w:contextualSpacing/>
        <w:jc w:val="center"/>
        <w:rPr>
          <w:rFonts w:eastAsia="Times New Roman" w:cs="Calibri"/>
          <w:b/>
          <w:i/>
          <w:lang w:eastAsia="pl-PL"/>
        </w:rPr>
      </w:pPr>
      <w:r w:rsidRPr="00C60FA9">
        <w:rPr>
          <w:rFonts w:eastAsia="Times New Roman" w:cs="Calibri"/>
          <w:b/>
          <w:i/>
          <w:lang w:eastAsia="pl-PL"/>
        </w:rPr>
        <w:t>Opis przedmiotu zamówienia – warunki szczegółowe</w:t>
      </w:r>
      <w:r w:rsidR="0078550C">
        <w:rPr>
          <w:rFonts w:eastAsia="Times New Roman" w:cs="Calibri"/>
          <w:b/>
          <w:i/>
          <w:lang w:eastAsia="pl-PL"/>
        </w:rPr>
        <w:t xml:space="preserve"> dla zadania nr 2</w:t>
      </w:r>
    </w:p>
    <w:p w14:paraId="3974AC1B" w14:textId="5BCE42F7" w:rsidR="00CD0883" w:rsidRPr="00344574" w:rsidRDefault="000C53AB" w:rsidP="00C326A6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14:paraId="37A8118B" w14:textId="56193107" w:rsidR="00587408" w:rsidRPr="00344574" w:rsidRDefault="00653401" w:rsidP="00C326A6">
      <w:pPr>
        <w:spacing w:line="276" w:lineRule="auto"/>
        <w:jc w:val="center"/>
        <w:rPr>
          <w:b/>
          <w:bCs/>
        </w:rPr>
      </w:pPr>
      <w:r>
        <w:rPr>
          <w:b/>
          <w:bCs/>
        </w:rPr>
        <w:t>Urządzenie do skanowania ciała</w:t>
      </w:r>
      <w:r w:rsidR="002E5B2B">
        <w:rPr>
          <w:b/>
          <w:bCs/>
        </w:rPr>
        <w:t xml:space="preserve"> (</w:t>
      </w:r>
      <w:proofErr w:type="spellStart"/>
      <w:r w:rsidR="002E5B2B">
        <w:rPr>
          <w:b/>
          <w:bCs/>
        </w:rPr>
        <w:t>Ssc</w:t>
      </w:r>
      <w:proofErr w:type="spellEnd"/>
      <w:r w:rsidR="002E5B2B">
        <w:rPr>
          <w:b/>
          <w:bCs/>
        </w:rPr>
        <w:t>)</w:t>
      </w:r>
      <w:r>
        <w:rPr>
          <w:b/>
          <w:bCs/>
        </w:rPr>
        <w:t xml:space="preserve"> wraz z </w:t>
      </w:r>
      <w:r w:rsidR="00587408">
        <w:rPr>
          <w:b/>
          <w:bCs/>
        </w:rPr>
        <w:t>niezbędną</w:t>
      </w:r>
      <w:r>
        <w:rPr>
          <w:b/>
          <w:bCs/>
        </w:rPr>
        <w:t xml:space="preserve"> infrastrukturą</w:t>
      </w:r>
      <w:r w:rsidR="00587408">
        <w:rPr>
          <w:b/>
          <w:bCs/>
        </w:rPr>
        <w:t xml:space="preserve"> służącą do </w:t>
      </w:r>
      <w:r w:rsidR="00587408" w:rsidRPr="00344574">
        <w:rPr>
          <w:b/>
          <w:bCs/>
        </w:rPr>
        <w:t>kontroli</w:t>
      </w:r>
      <w:r w:rsidR="00587408">
        <w:rPr>
          <w:b/>
          <w:bCs/>
        </w:rPr>
        <w:t xml:space="preserve"> bezpieczeństwa</w:t>
      </w:r>
      <w:r>
        <w:rPr>
          <w:b/>
          <w:bCs/>
        </w:rPr>
        <w:t xml:space="preserve"> oraz montaż urządzenia </w:t>
      </w:r>
      <w:r w:rsidR="00587408">
        <w:rPr>
          <w:b/>
          <w:bCs/>
        </w:rPr>
        <w:t xml:space="preserve"> w Terminalu „B”</w:t>
      </w:r>
    </w:p>
    <w:p w14:paraId="7AC87D02" w14:textId="77777777" w:rsidR="00693EC3" w:rsidRDefault="00693EC3" w:rsidP="00C326A6">
      <w:pPr>
        <w:spacing w:before="120" w:after="0" w:line="276" w:lineRule="auto"/>
        <w:contextualSpacing/>
        <w:rPr>
          <w:rFonts w:eastAsia="Times New Roman" w:cs="Calibri"/>
          <w:lang w:eastAsia="pl-PL"/>
        </w:rPr>
      </w:pPr>
    </w:p>
    <w:p w14:paraId="2954DFEB" w14:textId="16FC94BC" w:rsidR="00CD0883" w:rsidRDefault="00CD0883" w:rsidP="00C326A6">
      <w:pPr>
        <w:spacing w:line="276" w:lineRule="auto"/>
        <w:jc w:val="both"/>
      </w:pPr>
    </w:p>
    <w:tbl>
      <w:tblPr>
        <w:tblW w:w="106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731"/>
        <w:gridCol w:w="2395"/>
      </w:tblGrid>
      <w:tr w:rsidR="008B5414" w:rsidRPr="00C60FA9" w14:paraId="5E595EE7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B75DB" w14:textId="77777777" w:rsidR="008B5414" w:rsidRPr="00C60FA9" w:rsidRDefault="008B5414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4248" w14:textId="49E16A5A" w:rsidR="008B5414" w:rsidRPr="00C60FA9" w:rsidRDefault="008C6750" w:rsidP="00C326A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C6750">
              <w:rPr>
                <w:rFonts w:eastAsia="Times New Roman" w:cs="Calibri"/>
                <w:b/>
                <w:bCs/>
                <w:lang w:eastAsia="pl-PL"/>
              </w:rPr>
              <w:t>WYMAGANIA I PARAMETRY MINIMALNE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710A" w14:textId="67B9E053" w:rsidR="008B5414" w:rsidRPr="00C60FA9" w:rsidRDefault="008C6750" w:rsidP="00C326A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326A6">
              <w:rPr>
                <w:rFonts w:ascii="Calibri" w:eastAsia="Times New Roman" w:hAnsi="Calibri" w:cs="Times New Roman"/>
                <w:b/>
                <w:bCs/>
                <w:lang w:eastAsia="ar-SA"/>
              </w:rPr>
              <w:t xml:space="preserve">PARAMETRY </w:t>
            </w:r>
            <w:r w:rsidRPr="00C326A6">
              <w:rPr>
                <w:rFonts w:ascii="Calibri" w:eastAsia="Times New Roman" w:hAnsi="Calibri" w:cs="Times New Roman"/>
                <w:b/>
                <w:bCs/>
                <w:lang w:eastAsia="ar-SA"/>
              </w:rPr>
              <w:br/>
              <w:t>I WYPOSAŻENIE OFEROWANE *</w:t>
            </w:r>
          </w:p>
        </w:tc>
      </w:tr>
      <w:tr w:rsidR="008B5414" w:rsidRPr="00C60FA9" w14:paraId="65B6AE36" w14:textId="77777777" w:rsidTr="009C10F2">
        <w:trPr>
          <w:trHeight w:val="10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AEB1" w14:textId="77777777" w:rsidR="008B5414" w:rsidRPr="00C60FA9" w:rsidRDefault="008B5414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  <w:r w:rsidRPr="00C60FA9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8FEC" w14:textId="60DFC3FD" w:rsidR="008B5414" w:rsidRPr="009C10F2" w:rsidRDefault="009C10F2" w:rsidP="00C326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Urządzenie do skanowania ciała wraz z niezbędną infrastrukturą służącą do </w:t>
            </w:r>
            <w:r w:rsidRPr="00344574">
              <w:rPr>
                <w:b/>
                <w:bCs/>
              </w:rPr>
              <w:t>kontroli</w:t>
            </w:r>
            <w:r>
              <w:rPr>
                <w:b/>
                <w:bCs/>
              </w:rPr>
              <w:t xml:space="preserve"> bezpieczeństwa oraz montaż urządzenia na przejściu Fast Track w Terminalu „B”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1F7C" w14:textId="77777777" w:rsidR="008B5414" w:rsidRPr="00C60FA9" w:rsidRDefault="008B5414" w:rsidP="00C326A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0FA9">
              <w:rPr>
                <w:rFonts w:eastAsia="Times New Roman" w:cs="Calibri"/>
                <w:b/>
                <w:lang w:eastAsia="pl-PL"/>
              </w:rPr>
              <w:t>Wypełnia Wykonawca</w:t>
            </w:r>
          </w:p>
        </w:tc>
      </w:tr>
      <w:tr w:rsidR="008B5414" w:rsidRPr="00C60FA9" w14:paraId="5D24A4F1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6497A" w14:textId="77777777" w:rsidR="008B5414" w:rsidRPr="00C60FA9" w:rsidRDefault="008B5414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 w:rsidRPr="00C60FA9">
              <w:rPr>
                <w:rFonts w:eastAsia="Times New Roman" w:cs="Calibri"/>
                <w:lang w:eastAsia="pl-PL"/>
              </w:rPr>
              <w:t>1.1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8A77" w14:textId="6B2FE842" w:rsidR="008B5414" w:rsidRPr="000F6DA1" w:rsidRDefault="00073A97" w:rsidP="00C326A6">
            <w:pPr>
              <w:spacing w:after="0" w:line="276" w:lineRule="auto"/>
              <w:ind w:right="14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Urządzenie</w:t>
            </w:r>
            <w:r w:rsidR="00E171F6">
              <w:rPr>
                <w:rFonts w:cstheme="minorHAnsi"/>
                <w:color w:val="000000" w:themeColor="text1"/>
              </w:rPr>
              <w:t xml:space="preserve"> </w:t>
            </w:r>
            <w:r w:rsidR="00A96FDA">
              <w:rPr>
                <w:rFonts w:cstheme="minorHAnsi"/>
                <w:color w:val="000000" w:themeColor="text1"/>
              </w:rPr>
              <w:t>ma</w:t>
            </w:r>
            <w:r w:rsidR="00E171F6">
              <w:rPr>
                <w:rFonts w:cstheme="minorHAnsi"/>
                <w:color w:val="000000" w:themeColor="text1"/>
              </w:rPr>
              <w:t xml:space="preserve"> </w:t>
            </w:r>
            <w:r>
              <w:t>m</w:t>
            </w:r>
            <w:r w:rsidRPr="008C4CD3">
              <w:t>inimaln</w:t>
            </w:r>
            <w:r>
              <w:t>ą</w:t>
            </w:r>
            <w:r w:rsidRPr="008C4CD3">
              <w:t xml:space="preserve"> szerokość przejścia </w:t>
            </w:r>
            <w:r w:rsidR="00EA0B31">
              <w:t>8</w:t>
            </w:r>
            <w:r w:rsidRPr="008C4CD3">
              <w:t>00 mm</w:t>
            </w:r>
            <w:r w:rsidR="00B621E1">
              <w:t xml:space="preserve"> umożliwiającą przejazd osoby </w:t>
            </w:r>
            <w:r w:rsidR="00CA1754">
              <w:t xml:space="preserve">z </w:t>
            </w:r>
            <w:r w:rsidR="00B621E1">
              <w:t>niepełnosprawn</w:t>
            </w:r>
            <w:r w:rsidR="00CA1754">
              <w:t>ością</w:t>
            </w:r>
            <w:r w:rsidR="00B621E1">
              <w:t xml:space="preserve"> na wózku inwalidzkim.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B319" w14:textId="77777777" w:rsidR="008B5414" w:rsidRPr="00C60FA9" w:rsidRDefault="008B5414" w:rsidP="00C326A6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8B5414" w:rsidRPr="00C60FA9" w14:paraId="372B3018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889BD" w14:textId="77777777" w:rsidR="008B5414" w:rsidRPr="00C60FA9" w:rsidRDefault="008B5414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 w:rsidRPr="00C60FA9">
              <w:rPr>
                <w:rFonts w:eastAsia="Times New Roman" w:cs="Calibri"/>
                <w:lang w:eastAsia="pl-PL"/>
              </w:rPr>
              <w:t>1.2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0FD8" w14:textId="198AB97E" w:rsidR="008B5414" w:rsidRPr="00B30CCF" w:rsidRDefault="00073A97" w:rsidP="00C326A6">
            <w:pPr>
              <w:spacing w:after="0" w:line="276" w:lineRule="auto"/>
              <w:rPr>
                <w:rFonts w:eastAsia="Times New Roman" w:cstheme="minorHAnsi"/>
                <w:highlight w:val="yellow"/>
              </w:rPr>
            </w:pPr>
            <w:r>
              <w:t xml:space="preserve">Urządzenie </w:t>
            </w:r>
            <w:r w:rsidR="00A96FDA">
              <w:t>zapewnia</w:t>
            </w:r>
            <w:r w:rsidRPr="008C4CD3">
              <w:t xml:space="preserve"> dobrą widocznoś</w:t>
            </w:r>
            <w:r w:rsidR="00CA1754">
              <w:t>ć</w:t>
            </w:r>
            <w:r w:rsidRPr="008C4CD3">
              <w:t xml:space="preserve"> od strony wyjścia i wejścia</w:t>
            </w:r>
            <w:r>
              <w:t xml:space="preserve"> z urządzenia.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B8CD" w14:textId="77777777" w:rsidR="008B5414" w:rsidRPr="00C60FA9" w:rsidRDefault="008B5414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73A97" w:rsidRPr="00C60FA9" w14:paraId="5E73E592" w14:textId="77777777" w:rsidTr="00C326A6">
        <w:trPr>
          <w:trHeight w:val="5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0D53A" w14:textId="77777777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 w:rsidRPr="00C60FA9">
              <w:rPr>
                <w:rFonts w:eastAsia="Times New Roman" w:cs="Calibri"/>
                <w:lang w:eastAsia="pl-PL"/>
              </w:rPr>
              <w:t>1.3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BC1A" w14:textId="79FAD928" w:rsidR="00073A97" w:rsidRPr="00073A97" w:rsidRDefault="00073A97" w:rsidP="00C326A6">
            <w:pPr>
              <w:spacing w:after="0" w:line="276" w:lineRule="auto"/>
            </w:pPr>
            <w:r>
              <w:t xml:space="preserve">Urządzenie </w:t>
            </w:r>
            <w:r w:rsidR="00A96FDA">
              <w:t>jest</w:t>
            </w:r>
            <w:r>
              <w:t xml:space="preserve"> </w:t>
            </w:r>
            <w:r w:rsidRPr="00A96FDA">
              <w:t xml:space="preserve">przystosowane do pracy 24h przez 7 dni w </w:t>
            </w:r>
            <w:r w:rsidR="00956BB3" w:rsidRPr="00A96FDA">
              <w:t>tygodniu.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DD4" w14:textId="77777777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73A97" w:rsidRPr="00C60FA9" w14:paraId="7FA7F1CD" w14:textId="77777777" w:rsidTr="00AF0834">
        <w:trPr>
          <w:trHeight w:val="8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A07F5" w14:textId="302D0730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1.4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0DE8" w14:textId="2769D130" w:rsidR="00073A97" w:rsidRPr="00AF0834" w:rsidDel="008B5414" w:rsidRDefault="00AF0834" w:rsidP="00C326A6">
            <w:pPr>
              <w:spacing w:after="0" w:line="276" w:lineRule="auto"/>
            </w:pPr>
            <w:r>
              <w:t xml:space="preserve">Urządzenie </w:t>
            </w:r>
            <w:r w:rsidR="00A96FDA">
              <w:t>zapewnia</w:t>
            </w:r>
            <w:r>
              <w:t xml:space="preserve"> wyświetlanie</w:t>
            </w:r>
            <w:r w:rsidRPr="00235858">
              <w:t xml:space="preserve"> wykrytych </w:t>
            </w:r>
            <w:r w:rsidR="00B621E1">
              <w:t>przedmiotów</w:t>
            </w:r>
            <w:r w:rsidRPr="00235858">
              <w:t xml:space="preserve"> na awatarze neutralnym pod względem pł</w:t>
            </w:r>
            <w:r w:rsidR="004A422E">
              <w:t>ci</w:t>
            </w:r>
            <w: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5731" w14:textId="77777777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73A97" w:rsidRPr="00C60FA9" w14:paraId="4CBBD5F9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A1702" w14:textId="4A799C1F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1.5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6AA" w14:textId="795A84D6" w:rsidR="00073A97" w:rsidRPr="000F6DA1" w:rsidDel="008B5414" w:rsidRDefault="00073A97" w:rsidP="00C326A6">
            <w:p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AB629B">
              <w:rPr>
                <w:rFonts w:cstheme="minorHAnsi"/>
                <w:color w:val="000000" w:themeColor="text1"/>
              </w:rPr>
              <w:t>Krawędzie system</w:t>
            </w:r>
            <w:r>
              <w:rPr>
                <w:rFonts w:cstheme="minorHAnsi"/>
                <w:color w:val="000000" w:themeColor="text1"/>
              </w:rPr>
              <w:t>u</w:t>
            </w:r>
            <w:r w:rsidRPr="00AB629B">
              <w:rPr>
                <w:rFonts w:cstheme="minorHAnsi"/>
                <w:color w:val="000000" w:themeColor="text1"/>
              </w:rPr>
              <w:t xml:space="preserve"> wykonane </w:t>
            </w:r>
            <w:r w:rsidR="00A96FDA">
              <w:rPr>
                <w:rFonts w:cstheme="minorHAnsi"/>
                <w:color w:val="000000" w:themeColor="text1"/>
              </w:rPr>
              <w:t>są</w:t>
            </w:r>
            <w:r w:rsidRPr="00AB629B">
              <w:rPr>
                <w:rFonts w:cstheme="minorHAnsi"/>
                <w:color w:val="000000" w:themeColor="text1"/>
              </w:rPr>
              <w:t xml:space="preserve"> w sposób niepowodujący zagrożenia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AB629B">
              <w:rPr>
                <w:rFonts w:cstheme="minorHAnsi"/>
                <w:color w:val="000000" w:themeColor="text1"/>
              </w:rPr>
              <w:t>dla zdrowia pasażerów i obsługi Portu Lotniczego.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77C7" w14:textId="3834085D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73A97" w:rsidRPr="00C60FA9" w14:paraId="3D5314A5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4E7CC" w14:textId="36672961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1.6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D917" w14:textId="20A6FE9B" w:rsidR="00073A97" w:rsidRDefault="00073A97" w:rsidP="00C326A6">
            <w:pPr>
              <w:spacing w:after="0" w:line="276" w:lineRule="auto"/>
            </w:pPr>
            <w:r>
              <w:t xml:space="preserve">Urządzenie </w:t>
            </w:r>
            <w:r w:rsidR="00A96FDA">
              <w:t>zapewnia</w:t>
            </w:r>
            <w:r>
              <w:t xml:space="preserve"> dostęp do informacji statystycznych takich jak:</w:t>
            </w:r>
          </w:p>
          <w:p w14:paraId="0A9408BE" w14:textId="12EA9210" w:rsidR="00073A97" w:rsidRDefault="00073A97" w:rsidP="00F052D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80"/>
            </w:pPr>
            <w:r>
              <w:t>Liczba przejść</w:t>
            </w:r>
          </w:p>
          <w:p w14:paraId="24C43BAB" w14:textId="451468A1" w:rsidR="00073A97" w:rsidRDefault="00073A97" w:rsidP="00F052D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80"/>
            </w:pPr>
            <w:r>
              <w:t>Liczba alarmów</w:t>
            </w:r>
          </w:p>
          <w:p w14:paraId="4C5D47E3" w14:textId="46FEA5C9" w:rsidR="00073A97" w:rsidRPr="00B94735" w:rsidDel="008B5414" w:rsidRDefault="00073A97" w:rsidP="00F052DE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780"/>
            </w:pPr>
            <w:r>
              <w:t>Nieudane skanowani</w:t>
            </w:r>
            <w:r w:rsidR="00B94735">
              <w:t>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6853" w14:textId="77777777" w:rsidR="00D05C4A" w:rsidRDefault="00D05C4A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</w:p>
          <w:p w14:paraId="77540202" w14:textId="525DB1CA" w:rsidR="00073A97" w:rsidRPr="00C326A6" w:rsidRDefault="00A96FDA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a)</w:t>
            </w:r>
          </w:p>
          <w:p w14:paraId="1544A18B" w14:textId="560D15A9" w:rsidR="00CE335C" w:rsidRPr="00C326A6" w:rsidRDefault="00A96FDA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b)</w:t>
            </w:r>
          </w:p>
          <w:p w14:paraId="319BB3F2" w14:textId="0B025D0C" w:rsidR="00CE335C" w:rsidRPr="00C60FA9" w:rsidRDefault="00A96FDA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c)</w:t>
            </w:r>
          </w:p>
        </w:tc>
      </w:tr>
      <w:tr w:rsidR="00073A97" w:rsidRPr="00C60FA9" w14:paraId="6B4B44C8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B61E6" w14:textId="2EAB3918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1.7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8BEC" w14:textId="41823356" w:rsidR="00073A97" w:rsidRPr="00AB629B" w:rsidRDefault="004A422E" w:rsidP="00C326A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Urządzenie </w:t>
            </w:r>
            <w:r w:rsidR="00A96FDA" w:rsidRPr="00C326A6">
              <w:rPr>
                <w:rFonts w:cstheme="minorHAnsi"/>
              </w:rPr>
              <w:t>jest</w:t>
            </w:r>
            <w:r w:rsidRPr="00C326A6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wyposażone w ekran dotykowy służący do jego obsług</w:t>
            </w:r>
            <w:r w:rsidR="00B621E1">
              <w:rPr>
                <w:rFonts w:cstheme="minorHAnsi"/>
              </w:rPr>
              <w:t>i zamontowany bezpośrednio przy urządzeniu.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AEA2" w14:textId="77777777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73A97" w:rsidRPr="00C60FA9" w14:paraId="6333CBDD" w14:textId="77777777" w:rsidTr="00C52664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7EF25" w14:textId="79BA12CD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1.8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2626" w14:textId="5D0E654F" w:rsidR="00073A97" w:rsidRPr="00B43284" w:rsidRDefault="00B43284" w:rsidP="00C326A6">
            <w:pPr>
              <w:spacing w:line="276" w:lineRule="auto"/>
            </w:pPr>
            <w:r w:rsidRPr="0084440B">
              <w:t xml:space="preserve">Skanowanie uruchamiane </w:t>
            </w:r>
            <w:r w:rsidR="00A96FDA">
              <w:t>jest</w:t>
            </w:r>
            <w:r w:rsidRPr="0084440B">
              <w:t xml:space="preserve"> jednym przyciskiem.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5320" w14:textId="77777777" w:rsidR="00073A97" w:rsidRPr="00C60FA9" w:rsidRDefault="00073A9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94735" w:rsidRPr="00C60FA9" w14:paraId="39D6D822" w14:textId="77777777" w:rsidTr="00232370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5F4F9" w14:textId="2FDF8836" w:rsidR="00B94735" w:rsidRDefault="00B94735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1.9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BCC3" w14:textId="0C8DE5F4" w:rsidR="00B94735" w:rsidRPr="00EA6038" w:rsidRDefault="00B94735" w:rsidP="00C326A6">
            <w:pPr>
              <w:spacing w:after="0" w:line="276" w:lineRule="auto"/>
              <w:ind w:right="14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Urządzenie </w:t>
            </w:r>
            <w:r w:rsidR="00A96FDA">
              <w:rPr>
                <w:rFonts w:eastAsia="Times New Roman" w:cs="Calibri"/>
                <w:bCs/>
                <w:lang w:eastAsia="pl-PL"/>
              </w:rPr>
              <w:t>jest</w:t>
            </w:r>
            <w:r>
              <w:rPr>
                <w:rFonts w:eastAsia="Times New Roman" w:cs="Calibri"/>
                <w:bCs/>
                <w:lang w:eastAsia="pl-PL"/>
              </w:rPr>
              <w:t xml:space="preserve"> w stanie skanować osoby o wzroście minimalnym wynoszącym 1</w:t>
            </w:r>
            <w:r w:rsidR="00230FDA">
              <w:rPr>
                <w:rFonts w:eastAsia="Times New Roman" w:cs="Calibri"/>
                <w:bCs/>
                <w:lang w:eastAsia="pl-PL"/>
              </w:rPr>
              <w:t xml:space="preserve"> metr.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98B" w14:textId="77777777" w:rsidR="00B94735" w:rsidRPr="00C60FA9" w:rsidRDefault="00B94735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B94735" w:rsidRPr="00C60FA9" w14:paraId="062BAA6D" w14:textId="77777777" w:rsidTr="00C326A6">
        <w:trPr>
          <w:trHeight w:val="11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DED67" w14:textId="1C2DD1CD" w:rsidR="00B94735" w:rsidRDefault="00B94735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1.10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6E83" w14:textId="3ABB665B" w:rsidR="00CE335C" w:rsidRDefault="00B94735" w:rsidP="00CA1754">
            <w:pPr>
              <w:spacing w:after="0" w:line="276" w:lineRule="auto"/>
              <w:ind w:right="14"/>
              <w:rPr>
                <w:rFonts w:cstheme="minorHAnsi"/>
              </w:rPr>
            </w:pPr>
            <w:r>
              <w:rPr>
                <w:rFonts w:cstheme="minorHAnsi"/>
              </w:rPr>
              <w:t>Urządzenie musi być w stanie wykrywać substancję ukryte przez skanowaną osobę takie jak</w:t>
            </w:r>
            <w:r w:rsidR="00CE335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14:paraId="29D69F14" w14:textId="42528B0C" w:rsidR="00CE335C" w:rsidRPr="00C326A6" w:rsidRDefault="00CE335C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>
              <w:t>m</w:t>
            </w:r>
            <w:r w:rsidR="00B94735" w:rsidRPr="0032516A">
              <w:t xml:space="preserve">etale, </w:t>
            </w:r>
          </w:p>
          <w:p w14:paraId="49C67DBE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 xml:space="preserve">tworzywa sztuczne, </w:t>
            </w:r>
          </w:p>
          <w:p w14:paraId="117D54D5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 xml:space="preserve">ceramika, </w:t>
            </w:r>
          </w:p>
          <w:p w14:paraId="3CE9F2F2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 xml:space="preserve">żele, </w:t>
            </w:r>
          </w:p>
          <w:p w14:paraId="6863F60F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lastRenderedPageBreak/>
              <w:t xml:space="preserve">płyny, </w:t>
            </w:r>
          </w:p>
          <w:p w14:paraId="54307EC6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 xml:space="preserve">granulaty, </w:t>
            </w:r>
          </w:p>
          <w:p w14:paraId="23AEB6A6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 xml:space="preserve">proszki, </w:t>
            </w:r>
          </w:p>
          <w:p w14:paraId="579EE1EB" w14:textId="77777777" w:rsidR="00CE335C" w:rsidRPr="00C326A6" w:rsidRDefault="00B94735" w:rsidP="00CE335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A96FDA">
              <w:t xml:space="preserve">papier, </w:t>
            </w:r>
          </w:p>
          <w:p w14:paraId="2CE95200" w14:textId="2C0BB155" w:rsidR="00B94735" w:rsidRPr="00CE335C" w:rsidRDefault="00B94735" w:rsidP="00C326A6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right="14"/>
              <w:rPr>
                <w:rFonts w:cstheme="minorHAnsi"/>
                <w:color w:val="000000" w:themeColor="text1"/>
              </w:rPr>
            </w:pPr>
            <w:r w:rsidRPr="0032516A">
              <w:t>substancje organiczne.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D65" w14:textId="77777777" w:rsidR="00A96FDA" w:rsidRDefault="00A96FDA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</w:p>
          <w:p w14:paraId="761961AC" w14:textId="77777777" w:rsidR="00A96FDA" w:rsidRDefault="00A96FDA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</w:p>
          <w:p w14:paraId="5987DD2C" w14:textId="789E9079" w:rsidR="00B94735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a)</w:t>
            </w:r>
          </w:p>
          <w:p w14:paraId="1FDEFB2F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b)</w:t>
            </w:r>
          </w:p>
          <w:p w14:paraId="261B31C4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c)</w:t>
            </w:r>
          </w:p>
          <w:p w14:paraId="622F08D1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d)</w:t>
            </w:r>
          </w:p>
          <w:p w14:paraId="0DB6B912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lastRenderedPageBreak/>
              <w:t>e)</w:t>
            </w:r>
          </w:p>
          <w:p w14:paraId="62F180C6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f)</w:t>
            </w:r>
          </w:p>
          <w:p w14:paraId="0494A8F3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g)</w:t>
            </w:r>
          </w:p>
          <w:p w14:paraId="1083AC10" w14:textId="77777777" w:rsidR="00CE335C" w:rsidRPr="00C326A6" w:rsidRDefault="00CE335C" w:rsidP="00CA1754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h)</w:t>
            </w:r>
          </w:p>
          <w:p w14:paraId="0DFB8BB7" w14:textId="11C55D18" w:rsidR="00CE335C" w:rsidRPr="00C326A6" w:rsidRDefault="00CE335C" w:rsidP="00C326A6">
            <w:pPr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C326A6">
              <w:rPr>
                <w:rFonts w:eastAsia="Times New Roman" w:cs="Calibri"/>
                <w:bCs/>
                <w:lang w:eastAsia="pl-PL"/>
              </w:rPr>
              <w:t>i)</w:t>
            </w:r>
          </w:p>
        </w:tc>
      </w:tr>
      <w:tr w:rsidR="00B94735" w:rsidRPr="00C60FA9" w14:paraId="7963F860" w14:textId="77777777" w:rsidTr="00C326A6">
        <w:trPr>
          <w:trHeight w:val="8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6B53F" w14:textId="6057CAB0" w:rsidR="00B94735" w:rsidRDefault="00B94735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lastRenderedPageBreak/>
              <w:t>1.11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347C" w14:textId="68784292" w:rsidR="00B94735" w:rsidRPr="006204DC" w:rsidRDefault="00B94735" w:rsidP="00C326A6">
            <w:pPr>
              <w:spacing w:after="0" w:line="276" w:lineRule="auto"/>
            </w:pPr>
            <w:r>
              <w:t xml:space="preserve">Urządzenie </w:t>
            </w:r>
            <w:r w:rsidR="00A96FDA">
              <w:t>spełnia</w:t>
            </w:r>
            <w:r w:rsidRPr="00AE4843">
              <w:t xml:space="preserve"> </w:t>
            </w:r>
            <w:r>
              <w:t xml:space="preserve">normy ECAC Security </w:t>
            </w:r>
            <w:proofErr w:type="spellStart"/>
            <w:r>
              <w:t>Scanners</w:t>
            </w:r>
            <w:proofErr w:type="spellEnd"/>
            <w:r>
              <w:t xml:space="preserve"> „</w:t>
            </w:r>
            <w:proofErr w:type="spellStart"/>
            <w:r>
              <w:t>Ssc</w:t>
            </w:r>
            <w:proofErr w:type="spellEnd"/>
            <w:r>
              <w:t>”</w:t>
            </w:r>
            <w:r w:rsidR="002A5B6D">
              <w:t xml:space="preserve"> </w:t>
            </w:r>
            <w:r>
              <w:t>standard 2.</w:t>
            </w:r>
            <w:r w:rsidR="002A5B6D">
              <w:t xml:space="preserve">1 </w:t>
            </w:r>
            <w:r w:rsidR="005015AA">
              <w:t>typ</w:t>
            </w:r>
            <w:r w:rsidR="002A5B6D">
              <w:t xml:space="preserve"> </w:t>
            </w:r>
            <w:r w:rsidR="005015AA">
              <w:t>A</w:t>
            </w:r>
            <w:r w:rsidR="002A5B6D"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9F6" w14:textId="77777777" w:rsidR="00B94735" w:rsidRPr="00C60FA9" w:rsidRDefault="00B94735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15747" w:rsidRPr="00C60FA9" w14:paraId="2B420230" w14:textId="77777777" w:rsidTr="00C326A6">
        <w:trPr>
          <w:trHeight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57B11" w14:textId="2172F943" w:rsidR="00015747" w:rsidRDefault="0001574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</w:t>
            </w:r>
            <w:r w:rsidR="00C326A6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12D8" w14:textId="2F2E63A4" w:rsidR="00015747" w:rsidRPr="00B43284" w:rsidRDefault="00015747" w:rsidP="00C326A6">
            <w:pPr>
              <w:spacing w:line="276" w:lineRule="auto"/>
            </w:pPr>
            <w:r>
              <w:t xml:space="preserve">Skaner ciała </w:t>
            </w:r>
            <w:r w:rsidR="00A96FDA">
              <w:t>jest</w:t>
            </w:r>
            <w:r>
              <w:t xml:space="preserve"> n</w:t>
            </w:r>
            <w:r w:rsidRPr="0084440B">
              <w:t>ieszkodliwy dla implantów medycznych (</w:t>
            </w:r>
            <w:r>
              <w:t>np.</w:t>
            </w:r>
            <w:r w:rsidRPr="0084440B">
              <w:t xml:space="preserve"> rozrusznika serca) i kobiet w ciąży.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FDF" w14:textId="77777777" w:rsidR="00015747" w:rsidRPr="00C60FA9" w:rsidRDefault="0001574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15747" w:rsidRPr="00C60FA9" w14:paraId="0C21BF83" w14:textId="77777777" w:rsidTr="00C326A6">
        <w:trPr>
          <w:trHeight w:val="9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24411" w14:textId="41436ED1" w:rsidR="00015747" w:rsidRDefault="0001574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</w:t>
            </w:r>
            <w:r w:rsidR="00C326A6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0E07" w14:textId="2952BD7D" w:rsidR="00015747" w:rsidRPr="00AB629B" w:rsidRDefault="00015747" w:rsidP="00C326A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Urządzenie umożliwia skanowanie pasażerów</w:t>
            </w:r>
            <w:r w:rsidR="00230FDA">
              <w:rPr>
                <w:rFonts w:cstheme="minorHAnsi"/>
                <w:color w:val="000000" w:themeColor="text1"/>
              </w:rPr>
              <w:t xml:space="preserve"> w pozycji naturalnej tzn.</w:t>
            </w:r>
            <w:r>
              <w:t xml:space="preserve"> bez konieczności podnoszenia rąk do góry oraz wykonywania obrotów ciała</w:t>
            </w:r>
            <w:r w:rsidR="00230FDA">
              <w:t xml:space="preserve"> podczas skanowania</w:t>
            </w:r>
            <w:r w:rsidR="002A5B6D"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1D2" w14:textId="77777777" w:rsidR="00015747" w:rsidRPr="00C60FA9" w:rsidRDefault="0001574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015747" w:rsidRPr="00C60FA9" w14:paraId="5D4D8D3D" w14:textId="77777777" w:rsidTr="002A5B6D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45DD9" w14:textId="232C11F1" w:rsidR="00015747" w:rsidRDefault="00015747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</w:t>
            </w:r>
            <w:r w:rsidR="00C326A6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1443" w14:textId="30131016" w:rsidR="00015747" w:rsidRPr="003A7677" w:rsidRDefault="002A5B6D" w:rsidP="00C326A6">
            <w:pPr>
              <w:spacing w:line="276" w:lineRule="auto"/>
            </w:pPr>
            <w:r>
              <w:rPr>
                <w:rFonts w:cstheme="minorHAnsi"/>
              </w:rPr>
              <w:t xml:space="preserve">Urządzenie zapewnia </w:t>
            </w:r>
            <w:r>
              <w:t>dostęp do menu i funkcji uzależniony od ustawionych uprawnień dla użytkownika.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44A7" w14:textId="77777777" w:rsidR="00015747" w:rsidRPr="00C60FA9" w:rsidRDefault="00015747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00CFA" w:rsidRPr="00C60FA9" w14:paraId="771B4A7E" w14:textId="77777777" w:rsidTr="002A5B6D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00498" w14:textId="1479B03B" w:rsidR="00E00CFA" w:rsidRDefault="00E00CFA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</w:t>
            </w:r>
            <w:r w:rsidR="00C326A6"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F702" w14:textId="46CB2BFC" w:rsidR="00E00CFA" w:rsidRPr="0014067F" w:rsidRDefault="00E00CFA" w:rsidP="0014067F">
            <w:pPr>
              <w:spacing w:line="276" w:lineRule="auto"/>
              <w:jc w:val="both"/>
              <w:rPr>
                <w:rFonts w:cstheme="minorHAnsi"/>
                <w:color w:val="FF0000"/>
              </w:rPr>
            </w:pPr>
            <w:r>
              <w:t>Urządzenie zapewnia dostęp zdalny do kontrolowania stanu urządzenia oraz weryfikacji informacji statystycznych</w:t>
            </w:r>
            <w:r w:rsidR="0014067F">
              <w:t xml:space="preserve"> </w:t>
            </w:r>
            <w:r w:rsidR="0014067F" w:rsidRPr="0014067F">
              <w:rPr>
                <w:rFonts w:cstheme="minorHAnsi"/>
              </w:rPr>
              <w:t>lub dopuszcza możliwość zgrywania statystyk pracy urządzenia bezpośrednio z urządzenia.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05FC" w14:textId="77777777" w:rsidR="00E00CFA" w:rsidRPr="00C60FA9" w:rsidRDefault="00E00CFA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00CFA" w:rsidRPr="00C60FA9" w14:paraId="4134261A" w14:textId="77777777" w:rsidTr="002A5B6D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7A439" w14:textId="5DDA9B3F" w:rsidR="00E00CFA" w:rsidRDefault="00E00CFA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</w:t>
            </w:r>
            <w:r w:rsidR="00C326A6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EE0E" w14:textId="44C03C19" w:rsidR="00E00CFA" w:rsidRDefault="00E00CFA" w:rsidP="00C326A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Urządzenie w dniu dostawy musi spełniać wymagania prawne</w:t>
            </w:r>
            <w:r w:rsidR="00A96FDA">
              <w:rPr>
                <w:rFonts w:cstheme="minorHAnsi"/>
              </w:rPr>
              <w:t xml:space="preserve"> wymienione w </w:t>
            </w:r>
            <w:r w:rsidR="007F2096">
              <w:rPr>
                <w:rFonts w:cstheme="minorHAnsi"/>
              </w:rPr>
              <w:t>§ 1 ust. 3 wzoru umowy.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6A3" w14:textId="77777777" w:rsidR="00E00CFA" w:rsidRPr="00C60FA9" w:rsidRDefault="00E00CFA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92424" w:rsidRPr="00C60FA9" w14:paraId="3A89FFAB" w14:textId="77777777" w:rsidTr="002A5B6D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3491E" w14:textId="0A6A130B" w:rsidR="00292424" w:rsidRDefault="00292424" w:rsidP="00C326A6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1.17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3EB" w14:textId="746E2F5A" w:rsidR="00292424" w:rsidRDefault="00292424" w:rsidP="00C326A6">
            <w:pPr>
              <w:spacing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Wykonawca oświadcza</w:t>
            </w:r>
            <w:r w:rsidRPr="004C1666">
              <w:rPr>
                <w:rFonts w:ascii="Calibri" w:hAnsi="Calibri" w:cs="Calibri"/>
              </w:rPr>
              <w:t>, że urządzenie są bezpieczne m.in. dla implantów medycznych (np. rozrusznika serca) oraz kobiet w ciąży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DE45" w14:textId="77777777" w:rsidR="00292424" w:rsidRPr="00C60FA9" w:rsidRDefault="00292424" w:rsidP="00C326A6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A0F40" w:rsidRPr="00C60FA9" w14:paraId="4B801543" w14:textId="77777777" w:rsidTr="002A5B6D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9BCC9" w14:textId="7FF40630" w:rsidR="00AA0F40" w:rsidRDefault="00AA0F40" w:rsidP="00AA0F40">
            <w:pPr>
              <w:spacing w:after="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1.18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3F9C" w14:textId="618E2AD4" w:rsidR="00AA0F40" w:rsidRDefault="00AA0F40" w:rsidP="00AA0F4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Urządzenie </w:t>
            </w:r>
            <w:proofErr w:type="spellStart"/>
            <w:r>
              <w:rPr>
                <w:rFonts w:ascii="Calibri" w:hAnsi="Calibri" w:cs="Calibri"/>
              </w:rPr>
              <w:t>Ssc</w:t>
            </w:r>
            <w:proofErr w:type="spellEnd"/>
            <w:r>
              <w:rPr>
                <w:rFonts w:ascii="Calibri" w:hAnsi="Calibri" w:cs="Calibri"/>
              </w:rPr>
              <w:t xml:space="preserve"> nie posiada </w:t>
            </w:r>
            <w:r w:rsidRPr="008E1145">
              <w:rPr>
                <w:rFonts w:cstheme="minorHAnsi"/>
              </w:rPr>
              <w:t>ruchomych części w trakcie procesu skanowania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46A7" w14:textId="77777777" w:rsidR="00AA0F40" w:rsidRPr="00C60FA9" w:rsidRDefault="00AA0F40" w:rsidP="00AA0F40">
            <w:pPr>
              <w:spacing w:after="0" w:line="276" w:lineRule="auto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6CE6BED9" w14:textId="77777777" w:rsidR="00403865" w:rsidRDefault="00403865" w:rsidP="00C326A6">
      <w:pPr>
        <w:spacing w:before="120" w:after="0" w:line="276" w:lineRule="auto"/>
        <w:jc w:val="both"/>
        <w:rPr>
          <w:rFonts w:cs="Calibri"/>
          <w:u w:val="single"/>
        </w:rPr>
      </w:pPr>
    </w:p>
    <w:p w14:paraId="7F62AFA5" w14:textId="1089FFD1" w:rsidR="008C6750" w:rsidRPr="00C60FA9" w:rsidRDefault="008C6750" w:rsidP="00C326A6">
      <w:pPr>
        <w:spacing w:before="120" w:after="0" w:line="276" w:lineRule="auto"/>
        <w:ind w:hanging="284"/>
        <w:jc w:val="both"/>
        <w:rPr>
          <w:rFonts w:cs="Calibri"/>
          <w:u w:val="single"/>
        </w:rPr>
      </w:pPr>
      <w:r w:rsidRPr="00C326A6">
        <w:rPr>
          <w:rFonts w:cs="Calibri"/>
          <w:b/>
        </w:rPr>
        <w:t xml:space="preserve">* </w:t>
      </w:r>
      <w:r>
        <w:rPr>
          <w:rFonts w:cs="Calibri"/>
          <w:b/>
        </w:rPr>
        <w:t xml:space="preserve"> </w:t>
      </w:r>
      <w:r w:rsidRPr="00C326A6">
        <w:rPr>
          <w:rFonts w:cs="Calibri"/>
          <w:b/>
        </w:rPr>
        <w:t>należy wpisać:</w:t>
      </w:r>
    </w:p>
    <w:p w14:paraId="3B8B42FD" w14:textId="1927A2B6" w:rsidR="00A95048" w:rsidRPr="00C60FA9" w:rsidRDefault="00A95048" w:rsidP="00C326A6">
      <w:pPr>
        <w:spacing w:before="120" w:after="0" w:line="276" w:lineRule="auto"/>
        <w:ind w:left="-284"/>
        <w:jc w:val="both"/>
        <w:rPr>
          <w:rFonts w:cs="Calibri"/>
          <w:b/>
        </w:rPr>
      </w:pPr>
      <w:r w:rsidRPr="00C60FA9">
        <w:rPr>
          <w:rFonts w:cs="Calibri"/>
          <w:b/>
        </w:rPr>
        <w:t xml:space="preserve">TAK </w:t>
      </w:r>
      <w:r w:rsidR="004A18F7">
        <w:rPr>
          <w:rFonts w:cs="Calibri"/>
        </w:rPr>
        <w:t>– jeżeli oferowany przedmiot zamówienia spełnia</w:t>
      </w:r>
      <w:r w:rsidRPr="00C60FA9">
        <w:rPr>
          <w:rFonts w:cs="Calibri"/>
        </w:rPr>
        <w:t xml:space="preserve"> parametry minimalne, </w:t>
      </w:r>
    </w:p>
    <w:p w14:paraId="6895BCC6" w14:textId="038F7873" w:rsidR="00A95048" w:rsidRPr="00C60FA9" w:rsidRDefault="00A95048" w:rsidP="00C326A6">
      <w:pPr>
        <w:spacing w:before="120" w:after="0" w:line="276" w:lineRule="auto"/>
        <w:ind w:left="-284"/>
        <w:jc w:val="both"/>
        <w:rPr>
          <w:rFonts w:cs="Calibri"/>
        </w:rPr>
      </w:pPr>
      <w:r w:rsidRPr="00C60FA9">
        <w:rPr>
          <w:rFonts w:cs="Calibri"/>
          <w:b/>
        </w:rPr>
        <w:t xml:space="preserve">NIE </w:t>
      </w:r>
      <w:r w:rsidRPr="00C60FA9">
        <w:rPr>
          <w:rFonts w:cs="Calibri"/>
        </w:rPr>
        <w:t>– jeżeli oferowan</w:t>
      </w:r>
      <w:r w:rsidR="004A18F7">
        <w:rPr>
          <w:rFonts w:cs="Calibri"/>
        </w:rPr>
        <w:t>y</w:t>
      </w:r>
      <w:r w:rsidRPr="00C60FA9">
        <w:rPr>
          <w:rFonts w:cs="Calibri"/>
        </w:rPr>
        <w:t xml:space="preserve"> </w:t>
      </w:r>
      <w:r w:rsidR="004A18F7">
        <w:rPr>
          <w:rFonts w:cs="Calibri"/>
        </w:rPr>
        <w:t>przedmiot zamówienia</w:t>
      </w:r>
      <w:r w:rsidRPr="00C60FA9">
        <w:rPr>
          <w:rFonts w:cs="Calibri"/>
        </w:rPr>
        <w:t xml:space="preserve"> nie spełnia parametrów minimalnych. </w:t>
      </w:r>
    </w:p>
    <w:p w14:paraId="5377E21A" w14:textId="26E9CC10" w:rsidR="00A95048" w:rsidRPr="00C60FA9" w:rsidRDefault="00A95048" w:rsidP="00C326A6">
      <w:pPr>
        <w:spacing w:before="120" w:after="0" w:line="276" w:lineRule="auto"/>
        <w:ind w:left="-284"/>
        <w:jc w:val="both"/>
      </w:pPr>
      <w:r w:rsidRPr="00C60FA9">
        <w:rPr>
          <w:b/>
        </w:rPr>
        <w:t xml:space="preserve">Oferowaną wartość </w:t>
      </w:r>
      <w:r w:rsidRPr="00C60FA9">
        <w:t xml:space="preserve">– jeżeli oferowany </w:t>
      </w:r>
      <w:r w:rsidR="004A18F7">
        <w:t xml:space="preserve">przedmiot zamówienia </w:t>
      </w:r>
      <w:r w:rsidRPr="00C60FA9">
        <w:t>posiada wyższe parametry od oczekiwanych, wówczas należy wpisać rzeczywistą wartość parametru.</w:t>
      </w:r>
    </w:p>
    <w:p w14:paraId="2BA166EA" w14:textId="12D3165B" w:rsidR="00BB40C6" w:rsidRDefault="00BB40C6" w:rsidP="00C326A6">
      <w:pPr>
        <w:pStyle w:val="Akapitzlist"/>
        <w:spacing w:line="276" w:lineRule="auto"/>
        <w:ind w:left="142"/>
      </w:pPr>
    </w:p>
    <w:sectPr w:rsidR="00BB40C6" w:rsidSect="003479AA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8280A" w14:textId="77777777" w:rsidR="00073A97" w:rsidRDefault="00073A97" w:rsidP="00A95048">
      <w:pPr>
        <w:spacing w:after="0" w:line="240" w:lineRule="auto"/>
      </w:pPr>
      <w:r>
        <w:separator/>
      </w:r>
    </w:p>
  </w:endnote>
  <w:endnote w:type="continuationSeparator" w:id="0">
    <w:p w14:paraId="2F523687" w14:textId="77777777" w:rsidR="00073A97" w:rsidRDefault="00073A97" w:rsidP="00A9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53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A9EC" w14:textId="052D8A5A" w:rsidR="00073A97" w:rsidRDefault="00073A9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A7677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A7677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295C2EC6" w14:textId="77777777" w:rsidR="00073A97" w:rsidRDefault="00073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AA42E" w14:textId="77777777" w:rsidR="00073A97" w:rsidRDefault="00073A97" w:rsidP="00A95048">
      <w:pPr>
        <w:spacing w:after="0" w:line="240" w:lineRule="auto"/>
      </w:pPr>
      <w:r>
        <w:separator/>
      </w:r>
    </w:p>
  </w:footnote>
  <w:footnote w:type="continuationSeparator" w:id="0">
    <w:p w14:paraId="6C7AE232" w14:textId="77777777" w:rsidR="00073A97" w:rsidRDefault="00073A97" w:rsidP="00A9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A8AAFE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343631D"/>
    <w:multiLevelType w:val="multilevel"/>
    <w:tmpl w:val="A33CB166"/>
    <w:lvl w:ilvl="0">
      <w:start w:val="1"/>
      <w:numFmt w:val="decimal"/>
      <w:lvlText w:val="%1."/>
      <w:lvlJc w:val="left"/>
      <w:pPr>
        <w:ind w:left="369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ahoma" w:eastAsia="Calibri" w:hAnsi="Tahoma" w:cs="Tahom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44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1469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10729"/>
    <w:multiLevelType w:val="hybridMultilevel"/>
    <w:tmpl w:val="3B4C4FEE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92F753E"/>
    <w:multiLevelType w:val="hybridMultilevel"/>
    <w:tmpl w:val="47F4E0D2"/>
    <w:lvl w:ilvl="0" w:tplc="9E76B19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9F121F8"/>
    <w:multiLevelType w:val="hybridMultilevel"/>
    <w:tmpl w:val="F2D8D75E"/>
    <w:lvl w:ilvl="0" w:tplc="F84CF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379F3"/>
    <w:multiLevelType w:val="hybridMultilevel"/>
    <w:tmpl w:val="8D6CF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C3560"/>
    <w:multiLevelType w:val="hybridMultilevel"/>
    <w:tmpl w:val="964A1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71DA"/>
    <w:multiLevelType w:val="hybridMultilevel"/>
    <w:tmpl w:val="5A7822EE"/>
    <w:lvl w:ilvl="0" w:tplc="67FCBA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F03804"/>
    <w:multiLevelType w:val="hybridMultilevel"/>
    <w:tmpl w:val="AFACCE42"/>
    <w:lvl w:ilvl="0" w:tplc="8E8AD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24328C"/>
    <w:multiLevelType w:val="hybridMultilevel"/>
    <w:tmpl w:val="7D72DCE8"/>
    <w:lvl w:ilvl="0" w:tplc="452ACF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2EA82E">
      <w:start w:val="1"/>
      <w:numFmt w:val="lowerLetter"/>
      <w:lvlText w:val="%2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F822E6">
      <w:start w:val="1"/>
      <w:numFmt w:val="lowerRoman"/>
      <w:lvlText w:val="%3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CC92D6">
      <w:start w:val="1"/>
      <w:numFmt w:val="bullet"/>
      <w:lvlText w:val=""/>
      <w:lvlJc w:val="left"/>
      <w:pPr>
        <w:ind w:left="145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E538A">
      <w:start w:val="1"/>
      <w:numFmt w:val="lowerLetter"/>
      <w:lvlText w:val="%5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520502">
      <w:start w:val="1"/>
      <w:numFmt w:val="lowerRoman"/>
      <w:lvlText w:val="%6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FA6F18">
      <w:start w:val="1"/>
      <w:numFmt w:val="decimal"/>
      <w:lvlText w:val="%7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106154">
      <w:start w:val="1"/>
      <w:numFmt w:val="lowerLetter"/>
      <w:lvlText w:val="%8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8E1884">
      <w:start w:val="1"/>
      <w:numFmt w:val="lowerRoman"/>
      <w:lvlText w:val="%9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1C15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D66ECF"/>
    <w:multiLevelType w:val="hybridMultilevel"/>
    <w:tmpl w:val="4DB82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2E80"/>
    <w:multiLevelType w:val="multilevel"/>
    <w:tmpl w:val="1B04B730"/>
    <w:numStyleLink w:val="RSBullets"/>
  </w:abstractNum>
  <w:abstractNum w:abstractNumId="13" w15:restartNumberingAfterBreak="0">
    <w:nsid w:val="342660B3"/>
    <w:multiLevelType w:val="multilevel"/>
    <w:tmpl w:val="1B04B730"/>
    <w:styleLink w:val="RSBullets"/>
    <w:lvl w:ilvl="0">
      <w:start w:val="1"/>
      <w:numFmt w:val="bullet"/>
      <w:pStyle w:val="Listapunktowana"/>
      <w:lvlText w:val="►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pStyle w:val="Listapunktowana2"/>
      <w:lvlText w:val="─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apunktowana3"/>
      <w:lvlText w:val="─"/>
      <w:lvlJc w:val="left"/>
      <w:pPr>
        <w:tabs>
          <w:tab w:val="num" w:pos="1276"/>
        </w:tabs>
        <w:ind w:left="1275" w:hanging="425"/>
      </w:pPr>
      <w:rPr>
        <w:rFonts w:ascii="Arial" w:hAnsi="Arial" w:cs="Times New Roman" w:hint="default"/>
        <w:sz w:val="18"/>
        <w:szCs w:val="18"/>
      </w:rPr>
    </w:lvl>
    <w:lvl w:ilvl="3">
      <w:start w:val="1"/>
      <w:numFmt w:val="bullet"/>
      <w:pStyle w:val="Listapunktowana4"/>
      <w:lvlText w:val="─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apunktowana5"/>
      <w:lvlText w:val="─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─"/>
      <w:lvlJc w:val="left"/>
      <w:pPr>
        <w:tabs>
          <w:tab w:val="num" w:pos="2552"/>
        </w:tabs>
        <w:ind w:left="2550" w:hanging="425"/>
      </w:pPr>
      <w:rPr>
        <w:rFonts w:ascii="Arial" w:hAnsi="Arial" w:cs="Times New Roman" w:hint="default"/>
        <w:sz w:val="18"/>
        <w:szCs w:val="18"/>
      </w:rPr>
    </w:lvl>
    <w:lvl w:ilvl="6">
      <w:start w:val="1"/>
      <w:numFmt w:val="bullet"/>
      <w:lvlText w:val="─"/>
      <w:lvlJc w:val="left"/>
      <w:pPr>
        <w:tabs>
          <w:tab w:val="num" w:pos="2977"/>
        </w:tabs>
        <w:ind w:left="2975" w:hanging="425"/>
      </w:pPr>
      <w:rPr>
        <w:rFonts w:ascii="Arial" w:hAnsi="Arial" w:cs="Times New Roman" w:hint="default"/>
        <w:sz w:val="18"/>
        <w:szCs w:val="18"/>
      </w:rPr>
    </w:lvl>
    <w:lvl w:ilvl="7">
      <w:start w:val="1"/>
      <w:numFmt w:val="bullet"/>
      <w:lvlText w:val="─"/>
      <w:lvlJc w:val="left"/>
      <w:pPr>
        <w:tabs>
          <w:tab w:val="num" w:pos="3402"/>
        </w:tabs>
        <w:ind w:left="3400" w:hanging="425"/>
      </w:pPr>
      <w:rPr>
        <w:rFonts w:ascii="Arial" w:hAnsi="Arial" w:cs="Times New Roman" w:hint="default"/>
        <w:sz w:val="18"/>
        <w:szCs w:val="18"/>
      </w:rPr>
    </w:lvl>
    <w:lvl w:ilvl="8">
      <w:start w:val="1"/>
      <w:numFmt w:val="bullet"/>
      <w:lvlText w:val="─"/>
      <w:lvlJc w:val="left"/>
      <w:pPr>
        <w:tabs>
          <w:tab w:val="num" w:pos="3827"/>
        </w:tabs>
        <w:ind w:left="3825" w:hanging="425"/>
      </w:pPr>
      <w:rPr>
        <w:rFonts w:ascii="Arial" w:hAnsi="Arial" w:cs="Times New Roman" w:hint="default"/>
        <w:sz w:val="18"/>
        <w:szCs w:val="18"/>
      </w:rPr>
    </w:lvl>
  </w:abstractNum>
  <w:abstractNum w:abstractNumId="14" w15:restartNumberingAfterBreak="0">
    <w:nsid w:val="34BE1A15"/>
    <w:multiLevelType w:val="hybridMultilevel"/>
    <w:tmpl w:val="E17CE85E"/>
    <w:lvl w:ilvl="0" w:tplc="20CC92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354E59"/>
    <w:multiLevelType w:val="hybridMultilevel"/>
    <w:tmpl w:val="FFDAF976"/>
    <w:lvl w:ilvl="0" w:tplc="F84CF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01871"/>
    <w:multiLevelType w:val="hybridMultilevel"/>
    <w:tmpl w:val="D4DEBFA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58F03ADC"/>
    <w:multiLevelType w:val="hybridMultilevel"/>
    <w:tmpl w:val="6FFA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41875"/>
    <w:multiLevelType w:val="hybridMultilevel"/>
    <w:tmpl w:val="7B6C5998"/>
    <w:lvl w:ilvl="0" w:tplc="F84CF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F449D"/>
    <w:multiLevelType w:val="hybridMultilevel"/>
    <w:tmpl w:val="054CA1EA"/>
    <w:lvl w:ilvl="0" w:tplc="F84CF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E6FD2"/>
    <w:multiLevelType w:val="hybridMultilevel"/>
    <w:tmpl w:val="8460E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34546"/>
    <w:multiLevelType w:val="hybridMultilevel"/>
    <w:tmpl w:val="8B3E4586"/>
    <w:lvl w:ilvl="0" w:tplc="ABD4907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1C6073D"/>
    <w:multiLevelType w:val="hybridMultilevel"/>
    <w:tmpl w:val="408C9DBC"/>
    <w:lvl w:ilvl="0" w:tplc="F84CF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F600C5"/>
    <w:multiLevelType w:val="hybridMultilevel"/>
    <w:tmpl w:val="5C102CA4"/>
    <w:lvl w:ilvl="0" w:tplc="0415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4363AB"/>
    <w:multiLevelType w:val="hybridMultilevel"/>
    <w:tmpl w:val="0A9EB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550075">
    <w:abstractNumId w:val="17"/>
  </w:num>
  <w:num w:numId="2" w16cid:durableId="338510127">
    <w:abstractNumId w:val="18"/>
  </w:num>
  <w:num w:numId="3" w16cid:durableId="1288467632">
    <w:abstractNumId w:val="22"/>
  </w:num>
  <w:num w:numId="4" w16cid:durableId="2407241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2608">
    <w:abstractNumId w:val="19"/>
  </w:num>
  <w:num w:numId="6" w16cid:durableId="724571389">
    <w:abstractNumId w:val="15"/>
  </w:num>
  <w:num w:numId="7" w16cid:durableId="637026708">
    <w:abstractNumId w:val="4"/>
  </w:num>
  <w:num w:numId="8" w16cid:durableId="1006859160">
    <w:abstractNumId w:val="21"/>
  </w:num>
  <w:num w:numId="9" w16cid:durableId="1278368271">
    <w:abstractNumId w:val="8"/>
  </w:num>
  <w:num w:numId="10" w16cid:durableId="772407313">
    <w:abstractNumId w:val="7"/>
  </w:num>
  <w:num w:numId="11" w16cid:durableId="13313389">
    <w:abstractNumId w:val="5"/>
  </w:num>
  <w:num w:numId="12" w16cid:durableId="1260412445">
    <w:abstractNumId w:val="20"/>
  </w:num>
  <w:num w:numId="13" w16cid:durableId="1492795658">
    <w:abstractNumId w:val="23"/>
  </w:num>
  <w:num w:numId="14" w16cid:durableId="455561146">
    <w:abstractNumId w:val="1"/>
  </w:num>
  <w:num w:numId="15" w16cid:durableId="899364164">
    <w:abstractNumId w:val="14"/>
  </w:num>
  <w:num w:numId="16" w16cid:durableId="116335631">
    <w:abstractNumId w:val="3"/>
  </w:num>
  <w:num w:numId="17" w16cid:durableId="1303267620">
    <w:abstractNumId w:val="9"/>
  </w:num>
  <w:num w:numId="18" w16cid:durableId="141971419">
    <w:abstractNumId w:val="0"/>
  </w:num>
  <w:num w:numId="19" w16cid:durableId="1061170456">
    <w:abstractNumId w:val="10"/>
  </w:num>
  <w:num w:numId="20" w16cid:durableId="1167478419">
    <w:abstractNumId w:val="16"/>
  </w:num>
  <w:num w:numId="21" w16cid:durableId="1559432526">
    <w:abstractNumId w:val="13"/>
  </w:num>
  <w:num w:numId="22" w16cid:durableId="936787554">
    <w:abstractNumId w:val="12"/>
  </w:num>
  <w:num w:numId="23" w16cid:durableId="460005759">
    <w:abstractNumId w:val="6"/>
  </w:num>
  <w:num w:numId="24" w16cid:durableId="980958549">
    <w:abstractNumId w:val="2"/>
  </w:num>
  <w:num w:numId="25" w16cid:durableId="2676616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83"/>
    <w:rsid w:val="0000059C"/>
    <w:rsid w:val="00002204"/>
    <w:rsid w:val="00011D75"/>
    <w:rsid w:val="00015747"/>
    <w:rsid w:val="0006130D"/>
    <w:rsid w:val="00070E2C"/>
    <w:rsid w:val="00073A97"/>
    <w:rsid w:val="000A1154"/>
    <w:rsid w:val="000A427F"/>
    <w:rsid w:val="000A69CB"/>
    <w:rsid w:val="000B0123"/>
    <w:rsid w:val="000B1098"/>
    <w:rsid w:val="000C4F32"/>
    <w:rsid w:val="000C53AB"/>
    <w:rsid w:val="000D7E31"/>
    <w:rsid w:val="000D7FCA"/>
    <w:rsid w:val="000E7924"/>
    <w:rsid w:val="000F6DA1"/>
    <w:rsid w:val="00114322"/>
    <w:rsid w:val="00120BF6"/>
    <w:rsid w:val="0012244D"/>
    <w:rsid w:val="00125345"/>
    <w:rsid w:val="00127AA4"/>
    <w:rsid w:val="00131D10"/>
    <w:rsid w:val="001346D7"/>
    <w:rsid w:val="0014002C"/>
    <w:rsid w:val="0014067F"/>
    <w:rsid w:val="00143DCA"/>
    <w:rsid w:val="00177ED1"/>
    <w:rsid w:val="00184193"/>
    <w:rsid w:val="001920DE"/>
    <w:rsid w:val="00196D76"/>
    <w:rsid w:val="001A7E22"/>
    <w:rsid w:val="001C758D"/>
    <w:rsid w:val="001C78D9"/>
    <w:rsid w:val="002031BD"/>
    <w:rsid w:val="00230FDA"/>
    <w:rsid w:val="00232370"/>
    <w:rsid w:val="00242A12"/>
    <w:rsid w:val="002663C8"/>
    <w:rsid w:val="0026668B"/>
    <w:rsid w:val="00267485"/>
    <w:rsid w:val="002676C2"/>
    <w:rsid w:val="00275C1C"/>
    <w:rsid w:val="002831D3"/>
    <w:rsid w:val="00285C94"/>
    <w:rsid w:val="00292424"/>
    <w:rsid w:val="00297464"/>
    <w:rsid w:val="002A5B6D"/>
    <w:rsid w:val="002B7B54"/>
    <w:rsid w:val="002C39F3"/>
    <w:rsid w:val="002D74EE"/>
    <w:rsid w:val="002E5B2B"/>
    <w:rsid w:val="00316FE1"/>
    <w:rsid w:val="00344574"/>
    <w:rsid w:val="00345470"/>
    <w:rsid w:val="003479AA"/>
    <w:rsid w:val="0036626F"/>
    <w:rsid w:val="00384CF5"/>
    <w:rsid w:val="003A7677"/>
    <w:rsid w:val="003D20B3"/>
    <w:rsid w:val="003D3FE9"/>
    <w:rsid w:val="003F0380"/>
    <w:rsid w:val="003F4D4A"/>
    <w:rsid w:val="003F56BB"/>
    <w:rsid w:val="003F6915"/>
    <w:rsid w:val="00403865"/>
    <w:rsid w:val="00406204"/>
    <w:rsid w:val="00417479"/>
    <w:rsid w:val="004271E1"/>
    <w:rsid w:val="004425A6"/>
    <w:rsid w:val="00444B8A"/>
    <w:rsid w:val="004468E0"/>
    <w:rsid w:val="0045698F"/>
    <w:rsid w:val="00464165"/>
    <w:rsid w:val="00490772"/>
    <w:rsid w:val="00496D07"/>
    <w:rsid w:val="004A18F7"/>
    <w:rsid w:val="004A422E"/>
    <w:rsid w:val="004A4FB9"/>
    <w:rsid w:val="004B7ABB"/>
    <w:rsid w:val="004D172A"/>
    <w:rsid w:val="004E5CDF"/>
    <w:rsid w:val="005015AA"/>
    <w:rsid w:val="00501E65"/>
    <w:rsid w:val="005067E9"/>
    <w:rsid w:val="00511150"/>
    <w:rsid w:val="005119F4"/>
    <w:rsid w:val="00543FA1"/>
    <w:rsid w:val="00554382"/>
    <w:rsid w:val="00556A1A"/>
    <w:rsid w:val="00557715"/>
    <w:rsid w:val="005628AC"/>
    <w:rsid w:val="00587408"/>
    <w:rsid w:val="00590621"/>
    <w:rsid w:val="005B2429"/>
    <w:rsid w:val="005D181C"/>
    <w:rsid w:val="00607CF8"/>
    <w:rsid w:val="00613573"/>
    <w:rsid w:val="006204DC"/>
    <w:rsid w:val="006315CC"/>
    <w:rsid w:val="0063742F"/>
    <w:rsid w:val="006414AB"/>
    <w:rsid w:val="00653401"/>
    <w:rsid w:val="0066313C"/>
    <w:rsid w:val="00670376"/>
    <w:rsid w:val="0068348D"/>
    <w:rsid w:val="00690814"/>
    <w:rsid w:val="00693EC3"/>
    <w:rsid w:val="006962FC"/>
    <w:rsid w:val="006971BE"/>
    <w:rsid w:val="006A3865"/>
    <w:rsid w:val="006A5040"/>
    <w:rsid w:val="006C201E"/>
    <w:rsid w:val="006D5089"/>
    <w:rsid w:val="006D51FA"/>
    <w:rsid w:val="006E4AEE"/>
    <w:rsid w:val="00701997"/>
    <w:rsid w:val="0071718E"/>
    <w:rsid w:val="0073459B"/>
    <w:rsid w:val="00737447"/>
    <w:rsid w:val="007442F5"/>
    <w:rsid w:val="007459DC"/>
    <w:rsid w:val="0075160B"/>
    <w:rsid w:val="00753018"/>
    <w:rsid w:val="00770B47"/>
    <w:rsid w:val="00771F94"/>
    <w:rsid w:val="007835D3"/>
    <w:rsid w:val="0078550C"/>
    <w:rsid w:val="00787585"/>
    <w:rsid w:val="007A22BE"/>
    <w:rsid w:val="007A5C3B"/>
    <w:rsid w:val="007D17F0"/>
    <w:rsid w:val="007E066D"/>
    <w:rsid w:val="007F2096"/>
    <w:rsid w:val="007F2DE3"/>
    <w:rsid w:val="007F66D1"/>
    <w:rsid w:val="0080250B"/>
    <w:rsid w:val="00811BA1"/>
    <w:rsid w:val="00814D6F"/>
    <w:rsid w:val="00816E35"/>
    <w:rsid w:val="0082381A"/>
    <w:rsid w:val="0083703D"/>
    <w:rsid w:val="00840446"/>
    <w:rsid w:val="00845079"/>
    <w:rsid w:val="0086200E"/>
    <w:rsid w:val="0086318A"/>
    <w:rsid w:val="00875C84"/>
    <w:rsid w:val="00897E44"/>
    <w:rsid w:val="008A3AFF"/>
    <w:rsid w:val="008B5414"/>
    <w:rsid w:val="008C6750"/>
    <w:rsid w:val="008D7EA3"/>
    <w:rsid w:val="008F502E"/>
    <w:rsid w:val="009021E1"/>
    <w:rsid w:val="009066DC"/>
    <w:rsid w:val="00923BDF"/>
    <w:rsid w:val="00930F3F"/>
    <w:rsid w:val="009345DF"/>
    <w:rsid w:val="00937FC6"/>
    <w:rsid w:val="00953CA3"/>
    <w:rsid w:val="00956BB3"/>
    <w:rsid w:val="00966F38"/>
    <w:rsid w:val="009A29E3"/>
    <w:rsid w:val="009B3A3A"/>
    <w:rsid w:val="009C10F2"/>
    <w:rsid w:val="009D1D4F"/>
    <w:rsid w:val="009D4FF2"/>
    <w:rsid w:val="009D5E38"/>
    <w:rsid w:val="009E7235"/>
    <w:rsid w:val="00A04012"/>
    <w:rsid w:val="00A06203"/>
    <w:rsid w:val="00A14D21"/>
    <w:rsid w:val="00A50887"/>
    <w:rsid w:val="00A61642"/>
    <w:rsid w:val="00A77453"/>
    <w:rsid w:val="00A820D5"/>
    <w:rsid w:val="00A82D70"/>
    <w:rsid w:val="00A95048"/>
    <w:rsid w:val="00A96FDA"/>
    <w:rsid w:val="00AA0ACE"/>
    <w:rsid w:val="00AA0F40"/>
    <w:rsid w:val="00AA17C5"/>
    <w:rsid w:val="00AB5357"/>
    <w:rsid w:val="00AB629B"/>
    <w:rsid w:val="00AC5D82"/>
    <w:rsid w:val="00AD10FC"/>
    <w:rsid w:val="00AD2E64"/>
    <w:rsid w:val="00AD48FC"/>
    <w:rsid w:val="00AD6428"/>
    <w:rsid w:val="00AE1F52"/>
    <w:rsid w:val="00AE4E45"/>
    <w:rsid w:val="00AF0834"/>
    <w:rsid w:val="00AF22BC"/>
    <w:rsid w:val="00B1191F"/>
    <w:rsid w:val="00B30CCF"/>
    <w:rsid w:val="00B43284"/>
    <w:rsid w:val="00B621E1"/>
    <w:rsid w:val="00B71B1C"/>
    <w:rsid w:val="00B94735"/>
    <w:rsid w:val="00BB40C6"/>
    <w:rsid w:val="00BC0A33"/>
    <w:rsid w:val="00BC1B5F"/>
    <w:rsid w:val="00BC4D64"/>
    <w:rsid w:val="00BC69DB"/>
    <w:rsid w:val="00BD1C4B"/>
    <w:rsid w:val="00BD1F2F"/>
    <w:rsid w:val="00BE3748"/>
    <w:rsid w:val="00BE639D"/>
    <w:rsid w:val="00C04131"/>
    <w:rsid w:val="00C14AFE"/>
    <w:rsid w:val="00C30A3F"/>
    <w:rsid w:val="00C314F2"/>
    <w:rsid w:val="00C326A6"/>
    <w:rsid w:val="00C52664"/>
    <w:rsid w:val="00C64149"/>
    <w:rsid w:val="00C7288B"/>
    <w:rsid w:val="00C7332F"/>
    <w:rsid w:val="00C87101"/>
    <w:rsid w:val="00C87478"/>
    <w:rsid w:val="00C94A05"/>
    <w:rsid w:val="00CA1754"/>
    <w:rsid w:val="00CA3A7C"/>
    <w:rsid w:val="00CD0883"/>
    <w:rsid w:val="00CE335C"/>
    <w:rsid w:val="00CF1DE4"/>
    <w:rsid w:val="00D012F5"/>
    <w:rsid w:val="00D05C4A"/>
    <w:rsid w:val="00D06515"/>
    <w:rsid w:val="00D066A4"/>
    <w:rsid w:val="00D1735F"/>
    <w:rsid w:val="00D1777E"/>
    <w:rsid w:val="00D20BE9"/>
    <w:rsid w:val="00D25E5A"/>
    <w:rsid w:val="00D27D21"/>
    <w:rsid w:val="00D359A7"/>
    <w:rsid w:val="00D36951"/>
    <w:rsid w:val="00D4402A"/>
    <w:rsid w:val="00D54EE7"/>
    <w:rsid w:val="00D61D51"/>
    <w:rsid w:val="00D625B4"/>
    <w:rsid w:val="00D652CC"/>
    <w:rsid w:val="00D77420"/>
    <w:rsid w:val="00D80408"/>
    <w:rsid w:val="00D82D62"/>
    <w:rsid w:val="00D906A1"/>
    <w:rsid w:val="00D92552"/>
    <w:rsid w:val="00DA5CF6"/>
    <w:rsid w:val="00DC2632"/>
    <w:rsid w:val="00DD265F"/>
    <w:rsid w:val="00DE73F1"/>
    <w:rsid w:val="00E00CFA"/>
    <w:rsid w:val="00E03F99"/>
    <w:rsid w:val="00E042E6"/>
    <w:rsid w:val="00E171F6"/>
    <w:rsid w:val="00E30C1F"/>
    <w:rsid w:val="00E3673A"/>
    <w:rsid w:val="00E43398"/>
    <w:rsid w:val="00E55369"/>
    <w:rsid w:val="00E602F2"/>
    <w:rsid w:val="00E72F84"/>
    <w:rsid w:val="00E731A3"/>
    <w:rsid w:val="00E80686"/>
    <w:rsid w:val="00EA0B31"/>
    <w:rsid w:val="00EA279A"/>
    <w:rsid w:val="00EA6038"/>
    <w:rsid w:val="00EA71B9"/>
    <w:rsid w:val="00EC2553"/>
    <w:rsid w:val="00EE4FC2"/>
    <w:rsid w:val="00EF21C8"/>
    <w:rsid w:val="00EF26FC"/>
    <w:rsid w:val="00F052DE"/>
    <w:rsid w:val="00F12C1A"/>
    <w:rsid w:val="00F16A3E"/>
    <w:rsid w:val="00F17978"/>
    <w:rsid w:val="00F22ED9"/>
    <w:rsid w:val="00F233F5"/>
    <w:rsid w:val="00F2595B"/>
    <w:rsid w:val="00F50743"/>
    <w:rsid w:val="00F50F86"/>
    <w:rsid w:val="00F7310E"/>
    <w:rsid w:val="00F73409"/>
    <w:rsid w:val="00F77963"/>
    <w:rsid w:val="00F96F38"/>
    <w:rsid w:val="00F97DB3"/>
    <w:rsid w:val="00FA421D"/>
    <w:rsid w:val="00FB3EAB"/>
    <w:rsid w:val="00FD7678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8117"/>
  <w15:chartTrackingRefBased/>
  <w15:docId w15:val="{448CB166-74FD-4247-B2EF-FF1D146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7"/>
    <w:qFormat/>
    <w:rsid w:val="00CD08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7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7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F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048"/>
  </w:style>
  <w:style w:type="paragraph" w:styleId="Stopka">
    <w:name w:val="footer"/>
    <w:basedOn w:val="Normalny"/>
    <w:link w:val="StopkaZnak"/>
    <w:uiPriority w:val="99"/>
    <w:unhideWhenUsed/>
    <w:rsid w:val="00A9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0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9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9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9DB"/>
    <w:rPr>
      <w:vertAlign w:val="superscript"/>
    </w:rPr>
  </w:style>
  <w:style w:type="paragraph" w:customStyle="1" w:styleId="Akapitzlist1">
    <w:name w:val="Akapit z listą1"/>
    <w:basedOn w:val="Normalny"/>
    <w:rsid w:val="00587408"/>
    <w:pPr>
      <w:suppressAutoHyphens/>
      <w:spacing w:after="200" w:line="276" w:lineRule="auto"/>
      <w:ind w:left="720"/>
    </w:pPr>
    <w:rPr>
      <w:rFonts w:ascii="Calibri" w:eastAsia="Calibri" w:hAnsi="Calibri" w:cs="font539"/>
      <w:color w:val="00000A"/>
      <w:lang w:eastAsia="ar-SA"/>
    </w:rPr>
  </w:style>
  <w:style w:type="paragraph" w:styleId="Listapunktowana">
    <w:name w:val="List Bullet"/>
    <w:basedOn w:val="Normalny"/>
    <w:uiPriority w:val="78"/>
    <w:qFormat/>
    <w:rsid w:val="00B43284"/>
    <w:pPr>
      <w:numPr>
        <w:numId w:val="22"/>
      </w:numPr>
      <w:spacing w:after="120" w:line="271" w:lineRule="auto"/>
    </w:pPr>
    <w:rPr>
      <w:sz w:val="20"/>
      <w:szCs w:val="20"/>
      <w:lang w:val="en-US"/>
    </w:rPr>
  </w:style>
  <w:style w:type="paragraph" w:styleId="Listapunktowana2">
    <w:name w:val="List Bullet 2"/>
    <w:basedOn w:val="Listapunktowana"/>
    <w:uiPriority w:val="78"/>
    <w:qFormat/>
    <w:rsid w:val="00B43284"/>
    <w:pPr>
      <w:numPr>
        <w:ilvl w:val="1"/>
      </w:numPr>
    </w:pPr>
  </w:style>
  <w:style w:type="paragraph" w:styleId="Listapunktowana3">
    <w:name w:val="List Bullet 3"/>
    <w:basedOn w:val="Listapunktowana2"/>
    <w:uiPriority w:val="78"/>
    <w:semiHidden/>
    <w:unhideWhenUsed/>
    <w:rsid w:val="00B43284"/>
    <w:pPr>
      <w:numPr>
        <w:ilvl w:val="2"/>
      </w:numPr>
    </w:pPr>
  </w:style>
  <w:style w:type="paragraph" w:styleId="Listapunktowana4">
    <w:name w:val="List Bullet 4"/>
    <w:basedOn w:val="Listapunktowana3"/>
    <w:uiPriority w:val="78"/>
    <w:semiHidden/>
    <w:unhideWhenUsed/>
    <w:rsid w:val="00B43284"/>
    <w:pPr>
      <w:numPr>
        <w:ilvl w:val="3"/>
      </w:numPr>
    </w:pPr>
  </w:style>
  <w:style w:type="paragraph" w:styleId="Listapunktowana5">
    <w:name w:val="List Bullet 5"/>
    <w:basedOn w:val="Listapunktowana4"/>
    <w:uiPriority w:val="78"/>
    <w:semiHidden/>
    <w:unhideWhenUsed/>
    <w:rsid w:val="00B43284"/>
    <w:pPr>
      <w:numPr>
        <w:ilvl w:val="4"/>
      </w:numPr>
    </w:pPr>
  </w:style>
  <w:style w:type="numbering" w:customStyle="1" w:styleId="RSBullets">
    <w:name w:val="R&amp;S Bullets"/>
    <w:uiPriority w:val="99"/>
    <w:rsid w:val="00B43284"/>
    <w:pPr>
      <w:numPr>
        <w:numId w:val="21"/>
      </w:numPr>
    </w:pPr>
  </w:style>
  <w:style w:type="paragraph" w:styleId="Poprawka">
    <w:name w:val="Revision"/>
    <w:hidden/>
    <w:uiPriority w:val="99"/>
    <w:semiHidden/>
    <w:rsid w:val="00E00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F14D-B5B2-4D36-9AE8-740BAC86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Kubica</dc:creator>
  <cp:keywords/>
  <dc:description/>
  <cp:lastModifiedBy>Julia Tomaszewska</cp:lastModifiedBy>
  <cp:revision>18</cp:revision>
  <cp:lastPrinted>2025-02-21T09:14:00Z</cp:lastPrinted>
  <dcterms:created xsi:type="dcterms:W3CDTF">2025-04-24T06:02:00Z</dcterms:created>
  <dcterms:modified xsi:type="dcterms:W3CDTF">2025-09-08T13:14:00Z</dcterms:modified>
</cp:coreProperties>
</file>